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CB" w:rsidRDefault="00022ACB" w:rsidP="00022ACB"/>
    <w:p w:rsidR="000E62C7" w:rsidRPr="00861DA6" w:rsidRDefault="00FA7B5C" w:rsidP="000E62C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HECELCHAKAN, CAMP. A 14</w:t>
      </w:r>
      <w:r w:rsidR="000E62C7">
        <w:rPr>
          <w:b/>
          <w:sz w:val="18"/>
          <w:szCs w:val="18"/>
        </w:rPr>
        <w:t xml:space="preserve"> DE NOVIEMBRE DE</w:t>
      </w:r>
      <w:r w:rsidR="000E62C7" w:rsidRPr="00861DA6">
        <w:rPr>
          <w:b/>
          <w:sz w:val="18"/>
          <w:szCs w:val="18"/>
        </w:rPr>
        <w:t xml:space="preserve"> 2018   </w:t>
      </w:r>
    </w:p>
    <w:p w:rsidR="000E62C7" w:rsidRPr="00861DA6" w:rsidRDefault="000E62C7" w:rsidP="000E62C7">
      <w:pPr>
        <w:spacing w:after="0"/>
        <w:rPr>
          <w:b/>
          <w:sz w:val="18"/>
          <w:szCs w:val="18"/>
        </w:rPr>
      </w:pPr>
      <w:r w:rsidRPr="00861DA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A7B5C">
        <w:rPr>
          <w:b/>
          <w:sz w:val="18"/>
          <w:szCs w:val="18"/>
        </w:rPr>
        <w:t xml:space="preserve">                     Oficio: 042</w:t>
      </w:r>
      <w:r w:rsidRPr="00861DA6">
        <w:rPr>
          <w:b/>
          <w:sz w:val="18"/>
          <w:szCs w:val="18"/>
        </w:rPr>
        <w:t>/2018</w:t>
      </w:r>
    </w:p>
    <w:p w:rsidR="000E62C7" w:rsidRPr="00861DA6" w:rsidRDefault="000E62C7" w:rsidP="000E62C7">
      <w:pPr>
        <w:spacing w:after="0"/>
        <w:rPr>
          <w:b/>
          <w:sz w:val="18"/>
          <w:szCs w:val="18"/>
        </w:rPr>
      </w:pPr>
      <w:r w:rsidRPr="00861DA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  <w:r w:rsidRPr="00861DA6">
        <w:rPr>
          <w:b/>
          <w:sz w:val="18"/>
          <w:szCs w:val="18"/>
        </w:rPr>
        <w:t xml:space="preserve"> Expediente: Catastro/2018                                                                                                                                                         </w:t>
      </w:r>
    </w:p>
    <w:p w:rsidR="000E62C7" w:rsidRDefault="000E62C7" w:rsidP="000E62C7">
      <w:pPr>
        <w:spacing w:after="0"/>
        <w:jc w:val="right"/>
        <w:rPr>
          <w:b/>
        </w:rPr>
      </w:pPr>
      <w:r w:rsidRPr="00FE48C0">
        <w:rPr>
          <w:sz w:val="18"/>
        </w:rPr>
        <w:t xml:space="preserve">                                                                                                      </w:t>
      </w:r>
      <w:r w:rsidRPr="00FE48C0">
        <w:rPr>
          <w:b/>
          <w:sz w:val="18"/>
        </w:rPr>
        <w:t>Asunto: ENVIO DEL POA 2019</w:t>
      </w:r>
    </w:p>
    <w:p w:rsidR="000E62C7" w:rsidRDefault="000E62C7" w:rsidP="000E62C7">
      <w:pPr>
        <w:spacing w:after="0"/>
        <w:rPr>
          <w:b/>
          <w:sz w:val="20"/>
        </w:rPr>
      </w:pPr>
    </w:p>
    <w:p w:rsidR="000E62C7" w:rsidRPr="00FE48C0" w:rsidRDefault="000B5228" w:rsidP="000E62C7">
      <w:pPr>
        <w:spacing w:after="0"/>
        <w:rPr>
          <w:b/>
          <w:sz w:val="20"/>
        </w:rPr>
      </w:pPr>
      <w:r>
        <w:rPr>
          <w:b/>
          <w:sz w:val="20"/>
        </w:rPr>
        <w:t>ARQ.</w:t>
      </w:r>
      <w:r w:rsidR="000E62C7" w:rsidRPr="00FE48C0">
        <w:rPr>
          <w:b/>
          <w:sz w:val="20"/>
        </w:rPr>
        <w:t>CARLOS MANUEL MORENO MOO</w:t>
      </w:r>
    </w:p>
    <w:p w:rsidR="000E62C7" w:rsidRPr="00FE48C0" w:rsidRDefault="000E62C7" w:rsidP="000E62C7">
      <w:pPr>
        <w:spacing w:after="0"/>
        <w:rPr>
          <w:b/>
          <w:sz w:val="20"/>
        </w:rPr>
      </w:pPr>
      <w:r w:rsidRPr="00FE48C0">
        <w:rPr>
          <w:b/>
          <w:sz w:val="20"/>
        </w:rPr>
        <w:t>DIRECTOR DE PLANEACION INNOVACION Y MEJORA REGULATORIA</w:t>
      </w:r>
    </w:p>
    <w:p w:rsidR="000E62C7" w:rsidRPr="00FE48C0" w:rsidRDefault="000E62C7" w:rsidP="000E62C7">
      <w:pPr>
        <w:spacing w:after="0"/>
        <w:rPr>
          <w:b/>
          <w:sz w:val="20"/>
        </w:rPr>
      </w:pPr>
      <w:r w:rsidRPr="00FE48C0">
        <w:rPr>
          <w:b/>
          <w:sz w:val="20"/>
        </w:rPr>
        <w:t>DEL H. AYUNTAMIENTO DE HECELCHAKAN.</w:t>
      </w:r>
    </w:p>
    <w:p w:rsidR="000E62C7" w:rsidRDefault="000E62C7" w:rsidP="000E62C7">
      <w:pPr>
        <w:spacing w:after="0"/>
        <w:jc w:val="both"/>
        <w:rPr>
          <w:b/>
        </w:rPr>
      </w:pPr>
    </w:p>
    <w:p w:rsidR="000E62C7" w:rsidRDefault="000E62C7" w:rsidP="000E62C7">
      <w:pPr>
        <w:spacing w:after="0"/>
        <w:jc w:val="both"/>
        <w:rPr>
          <w:b/>
        </w:rPr>
      </w:pPr>
      <w:r>
        <w:rPr>
          <w:b/>
        </w:rPr>
        <w:t>PRESENTE.</w:t>
      </w:r>
    </w:p>
    <w:p w:rsidR="000E62C7" w:rsidRDefault="000E62C7" w:rsidP="000E62C7">
      <w:pPr>
        <w:spacing w:after="0"/>
        <w:jc w:val="both"/>
        <w:rPr>
          <w:b/>
        </w:rPr>
      </w:pPr>
    </w:p>
    <w:p w:rsidR="000E62C7" w:rsidRDefault="000E62C7" w:rsidP="000E62C7">
      <w:pPr>
        <w:spacing w:after="0" w:line="360" w:lineRule="auto"/>
        <w:jc w:val="both"/>
      </w:pPr>
      <w:r w:rsidRPr="001B7644">
        <w:t>Por este medio me dirijo a usted para dar a contestación al oficio recibido DPIMR/301/2018 del Programa Operativo Anual 2019</w:t>
      </w:r>
      <w:r w:rsidR="00FA7B5C">
        <w:t>; en la cual le hago entrega</w:t>
      </w:r>
      <w:r w:rsidRPr="001B7644">
        <w:t xml:space="preserve"> de maner</w:t>
      </w:r>
      <w:r w:rsidR="00FA7B5C">
        <w:t>a digitalizada e impresa el POA</w:t>
      </w:r>
      <w:r>
        <w:t xml:space="preserve"> de la </w:t>
      </w:r>
      <w:r w:rsidRPr="00E301DA">
        <w:t>Coordinador de catastro y ordenamiento territorial</w:t>
      </w: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  <w:r>
        <w:t>Sin otro particular, me es grato enviarle un cordial saludo.</w:t>
      </w: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  <w:r w:rsidRPr="001B7644">
        <w:rPr>
          <w:b/>
        </w:rPr>
        <w:t>ATENTAMENTE</w:t>
      </w:r>
    </w:p>
    <w:p w:rsidR="000E62C7" w:rsidRPr="001B7644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  <w:r>
        <w:rPr>
          <w:b/>
        </w:rPr>
        <w:t xml:space="preserve">BIOL. ELDA CELEDONIA PUC GARRIDO </w:t>
      </w:r>
    </w:p>
    <w:p w:rsidR="000E62C7" w:rsidRDefault="000E62C7" w:rsidP="000E62C7">
      <w:pPr>
        <w:spacing w:after="0" w:line="276" w:lineRule="auto"/>
        <w:jc w:val="center"/>
        <w:rPr>
          <w:b/>
        </w:rPr>
      </w:pPr>
      <w:r>
        <w:rPr>
          <w:b/>
        </w:rPr>
        <w:t xml:space="preserve">COORDINACIÓN DE CATASTRO Y ORDENAMIENTO TERRITORIAL </w:t>
      </w: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Pr="00FE48C0" w:rsidRDefault="000E62C7" w:rsidP="000E62C7">
      <w:pPr>
        <w:spacing w:after="0" w:line="276" w:lineRule="auto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 Archivo</w:t>
      </w:r>
    </w:p>
    <w:p w:rsidR="000E62C7" w:rsidRDefault="000E62C7" w:rsidP="000E62C7">
      <w:pPr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  <w:sz w:val="24"/>
        </w:rPr>
      </w:pPr>
    </w:p>
    <w:p w:rsidR="000E62C7" w:rsidRPr="002D5D62" w:rsidRDefault="000E62C7" w:rsidP="000E62C7">
      <w:pPr>
        <w:spacing w:after="0" w:line="276" w:lineRule="auto"/>
        <w:jc w:val="center"/>
        <w:rPr>
          <w:rFonts w:ascii="Cambria" w:hAnsi="Cambria"/>
          <w:b/>
          <w:sz w:val="24"/>
        </w:rPr>
      </w:pPr>
      <w:r w:rsidRPr="002D5D62">
        <w:rPr>
          <w:rFonts w:ascii="Cambria" w:hAnsi="Cambria"/>
          <w:b/>
          <w:sz w:val="24"/>
        </w:rPr>
        <w:t>POA-2019</w:t>
      </w: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  <w:sz w:val="20"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  <w:sz w:val="20"/>
        </w:rPr>
      </w:pPr>
    </w:p>
    <w:p w:rsidR="000E62C7" w:rsidRPr="002D5D62" w:rsidRDefault="000E62C7" w:rsidP="000E62C7">
      <w:pPr>
        <w:spacing w:after="0" w:line="276" w:lineRule="auto"/>
        <w:jc w:val="center"/>
        <w:rPr>
          <w:rFonts w:ascii="Cambria" w:hAnsi="Cambria"/>
          <w:b/>
          <w:sz w:val="20"/>
        </w:rPr>
      </w:pPr>
      <w:r w:rsidRPr="002D5D62">
        <w:rPr>
          <w:rFonts w:ascii="Cambria" w:hAnsi="Cambria"/>
          <w:b/>
          <w:sz w:val="20"/>
        </w:rPr>
        <w:t>PERIODO DE EJECUCIÓN</w:t>
      </w:r>
    </w:p>
    <w:p w:rsidR="000E62C7" w:rsidRPr="002D5D62" w:rsidRDefault="000E62C7" w:rsidP="000E62C7">
      <w:pPr>
        <w:spacing w:after="0" w:line="276" w:lineRule="auto"/>
        <w:jc w:val="center"/>
        <w:rPr>
          <w:b/>
          <w:sz w:val="20"/>
        </w:rPr>
      </w:pPr>
      <w:r w:rsidRPr="002D5D62">
        <w:rPr>
          <w:b/>
          <w:sz w:val="20"/>
        </w:rPr>
        <w:t>INICIO: 01/ ENERO 2019</w:t>
      </w:r>
    </w:p>
    <w:p w:rsidR="000E62C7" w:rsidRPr="002D5D62" w:rsidRDefault="000E62C7" w:rsidP="000E62C7">
      <w:pPr>
        <w:spacing w:after="0" w:line="276" w:lineRule="auto"/>
        <w:jc w:val="center"/>
        <w:rPr>
          <w:b/>
          <w:sz w:val="20"/>
        </w:rPr>
      </w:pPr>
      <w:r w:rsidRPr="002D5D62">
        <w:rPr>
          <w:b/>
          <w:sz w:val="20"/>
        </w:rPr>
        <w:t xml:space="preserve"> TERMINO: 31/ DICIEMBRE / 2019</w:t>
      </w: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  <w:r>
        <w:rPr>
          <w:b/>
        </w:rPr>
        <w:t xml:space="preserve">NOMBRE DEL PROYECTO: TRAMITES DE ORDENAMIENTO MUNICIPAL </w:t>
      </w:r>
    </w:p>
    <w:p w:rsidR="000E62C7" w:rsidRDefault="000E62C7" w:rsidP="000E62C7">
      <w:pPr>
        <w:spacing w:after="0" w:line="360" w:lineRule="auto"/>
      </w:pPr>
    </w:p>
    <w:p w:rsidR="000E62C7" w:rsidRPr="00D46FD8" w:rsidRDefault="000E62C7" w:rsidP="000E62C7">
      <w:pPr>
        <w:spacing w:line="360" w:lineRule="auto"/>
        <w:jc w:val="both"/>
        <w:rPr>
          <w:rFonts w:cs="Arial"/>
        </w:rPr>
      </w:pPr>
      <w:r w:rsidRPr="00D46FD8">
        <w:rPr>
          <w:rFonts w:cs="Arial"/>
        </w:rPr>
        <w:t>Agilizar y atender con amabilidad al contribuyente para sus pagos del impuesto predial</w:t>
      </w:r>
      <w:r>
        <w:rPr>
          <w:rFonts w:cs="Arial"/>
        </w:rPr>
        <w:t xml:space="preserve">, así como los diferentes trámites que el contribuyente requiera; por medio de estrategias </w:t>
      </w:r>
      <w:r w:rsidRPr="00D46FD8">
        <w:rPr>
          <w:rFonts w:cs="Arial"/>
        </w:rPr>
        <w:t>con la finalidad de</w:t>
      </w:r>
      <w:r>
        <w:rPr>
          <w:rFonts w:cs="Arial"/>
        </w:rPr>
        <w:t xml:space="preserve"> incentivar a las personas para poder</w:t>
      </w:r>
      <w:r w:rsidRPr="00D46FD8">
        <w:rPr>
          <w:rFonts w:cs="Arial"/>
        </w:rPr>
        <w:t xml:space="preserve"> obtener un ingreso al </w:t>
      </w:r>
      <w:r>
        <w:rPr>
          <w:rFonts w:cs="Arial"/>
        </w:rPr>
        <w:t xml:space="preserve">H. </w:t>
      </w:r>
      <w:r w:rsidRPr="00D46FD8">
        <w:rPr>
          <w:rFonts w:cs="Arial"/>
        </w:rPr>
        <w:t>Ayuntamiento y generar mayores beneficios al municipio.</w:t>
      </w:r>
    </w:p>
    <w:p w:rsidR="000E62C7" w:rsidRDefault="000E62C7" w:rsidP="000E62C7">
      <w:pPr>
        <w:spacing w:after="0" w:line="360" w:lineRule="auto"/>
      </w:pPr>
    </w:p>
    <w:p w:rsidR="000E62C7" w:rsidRPr="00FB7FD5" w:rsidRDefault="000E62C7" w:rsidP="000E62C7">
      <w:pPr>
        <w:spacing w:line="360" w:lineRule="auto"/>
        <w:jc w:val="both"/>
        <w:rPr>
          <w:rFonts w:cs="Arial"/>
          <w:b/>
        </w:rPr>
      </w:pPr>
      <w:r w:rsidRPr="00FB7FD5">
        <w:rPr>
          <w:rFonts w:cs="Arial"/>
          <w:b/>
        </w:rPr>
        <w:t>REGISTRO ORDINARIO DE TRÁMITES CATASTRALES</w:t>
      </w:r>
    </w:p>
    <w:p w:rsidR="000E62C7" w:rsidRPr="006109B6" w:rsidRDefault="000E62C7" w:rsidP="000E62C7">
      <w:pPr>
        <w:spacing w:line="360" w:lineRule="auto"/>
        <w:jc w:val="both"/>
        <w:rPr>
          <w:rFonts w:cs="Arial"/>
        </w:rPr>
      </w:pPr>
      <w:r w:rsidRPr="00D46FD8">
        <w:rPr>
          <w:rFonts w:cs="Arial"/>
        </w:rPr>
        <w:t xml:space="preserve">El </w:t>
      </w:r>
      <w:r w:rsidRPr="00D46FD8">
        <w:rPr>
          <w:rFonts w:cs="Arial"/>
          <w:b/>
        </w:rPr>
        <w:t>CATASTRO</w:t>
      </w:r>
      <w:r>
        <w:rPr>
          <w:rFonts w:cs="Arial"/>
        </w:rPr>
        <w:t xml:space="preserve"> tiene como función, </w:t>
      </w:r>
      <w:r w:rsidRPr="00D46FD8">
        <w:rPr>
          <w:rFonts w:cs="Arial"/>
        </w:rPr>
        <w:t>generar</w:t>
      </w:r>
      <w:r>
        <w:rPr>
          <w:rFonts w:cs="Arial"/>
        </w:rPr>
        <w:t xml:space="preserve"> un realce de los cobros del impuesto predial, llevando a cabo el padrón actualizado del inventario de bienes inmuebles por medio del SISTEMA DE GESTION CATASTRAL.</w:t>
      </w:r>
    </w:p>
    <w:p w:rsidR="000E62C7" w:rsidRDefault="000E62C7" w:rsidP="000E62C7">
      <w:pPr>
        <w:spacing w:after="0" w:line="360" w:lineRule="auto"/>
        <w:rPr>
          <w:b/>
        </w:rPr>
      </w:pPr>
      <w:r w:rsidRPr="008746E0">
        <w:rPr>
          <w:b/>
        </w:rPr>
        <w:t xml:space="preserve">RESULTADOS A LOGRAR 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Determinar y gestionar el cobro del impuesto predial, mediante estrategias.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Establecer y coordinar acuerdos con ejidos en reuniones ejidales, enfocadas a la comprensión del cobro del impuesto predial.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Manifestar el alta de títulos de propiedad a catastro, con los requisitos correspondientes.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Establecer y apoyar los acuerdos de coordinación en la materia con el gobierno  del estado.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Contar con un archivo confiable y actualizar la base de datos en el SISTEMA DE INFOCAM, con recopilación de documentos del predio.</w:t>
      </w:r>
    </w:p>
    <w:p w:rsidR="000E62C7" w:rsidRDefault="000E62C7" w:rsidP="000E62C7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Actualizar archivos mediante verificaciones y rectificaciones de medidas, con el uso del GPS, para canalizar impuestos reales a las arcas del municipio.</w:t>
      </w:r>
    </w:p>
    <w:p w:rsidR="000E62C7" w:rsidRDefault="000E62C7" w:rsidP="000E62C7">
      <w:pPr>
        <w:spacing w:after="0" w:line="360" w:lineRule="auto"/>
        <w:jc w:val="both"/>
        <w:rPr>
          <w:b/>
        </w:rPr>
      </w:pPr>
    </w:p>
    <w:p w:rsidR="000E62C7" w:rsidRDefault="000E62C7" w:rsidP="000E62C7">
      <w:pPr>
        <w:spacing w:after="0" w:line="360" w:lineRule="auto"/>
        <w:jc w:val="both"/>
      </w:pPr>
    </w:p>
    <w:p w:rsidR="000E62C7" w:rsidRPr="00D46FD8" w:rsidRDefault="000E62C7" w:rsidP="000E62C7">
      <w:pPr>
        <w:spacing w:line="360" w:lineRule="auto"/>
        <w:jc w:val="both"/>
        <w:rPr>
          <w:rFonts w:cs="Arial"/>
          <w:b/>
        </w:rPr>
      </w:pPr>
      <w:r w:rsidRPr="00D46FD8">
        <w:rPr>
          <w:rFonts w:cs="Arial"/>
          <w:b/>
        </w:rPr>
        <w:t xml:space="preserve">MISIÓN: </w:t>
      </w:r>
    </w:p>
    <w:p w:rsidR="000E62C7" w:rsidRDefault="000E62C7" w:rsidP="000E62C7">
      <w:pPr>
        <w:spacing w:line="360" w:lineRule="auto"/>
        <w:jc w:val="both"/>
        <w:rPr>
          <w:rFonts w:cs="Arial"/>
        </w:rPr>
      </w:pPr>
      <w:r w:rsidRPr="00D46FD8">
        <w:rPr>
          <w:rFonts w:cs="Arial"/>
        </w:rPr>
        <w:t>Agilizar y atender con amabilidad al contribuyente para sus pagos del impuesto predial con la finalidad de obtener un ingreso al Ayuntamiento y generar mayores beneficios al municipio.</w:t>
      </w:r>
    </w:p>
    <w:p w:rsidR="000E62C7" w:rsidRPr="002D5D62" w:rsidRDefault="000E62C7" w:rsidP="000E62C7">
      <w:pPr>
        <w:spacing w:line="360" w:lineRule="auto"/>
        <w:jc w:val="both"/>
        <w:rPr>
          <w:rFonts w:cs="Arial"/>
        </w:rPr>
      </w:pPr>
    </w:p>
    <w:p w:rsidR="000E62C7" w:rsidRPr="00D46FD8" w:rsidRDefault="000E62C7" w:rsidP="000E62C7">
      <w:pPr>
        <w:spacing w:line="360" w:lineRule="auto"/>
        <w:jc w:val="both"/>
        <w:rPr>
          <w:rFonts w:cs="Arial"/>
          <w:b/>
        </w:rPr>
      </w:pPr>
      <w:r w:rsidRPr="00D46FD8">
        <w:rPr>
          <w:rFonts w:cs="Arial"/>
          <w:b/>
        </w:rPr>
        <w:t>VISIÓN:</w:t>
      </w:r>
    </w:p>
    <w:p w:rsidR="000E62C7" w:rsidRPr="00664B7D" w:rsidRDefault="000E62C7" w:rsidP="000E62C7">
      <w:pPr>
        <w:spacing w:line="360" w:lineRule="auto"/>
        <w:jc w:val="both"/>
        <w:rPr>
          <w:rFonts w:cs="Arial"/>
        </w:rPr>
      </w:pPr>
      <w:r w:rsidRPr="00D46FD8">
        <w:rPr>
          <w:rFonts w:cs="Arial"/>
        </w:rPr>
        <w:t>Contar con un Padrón Catastral actualizado y confiado que permita la mejor captación de recursos para beneficios del municipio, que permita brindar mayores y mejores servicios a la ciudadanía de una manera eficaz y eficiente.</w:t>
      </w:r>
    </w:p>
    <w:p w:rsidR="000E62C7" w:rsidRDefault="000E62C7" w:rsidP="000E62C7">
      <w:pPr>
        <w:spacing w:after="0" w:line="360" w:lineRule="auto"/>
        <w:jc w:val="both"/>
        <w:rPr>
          <w:b/>
        </w:rPr>
      </w:pPr>
    </w:p>
    <w:p w:rsidR="000E62C7" w:rsidRDefault="000E62C7" w:rsidP="000E62C7">
      <w:pPr>
        <w:spacing w:after="0" w:line="360" w:lineRule="auto"/>
        <w:jc w:val="both"/>
        <w:rPr>
          <w:b/>
        </w:rPr>
      </w:pPr>
      <w:r>
        <w:rPr>
          <w:b/>
        </w:rPr>
        <w:t xml:space="preserve">META: </w:t>
      </w:r>
    </w:p>
    <w:p w:rsidR="000E62C7" w:rsidRDefault="000E62C7" w:rsidP="000E62C7">
      <w:pPr>
        <w:spacing w:after="0" w:line="360" w:lineRule="auto"/>
        <w:jc w:val="both"/>
        <w:rPr>
          <w:rFonts w:cs="Arial"/>
        </w:rPr>
      </w:pPr>
      <w:r w:rsidRPr="00D46FD8">
        <w:rPr>
          <w:rFonts w:cs="Arial"/>
        </w:rPr>
        <w:t xml:space="preserve">Asegurar la satisfacción del contribuyente al proporcionarle servicios de calidad, eficientes, transparentes y confiables; a través de los servicios del </w:t>
      </w:r>
      <w:r w:rsidRPr="00D46FD8">
        <w:rPr>
          <w:rFonts w:cs="Arial"/>
          <w:u w:val="single"/>
        </w:rPr>
        <w:t>SISTEMA DE GESTION CATASTRAL</w:t>
      </w:r>
      <w:r w:rsidRPr="00D46FD8">
        <w:rPr>
          <w:rFonts w:cs="Arial"/>
        </w:rPr>
        <w:t>, basados en las normas de trabajo, con el fin de dar una mejor atención a la población dentro de una capacitación, desarrollo humano y mejora continua, y con ello obtener una mejor recaudación.</w:t>
      </w:r>
    </w:p>
    <w:p w:rsidR="000E62C7" w:rsidRDefault="000E62C7" w:rsidP="000E62C7">
      <w:pPr>
        <w:spacing w:after="0" w:line="360" w:lineRule="auto"/>
        <w:jc w:val="both"/>
        <w:rPr>
          <w:rFonts w:cs="Arial"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FA7B5C" w:rsidRDefault="00FA7B5C" w:rsidP="000E62C7">
      <w:pPr>
        <w:spacing w:after="0" w:line="360" w:lineRule="auto"/>
        <w:jc w:val="both"/>
        <w:rPr>
          <w:rFonts w:cs="Arial"/>
          <w:b/>
        </w:rPr>
      </w:pPr>
    </w:p>
    <w:p w:rsidR="00FA7B5C" w:rsidRDefault="00FA7B5C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  <w:r w:rsidRPr="009267AA">
        <w:rPr>
          <w:rFonts w:cs="Arial"/>
          <w:b/>
        </w:rPr>
        <w:t>ESTRATEGIAS</w:t>
      </w:r>
      <w:r>
        <w:rPr>
          <w:rFonts w:cs="Arial"/>
          <w:b/>
        </w:rPr>
        <w:t>:</w:t>
      </w:r>
    </w:p>
    <w:p w:rsidR="000E62C7" w:rsidRDefault="000E62C7" w:rsidP="000E62C7">
      <w:pPr>
        <w:spacing w:after="0" w:line="360" w:lineRule="auto"/>
        <w:jc w:val="both"/>
        <w:rPr>
          <w:rFonts w:cs="Arial"/>
          <w:b/>
        </w:rPr>
      </w:pPr>
    </w:p>
    <w:p w:rsidR="000E62C7" w:rsidRDefault="000E62C7" w:rsidP="000E62C7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 xml:space="preserve">Rifa Anual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9"/>
        <w:gridCol w:w="2727"/>
        <w:gridCol w:w="2702"/>
      </w:tblGrid>
      <w:tr w:rsidR="000E62C7" w:rsidTr="00EF4796">
        <w:tc>
          <w:tcPr>
            <w:tcW w:w="2679" w:type="dxa"/>
          </w:tcPr>
          <w:p w:rsidR="000E62C7" w:rsidRPr="00653847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  <w:sz w:val="20"/>
              </w:rPr>
            </w:pPr>
            <w:r w:rsidRPr="00653847">
              <w:rPr>
                <w:rFonts w:ascii="Cambria" w:hAnsi="Cambria"/>
                <w:b/>
                <w:sz w:val="20"/>
              </w:rPr>
              <w:t>LUGAR</w:t>
            </w:r>
          </w:p>
        </w:tc>
        <w:tc>
          <w:tcPr>
            <w:tcW w:w="2727" w:type="dxa"/>
          </w:tcPr>
          <w:p w:rsidR="000E62C7" w:rsidRPr="00653847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  <w:sz w:val="20"/>
              </w:rPr>
            </w:pPr>
            <w:r w:rsidRPr="00653847">
              <w:rPr>
                <w:rFonts w:ascii="Cambria" w:hAnsi="Cambria"/>
                <w:b/>
                <w:sz w:val="20"/>
              </w:rPr>
              <w:t>PREMIO</w:t>
            </w:r>
          </w:p>
        </w:tc>
        <w:tc>
          <w:tcPr>
            <w:tcW w:w="2702" w:type="dxa"/>
          </w:tcPr>
          <w:p w:rsidR="000E62C7" w:rsidRPr="00653847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  <w:sz w:val="20"/>
              </w:rPr>
            </w:pPr>
            <w:r w:rsidRPr="00653847">
              <w:rPr>
                <w:rFonts w:ascii="Cambria" w:hAnsi="Cambria"/>
                <w:b/>
                <w:sz w:val="20"/>
              </w:rPr>
              <w:t>COSTO</w:t>
            </w:r>
          </w:p>
        </w:tc>
      </w:tr>
      <w:tr w:rsidR="000E62C7" w:rsidTr="00EF4796">
        <w:tc>
          <w:tcPr>
            <w:tcW w:w="2679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1ero</w:t>
            </w:r>
          </w:p>
        </w:tc>
        <w:tc>
          <w:tcPr>
            <w:tcW w:w="2727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1 moto de velocidades</w:t>
            </w:r>
          </w:p>
        </w:tc>
        <w:tc>
          <w:tcPr>
            <w:tcW w:w="2702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$ 25,000.00</w:t>
            </w:r>
          </w:p>
        </w:tc>
      </w:tr>
      <w:tr w:rsidR="000E62C7" w:rsidTr="00EF4796">
        <w:tc>
          <w:tcPr>
            <w:tcW w:w="2679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2do</w:t>
            </w:r>
          </w:p>
        </w:tc>
        <w:tc>
          <w:tcPr>
            <w:tcW w:w="2727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1 refrigerador</w:t>
            </w:r>
          </w:p>
        </w:tc>
        <w:tc>
          <w:tcPr>
            <w:tcW w:w="2702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$8,000.00</w:t>
            </w:r>
          </w:p>
        </w:tc>
      </w:tr>
      <w:tr w:rsidR="000E62C7" w:rsidTr="00EF4796">
        <w:tc>
          <w:tcPr>
            <w:tcW w:w="2679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Varios premios</w:t>
            </w:r>
          </w:p>
        </w:tc>
        <w:tc>
          <w:tcPr>
            <w:tcW w:w="2727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5 bicicletas</w:t>
            </w:r>
          </w:p>
        </w:tc>
        <w:tc>
          <w:tcPr>
            <w:tcW w:w="2702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 xml:space="preserve">$ 1,800.00 c/u x 5= </w:t>
            </w:r>
          </w:p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$ 9,000.00</w:t>
            </w:r>
          </w:p>
        </w:tc>
      </w:tr>
      <w:tr w:rsidR="000E62C7" w:rsidTr="00EF4796">
        <w:tc>
          <w:tcPr>
            <w:tcW w:w="5406" w:type="dxa"/>
            <w:gridSpan w:val="2"/>
          </w:tcPr>
          <w:p w:rsidR="000E62C7" w:rsidRPr="0003701D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03701D">
              <w:rPr>
                <w:rFonts w:ascii="Cambria" w:hAnsi="Cambria"/>
              </w:rPr>
              <w:t xml:space="preserve">TOTAL </w:t>
            </w:r>
          </w:p>
        </w:tc>
        <w:tc>
          <w:tcPr>
            <w:tcW w:w="2702" w:type="dxa"/>
          </w:tcPr>
          <w:p w:rsidR="000E62C7" w:rsidRPr="0003701D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03701D">
              <w:rPr>
                <w:rFonts w:ascii="Cambria" w:hAnsi="Cambria"/>
              </w:rPr>
              <w:t>$42,000.00</w:t>
            </w:r>
          </w:p>
        </w:tc>
      </w:tr>
    </w:tbl>
    <w:p w:rsidR="000E62C7" w:rsidRDefault="000E62C7" w:rsidP="000E62C7">
      <w:pPr>
        <w:pStyle w:val="Prrafodelista"/>
        <w:spacing w:after="0" w:line="360" w:lineRule="auto"/>
        <w:jc w:val="both"/>
      </w:pPr>
    </w:p>
    <w:p w:rsidR="000E62C7" w:rsidRDefault="000E62C7" w:rsidP="000E62C7">
      <w:pPr>
        <w:pStyle w:val="Prrafodelista"/>
        <w:spacing w:after="0" w:line="360" w:lineRule="auto"/>
        <w:jc w:val="both"/>
      </w:pPr>
    </w:p>
    <w:p w:rsidR="000E62C7" w:rsidRDefault="000E62C7" w:rsidP="000E62C7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 xml:space="preserve">Perifoneo en las comunidades alejadas (ejidos). 2 VECES AL MES. </w:t>
      </w:r>
    </w:p>
    <w:p w:rsidR="000E62C7" w:rsidRDefault="000E62C7" w:rsidP="000E62C7">
      <w:pPr>
        <w:pStyle w:val="Prrafodelista"/>
        <w:spacing w:after="0" w:line="360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6"/>
        <w:gridCol w:w="4062"/>
      </w:tblGrid>
      <w:tr w:rsidR="000E62C7" w:rsidTr="00EF4796">
        <w:tc>
          <w:tcPr>
            <w:tcW w:w="4414" w:type="dxa"/>
          </w:tcPr>
          <w:p w:rsidR="000E62C7" w:rsidRPr="00653847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  <w:sz w:val="20"/>
              </w:rPr>
            </w:pPr>
            <w:r w:rsidRPr="00653847">
              <w:rPr>
                <w:rFonts w:ascii="Cambria" w:hAnsi="Cambria"/>
                <w:b/>
                <w:sz w:val="20"/>
              </w:rPr>
              <w:t>VIATICO</w:t>
            </w:r>
          </w:p>
        </w:tc>
        <w:tc>
          <w:tcPr>
            <w:tcW w:w="4414" w:type="dxa"/>
          </w:tcPr>
          <w:p w:rsidR="000E62C7" w:rsidRPr="00653847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  <w:sz w:val="20"/>
              </w:rPr>
            </w:pPr>
            <w:r w:rsidRPr="00653847">
              <w:rPr>
                <w:rFonts w:ascii="Cambria" w:hAnsi="Cambria"/>
                <w:b/>
                <w:sz w:val="20"/>
              </w:rPr>
              <w:t>COSTO</w:t>
            </w:r>
          </w:p>
        </w:tc>
      </w:tr>
      <w:tr w:rsidR="000E62C7" w:rsidTr="00EF4796"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Gasolina</w:t>
            </w:r>
          </w:p>
        </w:tc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 xml:space="preserve">$500 por las dos veces </w:t>
            </w:r>
          </w:p>
        </w:tc>
      </w:tr>
      <w:tr w:rsidR="000E62C7" w:rsidTr="00EF4796">
        <w:tc>
          <w:tcPr>
            <w:tcW w:w="4414" w:type="dxa"/>
          </w:tcPr>
          <w:p w:rsidR="000E62C7" w:rsidRPr="00396B24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396B24">
              <w:rPr>
                <w:rFonts w:ascii="Cambria" w:hAnsi="Cambria"/>
              </w:rPr>
              <w:t xml:space="preserve">TOTAL DE GASTO ANUAL </w:t>
            </w:r>
          </w:p>
        </w:tc>
        <w:tc>
          <w:tcPr>
            <w:tcW w:w="4414" w:type="dxa"/>
          </w:tcPr>
          <w:p w:rsidR="000E62C7" w:rsidRPr="00396B24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$6,000</w:t>
            </w:r>
            <w:r w:rsidRPr="00396B24">
              <w:rPr>
                <w:rFonts w:ascii="Cambria" w:hAnsi="Cambria"/>
              </w:rPr>
              <w:t>.00</w:t>
            </w:r>
          </w:p>
        </w:tc>
      </w:tr>
    </w:tbl>
    <w:p w:rsidR="000E62C7" w:rsidRDefault="000E62C7" w:rsidP="000E62C7">
      <w:pPr>
        <w:spacing w:after="0" w:line="360" w:lineRule="auto"/>
        <w:jc w:val="both"/>
      </w:pPr>
    </w:p>
    <w:p w:rsidR="000E62C7" w:rsidRDefault="000E62C7" w:rsidP="000E62C7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>Lonas en áreas visibles (semestral)</w:t>
      </w:r>
    </w:p>
    <w:p w:rsidR="000E62C7" w:rsidRDefault="000E62C7" w:rsidP="000E62C7">
      <w:pPr>
        <w:pStyle w:val="Prrafodelista"/>
        <w:spacing w:after="0" w:line="360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1"/>
        <w:gridCol w:w="4057"/>
      </w:tblGrid>
      <w:tr w:rsidR="000E62C7" w:rsidTr="00EF4796">
        <w:tc>
          <w:tcPr>
            <w:tcW w:w="4414" w:type="dxa"/>
          </w:tcPr>
          <w:p w:rsidR="000E62C7" w:rsidRPr="00396B24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</w:rPr>
            </w:pPr>
            <w:r w:rsidRPr="00396B24">
              <w:rPr>
                <w:rFonts w:ascii="Cambria" w:hAnsi="Cambria"/>
                <w:b/>
              </w:rPr>
              <w:t>UNIDAD</w:t>
            </w:r>
          </w:p>
        </w:tc>
        <w:tc>
          <w:tcPr>
            <w:tcW w:w="4414" w:type="dxa"/>
          </w:tcPr>
          <w:p w:rsidR="000E62C7" w:rsidRPr="00396B24" w:rsidRDefault="000E62C7" w:rsidP="00EF4796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/>
                <w:b/>
              </w:rPr>
            </w:pPr>
            <w:r w:rsidRPr="00396B24">
              <w:rPr>
                <w:rFonts w:ascii="Cambria" w:hAnsi="Cambria"/>
                <w:b/>
              </w:rPr>
              <w:t>MONTO</w:t>
            </w:r>
          </w:p>
        </w:tc>
      </w:tr>
      <w:tr w:rsidR="000E62C7" w:rsidTr="00EF4796"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4 lonas de 1.50 x 2.00 metros.</w:t>
            </w:r>
          </w:p>
        </w:tc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$360 c/u x 4=  $1,440.00</w:t>
            </w:r>
          </w:p>
        </w:tc>
      </w:tr>
      <w:tr w:rsidR="000E62C7" w:rsidTr="00EF4796"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>
              <w:t>TOTAL ANUAL</w:t>
            </w:r>
          </w:p>
        </w:tc>
        <w:tc>
          <w:tcPr>
            <w:tcW w:w="4414" w:type="dxa"/>
          </w:tcPr>
          <w:p w:rsidR="000E62C7" w:rsidRDefault="000E62C7" w:rsidP="00EF4796">
            <w:pPr>
              <w:pStyle w:val="Prrafodelista"/>
              <w:spacing w:line="360" w:lineRule="auto"/>
              <w:ind w:left="0"/>
              <w:jc w:val="center"/>
            </w:pPr>
            <w:r w:rsidRPr="0003701D">
              <w:rPr>
                <w:sz w:val="24"/>
              </w:rPr>
              <w:t>$ 2,880.00</w:t>
            </w:r>
          </w:p>
        </w:tc>
      </w:tr>
    </w:tbl>
    <w:p w:rsidR="000E62C7" w:rsidRDefault="000E62C7" w:rsidP="000E62C7">
      <w:pPr>
        <w:pStyle w:val="Prrafodelista"/>
        <w:spacing w:after="0" w:line="360" w:lineRule="auto"/>
        <w:jc w:val="both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</w:pPr>
    </w:p>
    <w:p w:rsidR="000E62C7" w:rsidRDefault="000E62C7" w:rsidP="000E62C7">
      <w:pPr>
        <w:tabs>
          <w:tab w:val="left" w:pos="600"/>
        </w:tabs>
        <w:spacing w:after="0" w:line="276" w:lineRule="auto"/>
        <w:jc w:val="center"/>
        <w:rPr>
          <w:b/>
        </w:rPr>
      </w:pPr>
      <w:r w:rsidRPr="00410A3F">
        <w:rPr>
          <w:b/>
        </w:rPr>
        <w:t>SALARIO MENSUAL DEL PERSONAL</w:t>
      </w:r>
    </w:p>
    <w:p w:rsidR="000E62C7" w:rsidRDefault="000E62C7" w:rsidP="000E62C7">
      <w:pPr>
        <w:tabs>
          <w:tab w:val="left" w:pos="600"/>
        </w:tabs>
        <w:spacing w:after="0" w:line="276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  <w:rPr>
                <w:rFonts w:ascii="Cambria" w:hAnsi="Cambria"/>
                <w:b/>
              </w:rPr>
            </w:pPr>
            <w:r w:rsidRPr="00410A3F">
              <w:rPr>
                <w:rFonts w:ascii="Cambria" w:hAnsi="Cambria"/>
                <w:b/>
              </w:rPr>
              <w:t xml:space="preserve">DESCRIPCION </w:t>
            </w:r>
          </w:p>
        </w:tc>
        <w:tc>
          <w:tcPr>
            <w:tcW w:w="2943" w:type="dxa"/>
          </w:tcPr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  <w:rPr>
                <w:rFonts w:ascii="Cambria" w:hAnsi="Cambria"/>
                <w:b/>
              </w:rPr>
            </w:pPr>
            <w:r w:rsidRPr="00410A3F">
              <w:rPr>
                <w:rFonts w:ascii="Cambria" w:hAnsi="Cambria"/>
                <w:b/>
              </w:rPr>
              <w:t>OBSERVACION</w:t>
            </w:r>
          </w:p>
        </w:tc>
        <w:tc>
          <w:tcPr>
            <w:tcW w:w="2943" w:type="dxa"/>
          </w:tcPr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10A3F">
              <w:rPr>
                <w:rFonts w:ascii="Cambria" w:hAnsi="Cambria"/>
                <w:b/>
              </w:rPr>
              <w:t>MONTO</w:t>
            </w:r>
            <w:r>
              <w:rPr>
                <w:rFonts w:ascii="Cambria" w:hAnsi="Cambria"/>
                <w:b/>
              </w:rPr>
              <w:t xml:space="preserve"> MESUAL</w:t>
            </w:r>
          </w:p>
        </w:tc>
      </w:tr>
      <w:tr w:rsidR="000E62C7" w:rsidTr="00EF4796">
        <w:tc>
          <w:tcPr>
            <w:tcW w:w="2942" w:type="dxa"/>
          </w:tcPr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</w:pPr>
            <w:r>
              <w:t xml:space="preserve">Salario mensual del personal </w:t>
            </w:r>
          </w:p>
        </w:tc>
        <w:tc>
          <w:tcPr>
            <w:tcW w:w="2943" w:type="dxa"/>
          </w:tcPr>
          <w:p w:rsidR="000E62C7" w:rsidRPr="00410A3F" w:rsidRDefault="000E62C7" w:rsidP="00EF4796">
            <w:pPr>
              <w:pStyle w:val="Prrafodelista"/>
              <w:numPr>
                <w:ilvl w:val="0"/>
                <w:numId w:val="5"/>
              </w:numPr>
              <w:tabs>
                <w:tab w:val="left" w:pos="600"/>
              </w:tabs>
              <w:spacing w:line="276" w:lineRule="auto"/>
            </w:pPr>
            <w:r w:rsidRPr="00410A3F">
              <w:t>Coordinadora</w:t>
            </w:r>
          </w:p>
          <w:p w:rsidR="000E62C7" w:rsidRPr="00410A3F" w:rsidRDefault="000E62C7" w:rsidP="00EF4796">
            <w:pPr>
              <w:pStyle w:val="Prrafodelista"/>
              <w:numPr>
                <w:ilvl w:val="0"/>
                <w:numId w:val="5"/>
              </w:numPr>
              <w:tabs>
                <w:tab w:val="left" w:pos="600"/>
              </w:tabs>
              <w:spacing w:line="276" w:lineRule="auto"/>
            </w:pPr>
            <w:r w:rsidRPr="00410A3F">
              <w:t>Auxiliar</w:t>
            </w:r>
          </w:p>
          <w:p w:rsidR="000E62C7" w:rsidRPr="00410A3F" w:rsidRDefault="000E62C7" w:rsidP="00EF4796">
            <w:pPr>
              <w:pStyle w:val="Prrafodelista"/>
              <w:numPr>
                <w:ilvl w:val="0"/>
                <w:numId w:val="5"/>
              </w:numPr>
              <w:tabs>
                <w:tab w:val="left" w:pos="600"/>
              </w:tabs>
              <w:spacing w:line="276" w:lineRule="auto"/>
            </w:pPr>
            <w:r w:rsidRPr="00410A3F">
              <w:t>Secretaria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5"/>
              </w:numPr>
              <w:tabs>
                <w:tab w:val="left" w:pos="600"/>
              </w:tabs>
              <w:spacing w:line="276" w:lineRule="auto"/>
              <w:rPr>
                <w:b/>
              </w:rPr>
            </w:pPr>
            <w:r w:rsidRPr="00410A3F">
              <w:t>Auxiliar de medición</w:t>
            </w:r>
            <w:r>
              <w:rPr>
                <w:b/>
              </w:rPr>
              <w:t xml:space="preserve"> </w:t>
            </w:r>
          </w:p>
          <w:p w:rsidR="000E62C7" w:rsidRDefault="000E62C7" w:rsidP="00EF4796">
            <w:pPr>
              <w:tabs>
                <w:tab w:val="left" w:pos="600"/>
              </w:tabs>
              <w:spacing w:line="276" w:lineRule="auto"/>
              <w:rPr>
                <w:b/>
              </w:rPr>
            </w:pPr>
          </w:p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</w:pPr>
            <w:r>
              <w:rPr>
                <w:b/>
              </w:rPr>
              <w:t xml:space="preserve">*NOTA: </w:t>
            </w:r>
            <w:r>
              <w:t>Faltan 2 del personal en el área de Catastro. (NO se está contemplando en el salario mensual).</w:t>
            </w:r>
          </w:p>
        </w:tc>
        <w:tc>
          <w:tcPr>
            <w:tcW w:w="2943" w:type="dxa"/>
          </w:tcPr>
          <w:p w:rsidR="000E62C7" w:rsidRDefault="000E62C7" w:rsidP="00EF4796">
            <w:pPr>
              <w:tabs>
                <w:tab w:val="left" w:pos="600"/>
              </w:tabs>
              <w:spacing w:line="276" w:lineRule="auto"/>
            </w:pPr>
          </w:p>
          <w:p w:rsidR="000E62C7" w:rsidRDefault="000E62C7" w:rsidP="00EF4796">
            <w:pPr>
              <w:tabs>
                <w:tab w:val="left" w:pos="600"/>
              </w:tabs>
              <w:spacing w:line="276" w:lineRule="auto"/>
            </w:pPr>
          </w:p>
          <w:p w:rsidR="000E62C7" w:rsidRDefault="000E62C7" w:rsidP="00EF4796">
            <w:pPr>
              <w:tabs>
                <w:tab w:val="left" w:pos="600"/>
              </w:tabs>
              <w:spacing w:line="276" w:lineRule="auto"/>
            </w:pPr>
          </w:p>
          <w:p w:rsidR="000E62C7" w:rsidRPr="00410A3F" w:rsidRDefault="000E62C7" w:rsidP="00EF4796">
            <w:pPr>
              <w:tabs>
                <w:tab w:val="left" w:pos="600"/>
              </w:tabs>
              <w:spacing w:line="276" w:lineRule="auto"/>
              <w:jc w:val="center"/>
            </w:pPr>
            <w:r>
              <w:t>$ 26,000.00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410A3F" w:rsidRDefault="000E62C7" w:rsidP="00EF4796">
            <w:pPr>
              <w:pStyle w:val="Prrafodelista"/>
              <w:tabs>
                <w:tab w:val="left" w:pos="600"/>
              </w:tabs>
              <w:spacing w:line="276" w:lineRule="auto"/>
              <w:ind w:left="1068"/>
              <w:jc w:val="center"/>
            </w:pPr>
            <w:r>
              <w:t>TOTAL ANUAL</w:t>
            </w:r>
          </w:p>
        </w:tc>
        <w:tc>
          <w:tcPr>
            <w:tcW w:w="2943" w:type="dxa"/>
          </w:tcPr>
          <w:p w:rsidR="000E62C7" w:rsidRDefault="000E62C7" w:rsidP="00EF4796">
            <w:pPr>
              <w:tabs>
                <w:tab w:val="left" w:pos="600"/>
              </w:tabs>
              <w:spacing w:line="276" w:lineRule="auto"/>
              <w:jc w:val="center"/>
            </w:pPr>
            <w:r w:rsidRPr="00410A3F">
              <w:rPr>
                <w:sz w:val="24"/>
              </w:rPr>
              <w:t>$312,000.00</w:t>
            </w:r>
          </w:p>
        </w:tc>
      </w:tr>
    </w:tbl>
    <w:p w:rsidR="000E62C7" w:rsidRPr="00410A3F" w:rsidRDefault="000E62C7" w:rsidP="000E62C7">
      <w:pPr>
        <w:tabs>
          <w:tab w:val="left" w:pos="600"/>
        </w:tabs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p w:rsidR="000E62C7" w:rsidRPr="002D5D62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 w:rsidRPr="002D5D62">
        <w:rPr>
          <w:rFonts w:ascii="Cambria" w:hAnsi="Cambria"/>
          <w:b/>
        </w:rPr>
        <w:t xml:space="preserve">DESGLOSE MENSUAL </w:t>
      </w:r>
      <w:r>
        <w:rPr>
          <w:rFonts w:ascii="Cambria" w:hAnsi="Cambria"/>
          <w:b/>
        </w:rPr>
        <w:t>DE MATERIALES DEL AREA DE CATASTRO.</w:t>
      </w:r>
    </w:p>
    <w:p w:rsidR="000E62C7" w:rsidRDefault="000E62C7" w:rsidP="000E62C7">
      <w:pPr>
        <w:tabs>
          <w:tab w:val="left" w:pos="5655"/>
        </w:tabs>
        <w:spacing w:after="0" w:line="276" w:lineRule="auto"/>
        <w:rPr>
          <w:b/>
        </w:rPr>
      </w:pPr>
      <w:r>
        <w:rPr>
          <w:b/>
        </w:rPr>
        <w:tab/>
      </w:r>
    </w:p>
    <w:p w:rsidR="000E62C7" w:rsidRP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 w:rsidRPr="000E62C7">
        <w:rPr>
          <w:rFonts w:ascii="Cambria" w:hAnsi="Cambria"/>
          <w:b/>
        </w:rPr>
        <w:t>ENERO 2019</w:t>
      </w:r>
      <w:r>
        <w:rPr>
          <w:rFonts w:ascii="Cambria" w:hAnsi="Cambria"/>
          <w:b/>
        </w:rPr>
        <w:t xml:space="preserve"> </w:t>
      </w:r>
    </w:p>
    <w:p w:rsidR="000E62C7" w:rsidRPr="000E62C7" w:rsidRDefault="000E62C7" w:rsidP="000E62C7">
      <w:pPr>
        <w:spacing w:after="0" w:line="276" w:lineRule="auto"/>
        <w:rPr>
          <w:b/>
        </w:rPr>
      </w:pPr>
    </w:p>
    <w:p w:rsidR="000E62C7" w:rsidRDefault="000E62C7" w:rsidP="000E62C7">
      <w:pPr>
        <w:spacing w:after="0" w:line="276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Hojas blancas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(20) 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Clip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Grapas.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Lapiceros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Tintas para impresoras (2) 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Calculadora (2)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(1 bolsa)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Tijera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Cuter</w:t>
            </w:r>
            <w:proofErr w:type="spellEnd"/>
            <w:r>
              <w:t xml:space="preserve">  (2)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Cojin</w:t>
            </w:r>
            <w:proofErr w:type="spellEnd"/>
            <w:r>
              <w:t xml:space="preserve"> de sello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 de sello.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Saca punta (3)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lastRenderedPageBreak/>
              <w:t>Correptor</w:t>
            </w:r>
            <w:proofErr w:type="spellEnd"/>
            <w:r>
              <w:t xml:space="preserve"> (4)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(5)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(20)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USB de 32 GB (2)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expedición de los DOCUMENTOS que requieran los contribuyentes. Especificando que se realizan dos impresiones por cada documento para que uno se quede en Archivo y el otro se entrega a las persona,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$ 6,200.00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</w:pPr>
            <w:r>
              <w:t xml:space="preserve">       Tabla de apoyo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Libretas de tránsito (3)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Regla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Marca textos (4)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Cinta de 50 </w:t>
            </w:r>
            <w:proofErr w:type="spellStart"/>
            <w:r>
              <w:t>mtrs</w:t>
            </w:r>
            <w:proofErr w:type="spellEnd"/>
            <w:r>
              <w:t xml:space="preserve"> de fibra de vidrio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Baterías recargables con el cargador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Machete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Lima (1)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$2,000.00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Escoba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Mechudo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Franela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$300.00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Papel higiénico (4 paquetes)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$8,6</w:t>
            </w:r>
            <w:r w:rsidRPr="00EC1FC6">
              <w:rPr>
                <w:sz w:val="24"/>
              </w:rPr>
              <w:t>00.00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FEBRERO 2019 </w:t>
      </w: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Hojas blancas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(20)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Clip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Grapas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(2)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(4 paquetes)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(3)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$ 4,500.00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Marca textos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Lima (1)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$750.00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 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$5,50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MARZO 2019 </w:t>
      </w:r>
    </w:p>
    <w:p w:rsidR="000E62C7" w:rsidRDefault="000E62C7" w:rsidP="000E62C7">
      <w:pPr>
        <w:spacing w:after="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Hojas blancas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(20)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Grapas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(2)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$ 4,500.00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lastRenderedPageBreak/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$5,40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ABRIL</w:t>
      </w:r>
      <w:r w:rsidRPr="00EC1FC6">
        <w:rPr>
          <w:rFonts w:ascii="Cambria" w:hAnsi="Cambria"/>
          <w:b/>
        </w:rPr>
        <w:t xml:space="preserve"> 2019 </w:t>
      </w:r>
    </w:p>
    <w:p w:rsidR="000E62C7" w:rsidRDefault="000E62C7" w:rsidP="000E62C7">
      <w:pPr>
        <w:spacing w:after="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Hojas blancas (1 caja)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(20)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(2)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$ 4,500.00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$5,40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MAYO 2019 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lastRenderedPageBreak/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JUNIO 2019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JULIO 2019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lastRenderedPageBreak/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AGOSTO 2019 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SEPTIEMBRE 2019 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lastRenderedPageBreak/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OCTUBRE 2019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FA7B5C" w:rsidRDefault="00FA7B5C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NOVIEMBRE 2019 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lastRenderedPageBreak/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lastRenderedPageBreak/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lastRenderedPageBreak/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p w:rsidR="000E62C7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DICIEMBRE 2019 </w:t>
      </w:r>
    </w:p>
    <w:p w:rsidR="000E62C7" w:rsidRPr="00EC1FC6" w:rsidRDefault="000E62C7" w:rsidP="000E62C7">
      <w:pPr>
        <w:spacing w:after="0" w:line="276" w:lineRule="auto"/>
        <w:jc w:val="center"/>
        <w:rPr>
          <w:rFonts w:ascii="Cambria" w:hAnsi="Cambri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62C7" w:rsidTr="00EF4796">
        <w:tc>
          <w:tcPr>
            <w:tcW w:w="2942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DESCRIPCION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DESGLOSE </w:t>
            </w:r>
          </w:p>
        </w:tc>
        <w:tc>
          <w:tcPr>
            <w:tcW w:w="2943" w:type="dxa"/>
          </w:tcPr>
          <w:p w:rsidR="000E62C7" w:rsidRPr="00AC2BC1" w:rsidRDefault="000E62C7" w:rsidP="00EF47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AC2BC1">
              <w:rPr>
                <w:rFonts w:ascii="Cambria" w:hAnsi="Cambria"/>
              </w:rPr>
              <w:t>MONTO</w:t>
            </w:r>
            <w:r>
              <w:rPr>
                <w:rFonts w:ascii="Cambria" w:hAnsi="Cambria"/>
              </w:rPr>
              <w:t xml:space="preserve"> APROXIMADO 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Oficina: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Hojas blancas (5 </w:t>
            </w:r>
            <w:proofErr w:type="spellStart"/>
            <w:r>
              <w:t>paq</w:t>
            </w:r>
            <w:proofErr w:type="spellEnd"/>
            <w:r>
              <w:t>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Lefort</w:t>
            </w:r>
            <w:proofErr w:type="spellEnd"/>
            <w:r>
              <w:t xml:space="preserve"> (10)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Tintas para impresoras (1)</w:t>
            </w:r>
          </w:p>
          <w:p w:rsidR="000E62C7" w:rsidRDefault="000E62C7" w:rsidP="00EF4796">
            <w:pPr>
              <w:spacing w:line="276" w:lineRule="auto"/>
              <w:ind w:left="360"/>
            </w:pPr>
            <w:proofErr w:type="spellStart"/>
            <w:r>
              <w:t>Pos</w:t>
            </w:r>
            <w:proofErr w:type="spellEnd"/>
            <w:r>
              <w:t>-</w:t>
            </w:r>
            <w:proofErr w:type="spellStart"/>
            <w:r>
              <w:t>it</w:t>
            </w:r>
            <w:proofErr w:type="spellEnd"/>
            <w:r>
              <w:t xml:space="preserve">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Lápices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Carpetas manilas (10)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>
              <w:t xml:space="preserve">Para la expedición de los DOCUMENTOS que requieran los contribuyentes. Especificando que se realizan dos impresiones por cada documento para que uno se quede en Archivo y el otro se entrega a las personas, como son: 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Valor fracción.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Pagos de impuesto predial.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División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Cedula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Croquis catastral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Certificado de valor catastral con fines fiscales.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Certificado de no adeudo.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Número oficial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Manifestación de construcción.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Comprobante domiciliario catastral.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Actualización de licencias de uso de suelo.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Constancias de no predio.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Constancia territorial.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Verificaciones de medidas.</w:t>
            </w:r>
          </w:p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Oficios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$ 3,500.00</w:t>
            </w: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medición: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Pintura de Aerosol color rojo (2)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Gasolina ($400 semanal)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la </w:t>
            </w:r>
            <w:r w:rsidRPr="00611C7B">
              <w:rPr>
                <w:u w:val="single"/>
              </w:rPr>
              <w:t>verificación y rectificación de medidas</w:t>
            </w:r>
            <w:r>
              <w:t>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$650.00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Limpieza.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Fabuloso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Cloro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Aromatizante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Insecticida (1)</w:t>
            </w:r>
          </w:p>
          <w:p w:rsidR="000E62C7" w:rsidRDefault="000E62C7" w:rsidP="00EF4796">
            <w:pPr>
              <w:spacing w:line="276" w:lineRule="auto"/>
              <w:ind w:left="360"/>
            </w:pPr>
          </w:p>
          <w:p w:rsidR="000E62C7" w:rsidRDefault="000E62C7" w:rsidP="00EF4796">
            <w:pPr>
              <w:spacing w:line="276" w:lineRule="auto"/>
              <w:ind w:left="360"/>
            </w:pP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Para mantener limpia el área de trabajo. 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 xml:space="preserve">                     $150.00</w:t>
            </w:r>
          </w:p>
        </w:tc>
      </w:tr>
      <w:tr w:rsidR="000E62C7" w:rsidTr="00EF4796">
        <w:tc>
          <w:tcPr>
            <w:tcW w:w="2942" w:type="dxa"/>
          </w:tcPr>
          <w:p w:rsidR="000E62C7" w:rsidRDefault="000E62C7" w:rsidP="00EF4796">
            <w:pPr>
              <w:pStyle w:val="Prrafodelista"/>
              <w:numPr>
                <w:ilvl w:val="0"/>
                <w:numId w:val="3"/>
              </w:numPr>
              <w:spacing w:line="276" w:lineRule="auto"/>
            </w:pPr>
            <w:r>
              <w:t>Material de Higiene.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>Jabón líquido para manos (1)</w:t>
            </w:r>
          </w:p>
          <w:p w:rsidR="000E62C7" w:rsidRDefault="000E62C7" w:rsidP="00EF4796">
            <w:pPr>
              <w:spacing w:line="276" w:lineRule="auto"/>
              <w:ind w:left="360"/>
            </w:pPr>
            <w:r>
              <w:t xml:space="preserve">Gel </w:t>
            </w:r>
            <w:proofErr w:type="spellStart"/>
            <w:r>
              <w:t>antibacterial</w:t>
            </w:r>
            <w:proofErr w:type="spellEnd"/>
            <w:r>
              <w:t xml:space="preserve"> (1)</w:t>
            </w:r>
          </w:p>
          <w:p w:rsidR="000E62C7" w:rsidRDefault="000E62C7" w:rsidP="00EF4796">
            <w:pPr>
              <w:tabs>
                <w:tab w:val="right" w:pos="2726"/>
              </w:tabs>
              <w:spacing w:line="276" w:lineRule="auto"/>
              <w:ind w:left="360"/>
            </w:pPr>
            <w:r>
              <w:t xml:space="preserve">Papel higiénico (3 </w:t>
            </w:r>
            <w:proofErr w:type="spellStart"/>
            <w:r>
              <w:t>paq</w:t>
            </w:r>
            <w:proofErr w:type="spellEnd"/>
            <w:r>
              <w:t xml:space="preserve">) </w:t>
            </w:r>
            <w:r>
              <w:tab/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</w:pPr>
            <w:r>
              <w:t>Uso del personal del área.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</w:p>
          <w:p w:rsidR="000E62C7" w:rsidRDefault="000E62C7" w:rsidP="00EF4796">
            <w:pPr>
              <w:spacing w:line="276" w:lineRule="auto"/>
              <w:jc w:val="center"/>
            </w:pPr>
            <w:r>
              <w:t>$100.00</w:t>
            </w:r>
          </w:p>
        </w:tc>
      </w:tr>
      <w:tr w:rsidR="000E62C7" w:rsidTr="00EF4796">
        <w:tc>
          <w:tcPr>
            <w:tcW w:w="5885" w:type="dxa"/>
            <w:gridSpan w:val="2"/>
          </w:tcPr>
          <w:p w:rsidR="000E62C7" w:rsidRPr="00EC1FC6" w:rsidRDefault="000E62C7" w:rsidP="00EF4796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C1FC6">
              <w:rPr>
                <w:rFonts w:ascii="Cambria" w:hAnsi="Cambria"/>
                <w:b/>
                <w:sz w:val="20"/>
              </w:rPr>
              <w:t>CANTIDAD TOTAL MENSUAL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</w:pPr>
            <w:r w:rsidRPr="00EC1FC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$4,40</w:t>
            </w:r>
            <w:r w:rsidRPr="00EC1FC6">
              <w:rPr>
                <w:sz w:val="24"/>
              </w:rPr>
              <w:t>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FA7B5C" w:rsidRDefault="00FA7B5C" w:rsidP="000E62C7">
      <w:pPr>
        <w:spacing w:after="0" w:line="276" w:lineRule="auto"/>
        <w:jc w:val="center"/>
        <w:rPr>
          <w:b/>
        </w:rPr>
      </w:pPr>
    </w:p>
    <w:p w:rsidR="000E62C7" w:rsidRPr="00E51A2F" w:rsidRDefault="000E62C7" w:rsidP="000E62C7">
      <w:pPr>
        <w:spacing w:after="0" w:line="276" w:lineRule="auto"/>
        <w:jc w:val="center"/>
        <w:rPr>
          <w:b/>
        </w:rPr>
      </w:pPr>
      <w:r>
        <w:rPr>
          <w:b/>
        </w:rPr>
        <w:t>TABLA TOTAL ANUAL</w:t>
      </w: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0E62C7" w:rsidTr="00EF4796">
        <w:trPr>
          <w:jc w:val="center"/>
        </w:trPr>
        <w:tc>
          <w:tcPr>
            <w:tcW w:w="2942" w:type="dxa"/>
          </w:tcPr>
          <w:p w:rsidR="000E62C7" w:rsidRPr="00E51A2F" w:rsidRDefault="000E62C7" w:rsidP="00EF4796">
            <w:pPr>
              <w:spacing w:line="276" w:lineRule="auto"/>
              <w:jc w:val="center"/>
              <w:rPr>
                <w:b/>
              </w:rPr>
            </w:pPr>
            <w:r w:rsidRPr="00E51A2F">
              <w:rPr>
                <w:b/>
              </w:rPr>
              <w:t>Descripción</w:t>
            </w:r>
          </w:p>
        </w:tc>
        <w:tc>
          <w:tcPr>
            <w:tcW w:w="2943" w:type="dxa"/>
          </w:tcPr>
          <w:p w:rsidR="000E62C7" w:rsidRPr="00E51A2F" w:rsidRDefault="000E62C7" w:rsidP="00EF4796">
            <w:pPr>
              <w:spacing w:line="276" w:lineRule="auto"/>
              <w:jc w:val="center"/>
              <w:rPr>
                <w:b/>
              </w:rPr>
            </w:pPr>
            <w:r w:rsidRPr="00E51A2F">
              <w:rPr>
                <w:b/>
              </w:rPr>
              <w:t>Monto Anual</w:t>
            </w:r>
          </w:p>
        </w:tc>
      </w:tr>
      <w:tr w:rsidR="000E62C7" w:rsidTr="00EF4796">
        <w:trPr>
          <w:jc w:val="center"/>
        </w:trPr>
        <w:tc>
          <w:tcPr>
            <w:tcW w:w="2942" w:type="dxa"/>
          </w:tcPr>
          <w:p w:rsidR="000E62C7" w:rsidRPr="00E51A2F" w:rsidRDefault="000E62C7" w:rsidP="00EF4796">
            <w:pPr>
              <w:spacing w:line="276" w:lineRule="auto"/>
              <w:jc w:val="center"/>
              <w:rPr>
                <w:sz w:val="24"/>
              </w:rPr>
            </w:pPr>
            <w:r w:rsidRPr="00E51A2F">
              <w:rPr>
                <w:sz w:val="24"/>
              </w:rPr>
              <w:t>Estrategias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  <w:jc w:val="center"/>
            </w:pPr>
            <w:r>
              <w:t>$ 50,880.00</w:t>
            </w:r>
          </w:p>
        </w:tc>
      </w:tr>
      <w:tr w:rsidR="000E62C7" w:rsidTr="00EF4796">
        <w:trPr>
          <w:jc w:val="center"/>
        </w:trPr>
        <w:tc>
          <w:tcPr>
            <w:tcW w:w="2942" w:type="dxa"/>
          </w:tcPr>
          <w:p w:rsidR="000E62C7" w:rsidRDefault="000E62C7" w:rsidP="00EF4796">
            <w:pPr>
              <w:spacing w:line="276" w:lineRule="auto"/>
              <w:jc w:val="center"/>
            </w:pPr>
            <w:r>
              <w:t>Salario del personal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  <w:jc w:val="center"/>
            </w:pPr>
            <w:r w:rsidRPr="00410A3F">
              <w:rPr>
                <w:sz w:val="24"/>
              </w:rPr>
              <w:t>$312,000.00</w:t>
            </w:r>
          </w:p>
        </w:tc>
      </w:tr>
      <w:tr w:rsidR="000E62C7" w:rsidTr="00EF4796">
        <w:trPr>
          <w:jc w:val="center"/>
        </w:trPr>
        <w:tc>
          <w:tcPr>
            <w:tcW w:w="2942" w:type="dxa"/>
          </w:tcPr>
          <w:p w:rsidR="000E62C7" w:rsidRDefault="000E62C7" w:rsidP="00EF4796">
            <w:pPr>
              <w:spacing w:line="276" w:lineRule="auto"/>
              <w:jc w:val="center"/>
            </w:pPr>
            <w:r>
              <w:t>Materiales para el área</w:t>
            </w:r>
          </w:p>
        </w:tc>
        <w:tc>
          <w:tcPr>
            <w:tcW w:w="2943" w:type="dxa"/>
          </w:tcPr>
          <w:p w:rsidR="000E62C7" w:rsidRDefault="000E62C7" w:rsidP="00EF4796">
            <w:pPr>
              <w:spacing w:line="276" w:lineRule="auto"/>
              <w:jc w:val="center"/>
            </w:pPr>
            <w:r>
              <w:t>$ 60,100.00</w:t>
            </w:r>
          </w:p>
        </w:tc>
      </w:tr>
      <w:tr w:rsidR="000E62C7" w:rsidTr="00EF4796">
        <w:trPr>
          <w:jc w:val="center"/>
        </w:trPr>
        <w:tc>
          <w:tcPr>
            <w:tcW w:w="2942" w:type="dxa"/>
          </w:tcPr>
          <w:p w:rsidR="000E62C7" w:rsidRPr="009C7A8A" w:rsidRDefault="000E62C7" w:rsidP="00EF4796">
            <w:pPr>
              <w:spacing w:line="276" w:lineRule="auto"/>
              <w:jc w:val="center"/>
              <w:rPr>
                <w:b/>
                <w:sz w:val="24"/>
              </w:rPr>
            </w:pPr>
            <w:r w:rsidRPr="009C7A8A">
              <w:rPr>
                <w:b/>
                <w:sz w:val="24"/>
              </w:rPr>
              <w:t>TOTAL</w:t>
            </w:r>
          </w:p>
        </w:tc>
        <w:tc>
          <w:tcPr>
            <w:tcW w:w="2943" w:type="dxa"/>
          </w:tcPr>
          <w:p w:rsidR="000E62C7" w:rsidRPr="009C7A8A" w:rsidRDefault="000E62C7" w:rsidP="00EF4796">
            <w:pPr>
              <w:spacing w:line="276" w:lineRule="auto"/>
              <w:jc w:val="center"/>
              <w:rPr>
                <w:b/>
                <w:sz w:val="24"/>
              </w:rPr>
            </w:pPr>
            <w:r w:rsidRPr="009C7A8A">
              <w:rPr>
                <w:b/>
                <w:sz w:val="24"/>
              </w:rPr>
              <w:t>$ 422,980.00</w:t>
            </w:r>
          </w:p>
        </w:tc>
      </w:tr>
    </w:tbl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0E62C7" w:rsidRDefault="000E62C7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</w:pPr>
    </w:p>
    <w:p w:rsidR="00FA7B5C" w:rsidRDefault="00FA7B5C" w:rsidP="000E62C7">
      <w:pPr>
        <w:spacing w:after="0" w:line="276" w:lineRule="auto"/>
      </w:pPr>
      <w:bookmarkStart w:id="0" w:name="_GoBack"/>
      <w:bookmarkEnd w:id="0"/>
    </w:p>
    <w:p w:rsidR="000E62C7" w:rsidRPr="009C7A8A" w:rsidRDefault="000E62C7" w:rsidP="000E62C7">
      <w:pPr>
        <w:spacing w:after="0" w:line="276" w:lineRule="auto"/>
        <w:rPr>
          <w:b/>
        </w:rPr>
      </w:pPr>
      <w:r w:rsidRPr="009C7A8A">
        <w:rPr>
          <w:b/>
        </w:rPr>
        <w:t xml:space="preserve">CONCLUSION. </w:t>
      </w:r>
    </w:p>
    <w:p w:rsidR="000E62C7" w:rsidRPr="009C7A8A" w:rsidRDefault="000E62C7" w:rsidP="000E62C7">
      <w:pPr>
        <w:spacing w:after="0" w:line="276" w:lineRule="auto"/>
        <w:rPr>
          <w:b/>
        </w:rPr>
      </w:pPr>
    </w:p>
    <w:p w:rsidR="000E62C7" w:rsidRPr="009C7A8A" w:rsidRDefault="000E62C7" w:rsidP="000E62C7">
      <w:pPr>
        <w:spacing w:after="0" w:line="276" w:lineRule="auto"/>
        <w:jc w:val="both"/>
      </w:pPr>
      <w:r>
        <w:t xml:space="preserve">Con todo lo mencionado con anterioridad, es lo que requiere el área de Catastro para su buen funcionamiento y para incentivar a las personas a realizar sus pagos del predial y con ello tener un ingreso favorable para el H. Ayuntamiento de Hecelchakán. </w:t>
      </w:r>
    </w:p>
    <w:p w:rsidR="00022ACB" w:rsidRPr="000E62C7" w:rsidRDefault="00022ACB" w:rsidP="000E62C7">
      <w:pPr>
        <w:spacing w:after="0" w:line="240" w:lineRule="auto"/>
        <w:rPr>
          <w:b/>
        </w:rPr>
      </w:pPr>
    </w:p>
    <w:sectPr w:rsidR="00022ACB" w:rsidRPr="000E62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B5" w:rsidRDefault="00E80AB5" w:rsidP="000544D6">
      <w:pPr>
        <w:spacing w:after="0" w:line="240" w:lineRule="auto"/>
      </w:pPr>
      <w:r>
        <w:separator/>
      </w:r>
    </w:p>
  </w:endnote>
  <w:endnote w:type="continuationSeparator" w:id="0">
    <w:p w:rsidR="00E80AB5" w:rsidRDefault="00E80AB5" w:rsidP="0005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ximum Impact">
    <w:altName w:val="Times New Roman"/>
    <w:charset w:val="00"/>
    <w:family w:val="auto"/>
    <w:pitch w:val="variable"/>
    <w:sig w:usb0="00000001" w:usb1="10000042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35" w:rsidRDefault="00FA7B5C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8.3pt;margin-top:-24.8pt;width:527.15pt;height:51.35pt;z-index:-251655168;mso-position-horizontal-relative:text;mso-position-vertical-relative:text;mso-width-relative:page;mso-height-relative:page">
          <v:imagedata r:id="rId1" o:title="FINAL 2"/>
        </v:shape>
      </w:pict>
    </w:r>
  </w:p>
  <w:p w:rsidR="00216B64" w:rsidRDefault="00216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B5" w:rsidRDefault="00E80AB5" w:rsidP="000544D6">
      <w:pPr>
        <w:spacing w:after="0" w:line="240" w:lineRule="auto"/>
      </w:pPr>
      <w:r>
        <w:separator/>
      </w:r>
    </w:p>
  </w:footnote>
  <w:footnote w:type="continuationSeparator" w:id="0">
    <w:p w:rsidR="00E80AB5" w:rsidRDefault="00E80AB5" w:rsidP="0005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35" w:rsidRDefault="00FA7B5C" w:rsidP="00DF1F35">
    <w:pPr>
      <w:pStyle w:val="Encabezado"/>
      <w:tabs>
        <w:tab w:val="clear" w:pos="4419"/>
        <w:tab w:val="clear" w:pos="8838"/>
        <w:tab w:val="left" w:pos="752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48.3pt;margin-top:-16.5pt;width:548.2pt;height:77.25pt;z-index:-251653120;mso-position-horizontal-relative:text;mso-position-vertical-relative:text;mso-width-relative:page;mso-height-relative:page">
          <v:imagedata r:id="rId1" o:title="alksdamasdl"/>
        </v:shape>
      </w:pict>
    </w:r>
  </w:p>
  <w:p w:rsidR="00DF1F35" w:rsidRDefault="00DF1F35" w:rsidP="00DF1F35">
    <w:pPr>
      <w:pStyle w:val="Encabezado"/>
      <w:tabs>
        <w:tab w:val="clear" w:pos="4419"/>
        <w:tab w:val="clear" w:pos="8838"/>
        <w:tab w:val="left" w:pos="7527"/>
      </w:tabs>
    </w:pPr>
  </w:p>
  <w:p w:rsidR="00DF1F35" w:rsidRDefault="00DF1F35" w:rsidP="00DF1F35">
    <w:pPr>
      <w:pStyle w:val="Encabezado"/>
      <w:tabs>
        <w:tab w:val="clear" w:pos="4419"/>
        <w:tab w:val="clear" w:pos="8838"/>
        <w:tab w:val="left" w:pos="7527"/>
      </w:tabs>
    </w:pPr>
  </w:p>
  <w:p w:rsidR="00DF1F35" w:rsidRPr="00F77D93" w:rsidRDefault="00DF1F35" w:rsidP="00DF1F35">
    <w:pPr>
      <w:pStyle w:val="Encabezado"/>
      <w:tabs>
        <w:tab w:val="clear" w:pos="4419"/>
        <w:tab w:val="clear" w:pos="8838"/>
        <w:tab w:val="left" w:pos="7527"/>
      </w:tabs>
    </w:pPr>
    <w:r>
      <w:t xml:space="preserve"> </w:t>
    </w:r>
  </w:p>
  <w:p w:rsidR="00DF1F35" w:rsidRPr="00C861B5" w:rsidRDefault="00570D5F" w:rsidP="00C861B5">
    <w:pPr>
      <w:pStyle w:val="Ttulo4"/>
      <w:spacing w:before="0" w:beforeAutospacing="0" w:after="0" w:afterAutospacing="0"/>
      <w:jc w:val="center"/>
      <w:textAlignment w:val="baseline"/>
      <w:rPr>
        <w:rFonts w:ascii="Maximum Impact" w:hAnsi="Maximum Impact"/>
        <w:bCs w:val="0"/>
        <w:sz w:val="22"/>
        <w:szCs w:val="22"/>
      </w:rPr>
    </w:pPr>
    <w:r>
      <w:rPr>
        <w:rStyle w:val="Textoennegrita"/>
        <w:rFonts w:ascii="Maximum Impact" w:hAnsi="Maximum Impact"/>
        <w:bCs/>
        <w:iCs/>
        <w:sz w:val="22"/>
        <w:szCs w:val="22"/>
        <w:bdr w:val="none" w:sz="0" w:space="0" w:color="auto" w:frame="1"/>
      </w:rPr>
      <w:t xml:space="preserve">COORDINACIÓN DE </w:t>
    </w:r>
    <w:r w:rsidR="00A013F4">
      <w:rPr>
        <w:rStyle w:val="Textoennegrita"/>
        <w:rFonts w:ascii="Maximum Impact" w:hAnsi="Maximum Impact"/>
        <w:bCs/>
        <w:iCs/>
        <w:sz w:val="22"/>
        <w:szCs w:val="22"/>
        <w:bdr w:val="none" w:sz="0" w:space="0" w:color="auto" w:frame="1"/>
      </w:rPr>
      <w:t>CATASTRO Y ORDENAMIENTO TERRITORIAL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2DED"/>
      </v:shape>
    </w:pict>
  </w:numPicBullet>
  <w:abstractNum w:abstractNumId="0" w15:restartNumberingAfterBreak="0">
    <w:nsid w:val="1EB706FE"/>
    <w:multiLevelType w:val="hybridMultilevel"/>
    <w:tmpl w:val="09264B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3BA1"/>
    <w:multiLevelType w:val="hybridMultilevel"/>
    <w:tmpl w:val="26CCCE16"/>
    <w:lvl w:ilvl="0" w:tplc="5E7ACFF2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7F7F76"/>
    <w:multiLevelType w:val="hybridMultilevel"/>
    <w:tmpl w:val="540C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1E66"/>
    <w:multiLevelType w:val="hybridMultilevel"/>
    <w:tmpl w:val="D5547F8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F6BC0"/>
    <w:multiLevelType w:val="hybridMultilevel"/>
    <w:tmpl w:val="CF3E3784"/>
    <w:lvl w:ilvl="0" w:tplc="8572E9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6"/>
    <w:rsid w:val="000147C7"/>
    <w:rsid w:val="00022ACB"/>
    <w:rsid w:val="000544D6"/>
    <w:rsid w:val="0009255A"/>
    <w:rsid w:val="000B5228"/>
    <w:rsid w:val="000E62C7"/>
    <w:rsid w:val="00106BFC"/>
    <w:rsid w:val="00120B54"/>
    <w:rsid w:val="001270AE"/>
    <w:rsid w:val="001270F2"/>
    <w:rsid w:val="001576A1"/>
    <w:rsid w:val="00200377"/>
    <w:rsid w:val="00205915"/>
    <w:rsid w:val="00216B64"/>
    <w:rsid w:val="00227C47"/>
    <w:rsid w:val="00231CFD"/>
    <w:rsid w:val="00246BDF"/>
    <w:rsid w:val="00276242"/>
    <w:rsid w:val="002A48A0"/>
    <w:rsid w:val="002B5719"/>
    <w:rsid w:val="003162B0"/>
    <w:rsid w:val="003A12DD"/>
    <w:rsid w:val="003B77BB"/>
    <w:rsid w:val="003C56E9"/>
    <w:rsid w:val="003E477B"/>
    <w:rsid w:val="00422B6E"/>
    <w:rsid w:val="004338F5"/>
    <w:rsid w:val="00480252"/>
    <w:rsid w:val="004833F1"/>
    <w:rsid w:val="00507082"/>
    <w:rsid w:val="00530658"/>
    <w:rsid w:val="00570D5F"/>
    <w:rsid w:val="00581F0E"/>
    <w:rsid w:val="005A1919"/>
    <w:rsid w:val="00607013"/>
    <w:rsid w:val="006539FB"/>
    <w:rsid w:val="0066355D"/>
    <w:rsid w:val="006670F4"/>
    <w:rsid w:val="0068533A"/>
    <w:rsid w:val="006A4911"/>
    <w:rsid w:val="006C7E8E"/>
    <w:rsid w:val="00753258"/>
    <w:rsid w:val="00757F22"/>
    <w:rsid w:val="00760B08"/>
    <w:rsid w:val="007667A4"/>
    <w:rsid w:val="007C4853"/>
    <w:rsid w:val="00846752"/>
    <w:rsid w:val="00856FCF"/>
    <w:rsid w:val="008B1811"/>
    <w:rsid w:val="008D092A"/>
    <w:rsid w:val="008F0B7E"/>
    <w:rsid w:val="00901726"/>
    <w:rsid w:val="00927E01"/>
    <w:rsid w:val="00944B56"/>
    <w:rsid w:val="00961003"/>
    <w:rsid w:val="0098637E"/>
    <w:rsid w:val="009901A1"/>
    <w:rsid w:val="00A013F4"/>
    <w:rsid w:val="00A206BE"/>
    <w:rsid w:val="00AE1C7E"/>
    <w:rsid w:val="00B146C3"/>
    <w:rsid w:val="00B277AA"/>
    <w:rsid w:val="00B6248F"/>
    <w:rsid w:val="00B757F6"/>
    <w:rsid w:val="00B80663"/>
    <w:rsid w:val="00B868A5"/>
    <w:rsid w:val="00BA316C"/>
    <w:rsid w:val="00BE1EF8"/>
    <w:rsid w:val="00BF4FBF"/>
    <w:rsid w:val="00C401C6"/>
    <w:rsid w:val="00C43653"/>
    <w:rsid w:val="00C861B5"/>
    <w:rsid w:val="00CD3AD3"/>
    <w:rsid w:val="00CE2FD3"/>
    <w:rsid w:val="00D04088"/>
    <w:rsid w:val="00D12CB0"/>
    <w:rsid w:val="00D14363"/>
    <w:rsid w:val="00D43542"/>
    <w:rsid w:val="00D76086"/>
    <w:rsid w:val="00D97B7A"/>
    <w:rsid w:val="00DC7039"/>
    <w:rsid w:val="00DF1F35"/>
    <w:rsid w:val="00DF2146"/>
    <w:rsid w:val="00E01535"/>
    <w:rsid w:val="00E80AB5"/>
    <w:rsid w:val="00F305B6"/>
    <w:rsid w:val="00F32FDB"/>
    <w:rsid w:val="00F54CB0"/>
    <w:rsid w:val="00F65DE5"/>
    <w:rsid w:val="00F77D93"/>
    <w:rsid w:val="00F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239D38D9-BC96-45E5-8BAA-3356283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F4"/>
  </w:style>
  <w:style w:type="paragraph" w:styleId="Ttulo4">
    <w:name w:val="heading 4"/>
    <w:basedOn w:val="Normal"/>
    <w:link w:val="Ttulo4Car"/>
    <w:uiPriority w:val="9"/>
    <w:qFormat/>
    <w:rsid w:val="003B7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4D6"/>
  </w:style>
  <w:style w:type="paragraph" w:styleId="Piedepgina">
    <w:name w:val="footer"/>
    <w:basedOn w:val="Normal"/>
    <w:link w:val="PiedepginaCar"/>
    <w:uiPriority w:val="99"/>
    <w:unhideWhenUsed/>
    <w:rsid w:val="00054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4D6"/>
  </w:style>
  <w:style w:type="table" w:styleId="Tablaconcuadrcula">
    <w:name w:val="Table Grid"/>
    <w:basedOn w:val="Tablanormal"/>
    <w:uiPriority w:val="39"/>
    <w:rsid w:val="00D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8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C7E8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A491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3B77B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77BB"/>
    <w:rPr>
      <w:b/>
      <w:bCs/>
    </w:rPr>
  </w:style>
  <w:style w:type="paragraph" w:styleId="Prrafodelista">
    <w:name w:val="List Paragraph"/>
    <w:basedOn w:val="Normal"/>
    <w:uiPriority w:val="34"/>
    <w:qFormat/>
    <w:rsid w:val="000E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3185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alexander</cp:lastModifiedBy>
  <cp:revision>4</cp:revision>
  <cp:lastPrinted>2018-11-13T20:05:00Z</cp:lastPrinted>
  <dcterms:created xsi:type="dcterms:W3CDTF">2018-11-13T20:13:00Z</dcterms:created>
  <dcterms:modified xsi:type="dcterms:W3CDTF">2018-11-14T19:08:00Z</dcterms:modified>
</cp:coreProperties>
</file>