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846B" w14:textId="77777777" w:rsidR="00B1771D" w:rsidRDefault="00B1771D"/>
    <w:p w14:paraId="66E7DD9A" w14:textId="77777777" w:rsidR="00F937A8" w:rsidRDefault="00F937A8" w:rsidP="00F937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04D28" wp14:editId="154CD98A">
                <wp:simplePos x="0" y="0"/>
                <wp:positionH relativeFrom="column">
                  <wp:posOffset>1059950</wp:posOffset>
                </wp:positionH>
                <wp:positionV relativeFrom="paragraph">
                  <wp:posOffset>40140</wp:posOffset>
                </wp:positionV>
                <wp:extent cx="4133850" cy="25291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FE1E8" w14:textId="3B31F351" w:rsidR="00F937A8" w:rsidRPr="00F937A8" w:rsidRDefault="003D31FD" w:rsidP="00F937A8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DIRECCIÓN DE PLANEACIÓN Y 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4D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3.45pt;margin-top:3.15pt;width:325.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" fillcolor="white [3201]" stroked="f" strokeweight=".5pt">
                <v:textbox>
                  <w:txbxContent>
                    <w:p w14:paraId="68DFE1E8" w14:textId="3B31F351" w:rsidR="00F937A8" w:rsidRPr="00F937A8" w:rsidRDefault="003D31FD" w:rsidP="00F937A8">
                      <w:pPr>
                        <w:jc w:val="center"/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DIRECCIÓN DE PLANEACIÓN Y BIENESTAR</w:t>
                      </w:r>
                    </w:p>
                  </w:txbxContent>
                </v:textbox>
              </v:shape>
            </w:pict>
          </mc:Fallback>
        </mc:AlternateContent>
      </w:r>
    </w:p>
    <w:p w14:paraId="32796FDB" w14:textId="77777777" w:rsidR="00CB2E7C" w:rsidRDefault="00F937A8" w:rsidP="00CB2E7C">
      <w:pPr>
        <w:tabs>
          <w:tab w:val="left" w:pos="1185"/>
        </w:tabs>
      </w:pPr>
      <w:r>
        <w:tab/>
      </w:r>
    </w:p>
    <w:p w14:paraId="015774F7" w14:textId="4AB9C68E" w:rsidR="00CB2E7C" w:rsidRDefault="00CB2E7C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0039D16" w14:textId="175D5381" w:rsidR="008B664A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72593F25" w14:textId="77777777" w:rsidR="00671709" w:rsidRDefault="00671709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5D6FCE33" w14:textId="77777777" w:rsidR="008B664A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16174764" w14:textId="6ED26453" w:rsidR="008B664A" w:rsidRPr="00853A21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  <w:sz w:val="24"/>
          <w:szCs w:val="24"/>
        </w:rPr>
      </w:pPr>
      <w:r w:rsidRPr="00853A21">
        <w:rPr>
          <w:rFonts w:ascii="Adobe Caslon Pro" w:hAnsi="Adobe Caslon Pro" w:cs="Times New Roman"/>
          <w:b/>
        </w:rPr>
        <w:t>En referencia</w:t>
      </w:r>
      <w:r>
        <w:rPr>
          <w:rFonts w:ascii="Adobe Caslon Pro" w:hAnsi="Adobe Caslon Pro" w:cs="Times New Roman"/>
          <w:b/>
        </w:rPr>
        <w:t xml:space="preserve"> a la publicación de Nivel </w:t>
      </w:r>
      <w:r w:rsidR="00CB42D3">
        <w:rPr>
          <w:rFonts w:ascii="Adobe Caslon Pro" w:hAnsi="Adobe Caslon Pro" w:cs="Times New Roman"/>
          <w:b/>
        </w:rPr>
        <w:t>Financiero</w:t>
      </w:r>
      <w:r>
        <w:rPr>
          <w:rFonts w:ascii="Adobe Caslon Pro" w:hAnsi="Adobe Caslon Pro" w:cs="Times New Roman"/>
          <w:b/>
        </w:rPr>
        <w:t xml:space="preserve"> </w:t>
      </w:r>
      <w:r w:rsidRPr="00853A21">
        <w:rPr>
          <w:rFonts w:ascii="Adobe Caslon Pro" w:hAnsi="Adobe Caslon Pro" w:cs="Times New Roman"/>
          <w:b/>
        </w:rPr>
        <w:t>por Ejercicio del Gasto segú</w:t>
      </w:r>
      <w:r>
        <w:rPr>
          <w:rFonts w:ascii="Adobe Caslon Pro" w:hAnsi="Adobe Caslon Pro" w:cs="Times New Roman"/>
          <w:b/>
        </w:rPr>
        <w:t xml:space="preserve">n el Art. 85 de LFPRH del </w:t>
      </w:r>
      <w:r w:rsidR="000D5D4B">
        <w:rPr>
          <w:rFonts w:ascii="Adobe Caslon Pro" w:hAnsi="Adobe Caslon Pro" w:cs="Times New Roman"/>
          <w:b/>
        </w:rPr>
        <w:t>Primer</w:t>
      </w:r>
      <w:r w:rsidR="004F336A">
        <w:rPr>
          <w:rFonts w:ascii="Adobe Caslon Pro" w:hAnsi="Adobe Caslon Pro" w:cs="Times New Roman"/>
          <w:b/>
        </w:rPr>
        <w:t xml:space="preserve"> </w:t>
      </w:r>
      <w:r w:rsidRPr="00853A21">
        <w:rPr>
          <w:rFonts w:ascii="Adobe Caslon Pro" w:hAnsi="Adobe Caslon Pro" w:cs="Times New Roman"/>
          <w:b/>
        </w:rPr>
        <w:t>Trimestre</w:t>
      </w:r>
      <w:r>
        <w:rPr>
          <w:rFonts w:ascii="Adobe Caslon Pro" w:hAnsi="Adobe Caslon Pro" w:cs="Times New Roman"/>
          <w:b/>
        </w:rPr>
        <w:t xml:space="preserve"> 2020 referente al RAMO 33 </w:t>
      </w:r>
      <w:r w:rsidR="003C33A7">
        <w:rPr>
          <w:rFonts w:ascii="Adobe Caslon Pro" w:hAnsi="Adobe Caslon Pro" w:cs="Times New Roman"/>
          <w:b/>
        </w:rPr>
        <w:t>F</w:t>
      </w:r>
      <w:r w:rsidR="00DA3ED3">
        <w:rPr>
          <w:rFonts w:ascii="Adobe Caslon Pro" w:hAnsi="Adobe Caslon Pro" w:cs="Times New Roman"/>
          <w:b/>
        </w:rPr>
        <w:t>AFEF</w:t>
      </w:r>
      <w:r w:rsidRPr="00853A21">
        <w:rPr>
          <w:rFonts w:ascii="Adobe Caslon Pro" w:hAnsi="Adobe Caslon Pro" w:cs="Times New Roman"/>
          <w:b/>
        </w:rPr>
        <w:t xml:space="preserve"> damos fe que</w:t>
      </w:r>
      <w:r>
        <w:rPr>
          <w:rFonts w:ascii="Adobe Caslon Pro" w:hAnsi="Adobe Caslon Pro" w:cs="Times New Roman"/>
          <w:b/>
        </w:rPr>
        <w:t xml:space="preserve"> no se ejecutó proyecto con ese recurso en este periodo</w:t>
      </w:r>
      <w:r w:rsidRPr="00853A21">
        <w:rPr>
          <w:rFonts w:ascii="Adobe Caslon Pro" w:hAnsi="Adobe Caslon Pro" w:cs="Times New Roman"/>
          <w:b/>
        </w:rPr>
        <w:t>.</w:t>
      </w:r>
    </w:p>
    <w:p w14:paraId="161A867F" w14:textId="77777777" w:rsidR="008B664A" w:rsidRPr="00853A21" w:rsidRDefault="008B664A" w:rsidP="008B664A">
      <w:pPr>
        <w:pStyle w:val="Sinespaciado"/>
        <w:spacing w:line="360" w:lineRule="auto"/>
        <w:jc w:val="both"/>
        <w:rPr>
          <w:rFonts w:ascii="Adobe Caslon Pro" w:hAnsi="Adobe Caslon Pro"/>
          <w:b/>
          <w:sz w:val="24"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14:paraId="12A66E56" w14:textId="77777777" w:rsidR="008B664A" w:rsidRDefault="008B664A" w:rsidP="008B664A">
      <w:pPr>
        <w:pStyle w:val="Sinespaciado"/>
        <w:rPr>
          <w:rFonts w:ascii="ACaslon Regular" w:hAnsi="ACaslon Regular"/>
          <w:b/>
        </w:rPr>
      </w:pPr>
    </w:p>
    <w:p w14:paraId="15E39590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</w:p>
    <w:p w14:paraId="56ED7141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  <w:r w:rsidRPr="00C364F1">
        <w:rPr>
          <w:rFonts w:ascii="ACaslon Regular" w:hAnsi="ACaslon Regular"/>
        </w:rPr>
        <w:t>Atentamente</w:t>
      </w:r>
    </w:p>
    <w:p w14:paraId="6E1EB070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</w:p>
    <w:p w14:paraId="2A63B31F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  <w:r w:rsidRPr="00C364F1">
        <w:rPr>
          <w:rFonts w:ascii="ACaslon Regular" w:hAnsi="ACaslon Regular"/>
        </w:rPr>
        <w:t>Director de Planeación y Bienestar</w:t>
      </w:r>
    </w:p>
    <w:p w14:paraId="4DDB7E9B" w14:textId="77777777" w:rsidR="008B664A" w:rsidRPr="00C364F1" w:rsidRDefault="008B664A" w:rsidP="008B664A">
      <w:pPr>
        <w:rPr>
          <w:rFonts w:ascii="ACaslon Regular" w:hAnsi="ACaslon Regular" w:cs="Helvetica"/>
          <w:sz w:val="14"/>
          <w:szCs w:val="24"/>
        </w:rPr>
      </w:pPr>
    </w:p>
    <w:p w14:paraId="7894F20C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0516AC3A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51D9D5E8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2CEFFEE6" w14:textId="77777777" w:rsidR="008B664A" w:rsidRPr="00C364F1" w:rsidRDefault="008B664A" w:rsidP="008B664A">
      <w:pPr>
        <w:spacing w:after="0"/>
        <w:rPr>
          <w:rFonts w:ascii="ACaslon Regular" w:hAnsi="ACaslon Regular" w:cs="Helvetica"/>
          <w:sz w:val="24"/>
          <w:szCs w:val="24"/>
        </w:rPr>
      </w:pPr>
      <w:r w:rsidRPr="00C364F1">
        <w:rPr>
          <w:rFonts w:ascii="ACaslon Regular" w:hAnsi="ACaslon Regular" w:cs="Helvetica"/>
          <w:sz w:val="24"/>
          <w:szCs w:val="24"/>
        </w:rPr>
        <w:t>Carlos Manuel Moreno Moo</w:t>
      </w:r>
    </w:p>
    <w:p w14:paraId="0E127A53" w14:textId="77777777" w:rsidR="008B664A" w:rsidRPr="00E06E35" w:rsidRDefault="008B664A" w:rsidP="008B664A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14:paraId="75EB818A" w14:textId="77777777" w:rsidR="008B664A" w:rsidRPr="00E06E35" w:rsidRDefault="008B664A" w:rsidP="008B664A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14:paraId="66D57E98" w14:textId="77777777" w:rsidR="008B664A" w:rsidRDefault="008B664A" w:rsidP="008B664A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14:paraId="54031A5D" w14:textId="2542BB6F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F5D55D6" w14:textId="3AB2E289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BA97BE8" w14:textId="300360D4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CA66E13" w14:textId="67D98633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1EFE2E51" w14:textId="1843A076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56F89D5" w14:textId="5307AEB5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68C6392E" w14:textId="178C9B57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830153A" w14:textId="37AB0386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445A79C5" w14:textId="1F017E77" w:rsidR="008B664A" w:rsidRPr="001A300E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sectPr w:rsidR="008B664A" w:rsidRPr="001A30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1C5E" w14:textId="77777777" w:rsidR="00E05183" w:rsidRDefault="00E05183" w:rsidP="00B1771D">
      <w:pPr>
        <w:spacing w:after="0" w:line="240" w:lineRule="auto"/>
      </w:pPr>
      <w:r>
        <w:separator/>
      </w:r>
    </w:p>
  </w:endnote>
  <w:endnote w:type="continuationSeparator" w:id="0">
    <w:p w14:paraId="48D9C9B1" w14:textId="77777777" w:rsidR="00E05183" w:rsidRDefault="00E05183" w:rsidP="00B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charset w:val="00"/>
    <w:family w:val="roman"/>
    <w:notTrueType/>
    <w:pitch w:val="variable"/>
    <w:sig w:usb0="800000AF" w:usb1="5000205B" w:usb2="00000000" w:usb3="00000000" w:csb0="0000009B" w:csb1="00000000"/>
  </w:font>
  <w:font w:name="ACaslon Regu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022E" w14:textId="77777777" w:rsidR="00E05183" w:rsidRDefault="00E05183" w:rsidP="00B1771D">
      <w:pPr>
        <w:spacing w:after="0" w:line="240" w:lineRule="auto"/>
      </w:pPr>
      <w:r>
        <w:separator/>
      </w:r>
    </w:p>
  </w:footnote>
  <w:footnote w:type="continuationSeparator" w:id="0">
    <w:p w14:paraId="56B8F7C1" w14:textId="77777777" w:rsidR="00E05183" w:rsidRDefault="00E05183" w:rsidP="00B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0450" w14:textId="230A03D8" w:rsidR="00B1771D" w:rsidRPr="00B1771D" w:rsidRDefault="007D0765" w:rsidP="00F937A8">
    <w:pPr>
      <w:pStyle w:val="Encabezado"/>
      <w:tabs>
        <w:tab w:val="clear" w:pos="4419"/>
        <w:tab w:val="clear" w:pos="8838"/>
        <w:tab w:val="left" w:pos="5145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671135B" wp14:editId="09E51D24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7575195" cy="94202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8"/>
                  <a:stretch/>
                </pic:blipFill>
                <pic:spPr bwMode="auto">
                  <a:xfrm>
                    <a:off x="0" y="0"/>
                    <a:ext cx="7575195" cy="942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28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D164BD" wp14:editId="52423F92">
              <wp:simplePos x="0" y="0"/>
              <wp:positionH relativeFrom="margin">
                <wp:posOffset>309576</wp:posOffset>
              </wp:positionH>
              <wp:positionV relativeFrom="paragraph">
                <wp:posOffset>567690</wp:posOffset>
              </wp:positionV>
              <wp:extent cx="5128591" cy="254442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591" cy="254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D20DF" w14:textId="5F4BF26D" w:rsidR="00C7728C" w:rsidRPr="007D0765" w:rsidRDefault="00C7728C">
                          <w:pPr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</w:pPr>
                          <w:r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 xml:space="preserve">"2020, </w:t>
                          </w:r>
                          <w:r w:rsidR="0090460C"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>AÑO DE LEONA VICARIO, BENEMÉRITA MADRE DE LA PATRIA</w:t>
                          </w:r>
                          <w:r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164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.4pt;margin-top:44.7pt;width:403.85pt;height:2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" stroked="f">
              <v:textbox>
                <w:txbxContent>
                  <w:p w14:paraId="25CD20DF" w14:textId="5F4BF26D" w:rsidR="00C7728C" w:rsidRPr="007D0765" w:rsidRDefault="00C7728C">
                    <w:pPr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</w:pPr>
                    <w:r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 xml:space="preserve">"2020, </w:t>
                    </w:r>
                    <w:r w:rsidR="0090460C"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>AÑO DE LEONA VICARIO, BENEMÉRITA MADRE DE LA PATRIA</w:t>
                    </w:r>
                    <w:r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>"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37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1D"/>
    <w:rsid w:val="0001191E"/>
    <w:rsid w:val="000C1166"/>
    <w:rsid w:val="000D180F"/>
    <w:rsid w:val="000D5D4B"/>
    <w:rsid w:val="000E5164"/>
    <w:rsid w:val="000F3524"/>
    <w:rsid w:val="001A3B8B"/>
    <w:rsid w:val="001D70E7"/>
    <w:rsid w:val="002246AE"/>
    <w:rsid w:val="00250D75"/>
    <w:rsid w:val="002C4B62"/>
    <w:rsid w:val="003A69DE"/>
    <w:rsid w:val="003C33A7"/>
    <w:rsid w:val="003D31FD"/>
    <w:rsid w:val="00404C65"/>
    <w:rsid w:val="004276EC"/>
    <w:rsid w:val="00427F54"/>
    <w:rsid w:val="00496AF0"/>
    <w:rsid w:val="004D1A9C"/>
    <w:rsid w:val="004F336A"/>
    <w:rsid w:val="00522538"/>
    <w:rsid w:val="006002CF"/>
    <w:rsid w:val="00671709"/>
    <w:rsid w:val="0069657C"/>
    <w:rsid w:val="006B0762"/>
    <w:rsid w:val="006D5FF0"/>
    <w:rsid w:val="006F384D"/>
    <w:rsid w:val="00712BB4"/>
    <w:rsid w:val="00717EF3"/>
    <w:rsid w:val="007A583A"/>
    <w:rsid w:val="007C28BA"/>
    <w:rsid w:val="007D0765"/>
    <w:rsid w:val="007E6BEB"/>
    <w:rsid w:val="0083508C"/>
    <w:rsid w:val="008350A5"/>
    <w:rsid w:val="008564BE"/>
    <w:rsid w:val="008665B1"/>
    <w:rsid w:val="00883135"/>
    <w:rsid w:val="008A54CA"/>
    <w:rsid w:val="008B664A"/>
    <w:rsid w:val="008E2334"/>
    <w:rsid w:val="0090460C"/>
    <w:rsid w:val="00934A2C"/>
    <w:rsid w:val="009577BC"/>
    <w:rsid w:val="009672A2"/>
    <w:rsid w:val="00986F9A"/>
    <w:rsid w:val="009F01E1"/>
    <w:rsid w:val="00A93D5A"/>
    <w:rsid w:val="00AF7F11"/>
    <w:rsid w:val="00B1771D"/>
    <w:rsid w:val="00BA50F8"/>
    <w:rsid w:val="00C442A3"/>
    <w:rsid w:val="00C61DC6"/>
    <w:rsid w:val="00C7289D"/>
    <w:rsid w:val="00C7728C"/>
    <w:rsid w:val="00C819CF"/>
    <w:rsid w:val="00C9692F"/>
    <w:rsid w:val="00C96B96"/>
    <w:rsid w:val="00CB2E7C"/>
    <w:rsid w:val="00CB42D3"/>
    <w:rsid w:val="00D01DCF"/>
    <w:rsid w:val="00D14E1C"/>
    <w:rsid w:val="00D9680B"/>
    <w:rsid w:val="00DA3ED3"/>
    <w:rsid w:val="00DA7B25"/>
    <w:rsid w:val="00E0074E"/>
    <w:rsid w:val="00E05183"/>
    <w:rsid w:val="00E77896"/>
    <w:rsid w:val="00E82EC4"/>
    <w:rsid w:val="00EC598E"/>
    <w:rsid w:val="00ED335D"/>
    <w:rsid w:val="00F937A8"/>
    <w:rsid w:val="00F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AD306"/>
  <w15:chartTrackingRefBased/>
  <w15:docId w15:val="{EB9EF389-FA63-450C-8C20-B83DF91F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71D"/>
  </w:style>
  <w:style w:type="paragraph" w:styleId="Piedepgina">
    <w:name w:val="footer"/>
    <w:basedOn w:val="Normal"/>
    <w:link w:val="Piedepgina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71D"/>
  </w:style>
  <w:style w:type="paragraph" w:styleId="Sinespaciado">
    <w:name w:val="No Spacing"/>
    <w:uiPriority w:val="1"/>
    <w:qFormat/>
    <w:rsid w:val="00717EF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9C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D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6D26-3C81-4D71-87AE-2A0A3EADAF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Uc Xool</dc:creator>
  <cp:keywords/>
  <dc:description/>
  <cp:lastModifiedBy>Idania Ayerim Vela Uribe</cp:lastModifiedBy>
  <cp:revision>2</cp:revision>
  <cp:lastPrinted>2021-04-20T17:49:00Z</cp:lastPrinted>
  <dcterms:created xsi:type="dcterms:W3CDTF">2021-04-22T20:45:00Z</dcterms:created>
  <dcterms:modified xsi:type="dcterms:W3CDTF">2021-04-22T20:45:00Z</dcterms:modified>
</cp:coreProperties>
</file>