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6715E" w14:textId="643E6180" w:rsidR="0015792F" w:rsidRPr="00F91D3B" w:rsidRDefault="0015792F" w:rsidP="0015792F">
      <w:pPr>
        <w:jc w:val="both"/>
        <w:rPr>
          <w:rFonts w:ascii="Arial" w:eastAsia="Arial" w:hAnsi="Arial" w:cs="Arial"/>
          <w:b/>
          <w:sz w:val="20"/>
          <w:szCs w:val="20"/>
        </w:rPr>
      </w:pPr>
      <w:r w:rsidRPr="00F91D3B">
        <w:rPr>
          <w:rFonts w:ascii="Arial" w:eastAsia="Arial" w:hAnsi="Arial" w:cs="Arial"/>
          <w:b/>
          <w:sz w:val="20"/>
          <w:szCs w:val="20"/>
        </w:rPr>
        <w:t xml:space="preserve">PROFESOR JOSÉ DOLORES BRITO PECH, PRESIDENTE MUNICIPAL DEL H. AYUNTAMIENTO DE HECELCHAKÁN, CAMPECHE, A LOS HABITANTES DEL MISMO, HAGO SABER: Que el Ayuntamiento que presido, en Sesión Ordinaria de Cabildo de fecha </w:t>
      </w:r>
      <w:r w:rsidR="00F91D3B" w:rsidRPr="00F91D3B">
        <w:rPr>
          <w:rFonts w:ascii="Arial" w:eastAsia="Arial" w:hAnsi="Arial" w:cs="Arial"/>
          <w:b/>
          <w:sz w:val="20"/>
          <w:szCs w:val="20"/>
        </w:rPr>
        <w:t xml:space="preserve"> 7 </w:t>
      </w:r>
      <w:r w:rsidRPr="00F91D3B">
        <w:rPr>
          <w:rFonts w:ascii="Arial" w:eastAsia="Arial" w:hAnsi="Arial" w:cs="Arial"/>
          <w:b/>
          <w:sz w:val="20"/>
          <w:szCs w:val="20"/>
        </w:rPr>
        <w:t>d</w:t>
      </w:r>
      <w:r w:rsidR="00F91D3B" w:rsidRPr="00F91D3B">
        <w:rPr>
          <w:rFonts w:ascii="Arial" w:eastAsia="Arial" w:hAnsi="Arial" w:cs="Arial"/>
          <w:b/>
          <w:sz w:val="20"/>
          <w:szCs w:val="20"/>
        </w:rPr>
        <w:t>e Abril de dos mil veintidós</w:t>
      </w:r>
      <w:r w:rsidRPr="00F91D3B">
        <w:rPr>
          <w:rFonts w:ascii="Arial" w:eastAsia="Arial" w:hAnsi="Arial" w:cs="Arial"/>
          <w:b/>
          <w:sz w:val="20"/>
          <w:szCs w:val="20"/>
        </w:rPr>
        <w:t xml:space="preserve">, con fundamento en la Constitución Política de los Estados Unidos Mexicanos en los artículos 1, último párrafo; 35 fracción VI; 109 fracción III; 113; 115 fracción II incisos </w:t>
      </w:r>
      <w:r w:rsidR="00434E79" w:rsidRPr="00F91D3B">
        <w:rPr>
          <w:rFonts w:ascii="Arial" w:eastAsia="Arial" w:hAnsi="Arial" w:cs="Arial"/>
          <w:b/>
          <w:sz w:val="20"/>
          <w:szCs w:val="20"/>
        </w:rPr>
        <w:t xml:space="preserve">de la </w:t>
      </w:r>
      <w:r w:rsidRPr="00F91D3B">
        <w:rPr>
          <w:rFonts w:ascii="Arial" w:eastAsia="Arial" w:hAnsi="Arial" w:cs="Arial"/>
          <w:b/>
          <w:sz w:val="20"/>
          <w:szCs w:val="20"/>
        </w:rPr>
        <w:t>a</w:t>
      </w:r>
      <w:r w:rsidR="00434E79" w:rsidRPr="00F91D3B">
        <w:rPr>
          <w:rFonts w:ascii="Arial" w:eastAsia="Arial" w:hAnsi="Arial" w:cs="Arial"/>
          <w:b/>
          <w:sz w:val="20"/>
          <w:szCs w:val="20"/>
        </w:rPr>
        <w:t xml:space="preserve"> </w:t>
      </w:r>
      <w:r w:rsidR="000845B4" w:rsidRPr="00F91D3B">
        <w:rPr>
          <w:rFonts w:ascii="Arial" w:eastAsia="Arial" w:hAnsi="Arial" w:cs="Arial"/>
          <w:b/>
          <w:sz w:val="20"/>
          <w:szCs w:val="20"/>
        </w:rPr>
        <w:t xml:space="preserve">hasta la </w:t>
      </w:r>
      <w:proofErr w:type="spellStart"/>
      <w:r w:rsidR="00434E79" w:rsidRPr="00F91D3B">
        <w:rPr>
          <w:rFonts w:ascii="Arial" w:eastAsia="Arial" w:hAnsi="Arial" w:cs="Arial"/>
          <w:b/>
          <w:sz w:val="20"/>
          <w:szCs w:val="20"/>
        </w:rPr>
        <w:t>e</w:t>
      </w:r>
      <w:proofErr w:type="spellEnd"/>
      <w:r w:rsidRPr="00F91D3B">
        <w:rPr>
          <w:rFonts w:ascii="Arial" w:eastAsia="Arial" w:hAnsi="Arial" w:cs="Arial"/>
          <w:b/>
          <w:sz w:val="20"/>
          <w:szCs w:val="20"/>
        </w:rPr>
        <w:t xml:space="preserve">; </w:t>
      </w:r>
      <w:r w:rsidR="00434E79" w:rsidRPr="00F91D3B">
        <w:rPr>
          <w:rFonts w:ascii="Arial" w:eastAsia="Arial" w:hAnsi="Arial" w:cs="Arial"/>
          <w:b/>
          <w:sz w:val="20"/>
          <w:szCs w:val="20"/>
        </w:rPr>
        <w:t>Constitución Política del Estado Libre y Soberano de Campeche en referencia a  los artículos 89, 89 bis fracción III, 96 párrafo tercero;</w:t>
      </w:r>
      <w:r w:rsidR="00434E79" w:rsidRPr="00F91D3B">
        <w:rPr>
          <w:rFonts w:ascii="Arial" w:hAnsi="Arial" w:cs="Arial"/>
          <w:b/>
          <w:sz w:val="20"/>
          <w:szCs w:val="20"/>
        </w:rPr>
        <w:t xml:space="preserve"> </w:t>
      </w:r>
      <w:r w:rsidR="00434E79" w:rsidRPr="00F91D3B">
        <w:rPr>
          <w:rFonts w:ascii="Arial" w:eastAsia="Arial" w:hAnsi="Arial" w:cs="Arial"/>
          <w:b/>
          <w:sz w:val="20"/>
          <w:szCs w:val="20"/>
        </w:rPr>
        <w:t xml:space="preserve">Ley Orgánica de los Municipios del Estado  de Campeche en referencia a los  artículos 1, 2 ,3, 128 fracciones XXI y XXXI; Ley General de Responsabilidades Administrativas en referencia a los artículos </w:t>
      </w:r>
      <w:r w:rsidR="00790BC6" w:rsidRPr="00F91D3B">
        <w:rPr>
          <w:rFonts w:ascii="Arial" w:eastAsia="Arial" w:hAnsi="Arial" w:cs="Arial"/>
          <w:b/>
          <w:sz w:val="20"/>
          <w:szCs w:val="20"/>
        </w:rPr>
        <w:t>7; 16; 49 fracción I y 51; Ley de Transparencia y Acceso a la Información Pública del Estado de Campeche en referencia a los artículos 1 y 4; Ley del Sistema Anticorrupción del Estado de  Campeche en referencia a los artículos 1, 2, 4 y 5; y al Bando de Gobierno Municipal  se a</w:t>
      </w:r>
      <w:r w:rsidRPr="00F91D3B">
        <w:rPr>
          <w:rFonts w:ascii="Arial" w:eastAsia="Arial" w:hAnsi="Arial" w:cs="Arial"/>
          <w:b/>
          <w:sz w:val="20"/>
          <w:szCs w:val="20"/>
        </w:rPr>
        <w:t>probó</w:t>
      </w:r>
      <w:r w:rsidR="00F91D3B" w:rsidRPr="00F91D3B">
        <w:rPr>
          <w:rFonts w:ascii="Arial" w:eastAsia="Arial" w:hAnsi="Arial" w:cs="Arial"/>
          <w:b/>
          <w:sz w:val="20"/>
          <w:szCs w:val="20"/>
        </w:rPr>
        <w:t xml:space="preserve"> la modificación d</w:t>
      </w:r>
      <w:r w:rsidRPr="00F91D3B">
        <w:rPr>
          <w:rFonts w:ascii="Arial" w:eastAsia="Arial" w:hAnsi="Arial" w:cs="Arial"/>
          <w:b/>
          <w:sz w:val="20"/>
          <w:szCs w:val="20"/>
        </w:rPr>
        <w:t>el siguiente:</w:t>
      </w:r>
    </w:p>
    <w:p w14:paraId="1BF334D9" w14:textId="77777777" w:rsidR="0015792F" w:rsidRPr="00F91D3B" w:rsidRDefault="0015792F" w:rsidP="007638F6">
      <w:pPr>
        <w:jc w:val="center"/>
        <w:rPr>
          <w:rFonts w:ascii="Arial" w:eastAsia="Arial" w:hAnsi="Arial" w:cs="Arial"/>
          <w:b/>
          <w:sz w:val="20"/>
          <w:szCs w:val="20"/>
        </w:rPr>
      </w:pPr>
    </w:p>
    <w:p w14:paraId="2500CA96" w14:textId="77777777" w:rsidR="0073005A" w:rsidRPr="00F91D3B" w:rsidRDefault="00E65F0C" w:rsidP="0073005A">
      <w:pPr>
        <w:spacing w:after="0" w:line="240" w:lineRule="auto"/>
        <w:jc w:val="center"/>
        <w:rPr>
          <w:rFonts w:ascii="Arial" w:eastAsia="Arial" w:hAnsi="Arial" w:cs="Arial"/>
          <w:b/>
          <w:sz w:val="20"/>
          <w:szCs w:val="20"/>
        </w:rPr>
      </w:pPr>
      <w:r w:rsidRPr="00F91D3B">
        <w:rPr>
          <w:rFonts w:ascii="Arial" w:eastAsia="Arial" w:hAnsi="Arial" w:cs="Arial"/>
          <w:b/>
          <w:sz w:val="20"/>
          <w:szCs w:val="20"/>
        </w:rPr>
        <w:t>CÓDIGO DE ÉTICA DE LOS SERVIDORES PÚBL</w:t>
      </w:r>
      <w:r w:rsidR="00D70A83" w:rsidRPr="00F91D3B">
        <w:rPr>
          <w:rFonts w:ascii="Arial" w:eastAsia="Arial" w:hAnsi="Arial" w:cs="Arial"/>
          <w:b/>
          <w:sz w:val="20"/>
          <w:szCs w:val="20"/>
        </w:rPr>
        <w:t>I</w:t>
      </w:r>
      <w:r w:rsidRPr="00F91D3B">
        <w:rPr>
          <w:rFonts w:ascii="Arial" w:eastAsia="Arial" w:hAnsi="Arial" w:cs="Arial"/>
          <w:b/>
          <w:sz w:val="20"/>
          <w:szCs w:val="20"/>
        </w:rPr>
        <w:t xml:space="preserve">COS </w:t>
      </w:r>
    </w:p>
    <w:p w14:paraId="5A15B8B1" w14:textId="2A68B1EA" w:rsidR="005A134E" w:rsidRPr="00F91D3B" w:rsidRDefault="00E65F0C" w:rsidP="0073005A">
      <w:pPr>
        <w:spacing w:after="0" w:line="240" w:lineRule="auto"/>
        <w:jc w:val="center"/>
        <w:rPr>
          <w:rFonts w:ascii="Arial" w:eastAsia="Arial" w:hAnsi="Arial" w:cs="Arial"/>
          <w:b/>
          <w:sz w:val="20"/>
          <w:szCs w:val="20"/>
        </w:rPr>
      </w:pPr>
      <w:r w:rsidRPr="00F91D3B">
        <w:rPr>
          <w:rFonts w:ascii="Arial" w:eastAsia="Arial" w:hAnsi="Arial" w:cs="Arial"/>
          <w:b/>
          <w:sz w:val="20"/>
          <w:szCs w:val="20"/>
        </w:rPr>
        <w:t>DEL H. AYUNTAMIENTO DE HECELCHAKÁN</w:t>
      </w:r>
    </w:p>
    <w:p w14:paraId="0F443B00" w14:textId="77777777" w:rsidR="00790BC6" w:rsidRPr="00F91D3B" w:rsidRDefault="00790BC6" w:rsidP="007638F6">
      <w:pPr>
        <w:jc w:val="center"/>
        <w:rPr>
          <w:rFonts w:ascii="Arial" w:eastAsia="Arial" w:hAnsi="Arial" w:cs="Arial"/>
          <w:b/>
          <w:sz w:val="20"/>
          <w:szCs w:val="20"/>
        </w:rPr>
      </w:pPr>
    </w:p>
    <w:p w14:paraId="0E5B4063" w14:textId="76C871CF" w:rsidR="005A134E" w:rsidRPr="00F91D3B" w:rsidRDefault="00790BC6" w:rsidP="00790BC6">
      <w:pPr>
        <w:spacing w:after="0"/>
        <w:jc w:val="center"/>
        <w:rPr>
          <w:rFonts w:ascii="Arial" w:eastAsia="Arial" w:hAnsi="Arial" w:cs="Arial"/>
          <w:b/>
          <w:bCs/>
          <w:sz w:val="20"/>
          <w:szCs w:val="20"/>
        </w:rPr>
      </w:pPr>
      <w:r w:rsidRPr="00F91D3B">
        <w:rPr>
          <w:rFonts w:ascii="Arial" w:eastAsia="Arial" w:hAnsi="Arial" w:cs="Arial"/>
          <w:b/>
          <w:bCs/>
          <w:sz w:val="20"/>
          <w:szCs w:val="20"/>
        </w:rPr>
        <w:t>TÍTULO PRIMERO</w:t>
      </w:r>
    </w:p>
    <w:p w14:paraId="36F36D83" w14:textId="73E9BE2F" w:rsidR="00790BC6" w:rsidRPr="00F91D3B" w:rsidRDefault="00790BC6" w:rsidP="00790BC6">
      <w:pPr>
        <w:spacing w:after="0"/>
        <w:jc w:val="center"/>
        <w:rPr>
          <w:rFonts w:ascii="Arial" w:eastAsia="Arial" w:hAnsi="Arial" w:cs="Arial"/>
          <w:b/>
          <w:bCs/>
          <w:sz w:val="20"/>
          <w:szCs w:val="20"/>
        </w:rPr>
      </w:pPr>
      <w:r w:rsidRPr="00F91D3B">
        <w:rPr>
          <w:rFonts w:ascii="Arial" w:eastAsia="Arial" w:hAnsi="Arial" w:cs="Arial"/>
          <w:b/>
          <w:bCs/>
          <w:sz w:val="20"/>
          <w:szCs w:val="20"/>
        </w:rPr>
        <w:t>DISPOSICIONES GENERALES</w:t>
      </w:r>
    </w:p>
    <w:p w14:paraId="6931F5C7" w14:textId="3CAEB1EE" w:rsidR="00C62E2F" w:rsidRPr="00F91D3B" w:rsidRDefault="00C62E2F" w:rsidP="00790BC6">
      <w:pPr>
        <w:spacing w:after="0"/>
        <w:jc w:val="center"/>
        <w:rPr>
          <w:rFonts w:ascii="Arial" w:eastAsia="Arial" w:hAnsi="Arial" w:cs="Arial"/>
          <w:b/>
          <w:bCs/>
          <w:sz w:val="20"/>
          <w:szCs w:val="20"/>
        </w:rPr>
      </w:pPr>
    </w:p>
    <w:p w14:paraId="628A8D38" w14:textId="3B5D2DA9" w:rsidR="00C62E2F" w:rsidRPr="00F91D3B" w:rsidRDefault="00AF7004" w:rsidP="00C62E2F">
      <w:pPr>
        <w:spacing w:after="0"/>
        <w:jc w:val="both"/>
        <w:rPr>
          <w:rFonts w:ascii="Arial" w:eastAsia="Arial" w:hAnsi="Arial" w:cs="Arial"/>
          <w:sz w:val="20"/>
          <w:szCs w:val="20"/>
        </w:rPr>
      </w:pPr>
      <w:r w:rsidRPr="00F91D3B">
        <w:rPr>
          <w:rFonts w:ascii="Arial" w:eastAsia="Arial" w:hAnsi="Arial" w:cs="Arial"/>
          <w:b/>
          <w:bCs/>
          <w:sz w:val="20"/>
          <w:szCs w:val="20"/>
        </w:rPr>
        <w:t>Artículo 1.- Objeto.</w:t>
      </w:r>
      <w:r w:rsidR="00C62E2F" w:rsidRPr="00F91D3B">
        <w:rPr>
          <w:rFonts w:ascii="Arial" w:eastAsia="Arial" w:hAnsi="Arial" w:cs="Arial"/>
          <w:b/>
          <w:bCs/>
          <w:sz w:val="20"/>
          <w:szCs w:val="20"/>
        </w:rPr>
        <w:t xml:space="preserve"> </w:t>
      </w:r>
      <w:r w:rsidR="00C62E2F" w:rsidRPr="00F91D3B">
        <w:rPr>
          <w:rFonts w:ascii="Arial" w:eastAsia="Arial" w:hAnsi="Arial" w:cs="Arial"/>
          <w:sz w:val="20"/>
          <w:szCs w:val="20"/>
        </w:rPr>
        <w:t>Establecer los valores que habrán de conducir a los servidores públicos municipales con ética hacia el Gobierno Municipal, hacia sus compañeros y hacia los ciudadanos desempeñándose con respeto y responsabilidad.</w:t>
      </w:r>
    </w:p>
    <w:p w14:paraId="78587D8C" w14:textId="77777777" w:rsidR="00C62E2F" w:rsidRPr="00F91D3B" w:rsidRDefault="00C62E2F" w:rsidP="00C62E2F">
      <w:pPr>
        <w:spacing w:after="0"/>
        <w:jc w:val="both"/>
        <w:rPr>
          <w:rFonts w:ascii="Arial" w:eastAsia="Arial" w:hAnsi="Arial" w:cs="Arial"/>
          <w:b/>
          <w:bCs/>
          <w:sz w:val="20"/>
          <w:szCs w:val="20"/>
        </w:rPr>
      </w:pPr>
    </w:p>
    <w:p w14:paraId="17B9FC8F" w14:textId="1E54283F" w:rsidR="00C62E2F" w:rsidRPr="00F91D3B" w:rsidRDefault="00AF7004" w:rsidP="00C62E2F">
      <w:pPr>
        <w:spacing w:after="0"/>
        <w:jc w:val="both"/>
        <w:rPr>
          <w:rFonts w:ascii="Arial" w:eastAsia="Arial" w:hAnsi="Arial" w:cs="Arial"/>
          <w:sz w:val="20"/>
          <w:szCs w:val="20"/>
        </w:rPr>
      </w:pPr>
      <w:r w:rsidRPr="00F91D3B">
        <w:rPr>
          <w:rFonts w:ascii="Arial" w:eastAsia="Arial" w:hAnsi="Arial" w:cs="Arial"/>
          <w:b/>
          <w:bCs/>
          <w:sz w:val="20"/>
          <w:szCs w:val="20"/>
        </w:rPr>
        <w:t>Artículo 2.- Ámbito de aplicación</w:t>
      </w:r>
      <w:r w:rsidR="00C62E2F" w:rsidRPr="00F91D3B">
        <w:rPr>
          <w:rFonts w:ascii="Arial" w:eastAsia="Arial" w:hAnsi="Arial" w:cs="Arial"/>
          <w:b/>
          <w:bCs/>
          <w:sz w:val="20"/>
          <w:szCs w:val="20"/>
        </w:rPr>
        <w:t>.</w:t>
      </w:r>
      <w:r w:rsidRPr="00F91D3B">
        <w:rPr>
          <w:rFonts w:ascii="Arial" w:eastAsia="Arial" w:hAnsi="Arial" w:cs="Arial"/>
          <w:b/>
          <w:bCs/>
          <w:sz w:val="20"/>
          <w:szCs w:val="20"/>
        </w:rPr>
        <w:t xml:space="preserve"> </w:t>
      </w:r>
      <w:r w:rsidR="00C62E2F" w:rsidRPr="00F91D3B">
        <w:rPr>
          <w:rFonts w:ascii="Arial" w:eastAsia="Arial" w:hAnsi="Arial" w:cs="Arial"/>
          <w:sz w:val="20"/>
          <w:szCs w:val="20"/>
        </w:rPr>
        <w:t xml:space="preserve">El presente Código es una normativa interna de observancia obligatoria para el personal que preste sus servicios en el H. Ayuntamiento de Hecelchakán, Campeche, de todas y cada una de las Dependencias y Entidades que lo conforman; entendiéndose por éstos al personal de estructura, de servicio social, de prácticas profesionales, de honorarios profesionales </w:t>
      </w:r>
      <w:r w:rsidRPr="00F91D3B">
        <w:rPr>
          <w:rFonts w:ascii="Arial" w:eastAsia="Arial" w:hAnsi="Arial" w:cs="Arial"/>
          <w:sz w:val="20"/>
          <w:szCs w:val="20"/>
        </w:rPr>
        <w:t>y su incumplimiento será objeto de denuncia, conforme a lo dispuesto en el presente instrumento.</w:t>
      </w:r>
    </w:p>
    <w:p w14:paraId="14ECBAC0" w14:textId="77777777" w:rsidR="00C62E2F" w:rsidRPr="00F91D3B" w:rsidRDefault="00C62E2F" w:rsidP="00790BC6">
      <w:pPr>
        <w:spacing w:after="0"/>
        <w:jc w:val="center"/>
        <w:rPr>
          <w:rFonts w:ascii="Arial" w:eastAsia="Arial" w:hAnsi="Arial" w:cs="Arial"/>
          <w:b/>
          <w:bCs/>
          <w:sz w:val="20"/>
          <w:szCs w:val="20"/>
        </w:rPr>
      </w:pPr>
    </w:p>
    <w:p w14:paraId="5DC1C08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Con la finalidad de guiar las acciones de</w:t>
      </w:r>
      <w:r w:rsidR="006B10BE" w:rsidRPr="00F91D3B">
        <w:rPr>
          <w:rFonts w:ascii="Arial" w:eastAsia="Arial" w:hAnsi="Arial" w:cs="Arial"/>
          <w:sz w:val="20"/>
          <w:szCs w:val="20"/>
        </w:rPr>
        <w:t xml:space="preserve"> las y</w:t>
      </w:r>
      <w:r w:rsidRPr="00F91D3B">
        <w:rPr>
          <w:rFonts w:ascii="Arial" w:eastAsia="Arial" w:hAnsi="Arial" w:cs="Arial"/>
          <w:sz w:val="20"/>
          <w:szCs w:val="20"/>
        </w:rPr>
        <w:t xml:space="preserve"> los servidores </w:t>
      </w:r>
      <w:r w:rsidR="00F45974" w:rsidRPr="00F91D3B">
        <w:rPr>
          <w:rFonts w:ascii="Arial" w:eastAsia="Arial" w:hAnsi="Arial" w:cs="Arial"/>
          <w:sz w:val="20"/>
          <w:szCs w:val="20"/>
        </w:rPr>
        <w:t xml:space="preserve">públicos </w:t>
      </w:r>
      <w:r w:rsidRPr="00F91D3B">
        <w:rPr>
          <w:rFonts w:ascii="Arial" w:eastAsia="Arial" w:hAnsi="Arial" w:cs="Arial"/>
          <w:sz w:val="20"/>
          <w:szCs w:val="20"/>
        </w:rPr>
        <w:t>del Municipio de Hecelchakán se establece una serie de directrices encaminadas a promover y fortalecer el compromiso con la sociedad, y sobre todo establecer los principios, valores y reglas de integridad a seguir en el desempeño y ejercicio de sus funciones.</w:t>
      </w:r>
    </w:p>
    <w:p w14:paraId="6D03B51C"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El presente Código es de observancia obligatoria para las y los servidores públicos del H. Ayuntamiento del Municipio de Hecelchakán, de sus organismos descentralizados y auxiliares, independientemente de la jerarquía, cargo o comisión que ostenten.</w:t>
      </w:r>
    </w:p>
    <w:p w14:paraId="4247EA9C" w14:textId="4FDCCB8C"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La infracción a lo dispuesto a este ordenamiento será sancionado en los términos que disponga la Ley de Responsabilidades Administrativas y demás normatividad aplicable.</w:t>
      </w:r>
    </w:p>
    <w:p w14:paraId="0C9D97B3" w14:textId="497124FA" w:rsidR="003F3D1D" w:rsidRPr="00F91D3B" w:rsidRDefault="003F3D1D" w:rsidP="003F3D1D">
      <w:pPr>
        <w:jc w:val="both"/>
        <w:rPr>
          <w:rFonts w:ascii="Arial" w:eastAsia="Arial" w:hAnsi="Arial" w:cs="Arial"/>
          <w:sz w:val="20"/>
          <w:szCs w:val="20"/>
        </w:rPr>
      </w:pPr>
      <w:r w:rsidRPr="00F91D3B">
        <w:rPr>
          <w:rFonts w:ascii="Arial" w:eastAsia="Arial" w:hAnsi="Arial" w:cs="Arial"/>
          <w:b/>
          <w:bCs/>
          <w:sz w:val="20"/>
          <w:szCs w:val="20"/>
        </w:rPr>
        <w:t>Artículo 3. Referencias</w:t>
      </w:r>
      <w:r w:rsidRPr="00F91D3B">
        <w:rPr>
          <w:rFonts w:ascii="Arial" w:eastAsia="Arial" w:hAnsi="Arial" w:cs="Arial"/>
          <w:sz w:val="20"/>
          <w:szCs w:val="20"/>
        </w:rPr>
        <w:t>.</w:t>
      </w:r>
      <w:r w:rsidRPr="00F91D3B">
        <w:rPr>
          <w:rFonts w:ascii="Arial" w:hAnsi="Arial" w:cs="Arial"/>
          <w:sz w:val="20"/>
          <w:szCs w:val="20"/>
        </w:rPr>
        <w:t xml:space="preserve"> </w:t>
      </w:r>
      <w:r w:rsidRPr="00F91D3B">
        <w:rPr>
          <w:rFonts w:ascii="Arial" w:eastAsia="Arial" w:hAnsi="Arial" w:cs="Arial"/>
          <w:sz w:val="20"/>
          <w:szCs w:val="20"/>
        </w:rPr>
        <w:t>Para efectos del presente Código de Ética, se entenderá por:</w:t>
      </w:r>
    </w:p>
    <w:p w14:paraId="14D169C0" w14:textId="77777777" w:rsidR="003F3D1D" w:rsidRPr="00F91D3B" w:rsidRDefault="003F3D1D" w:rsidP="003F3D1D">
      <w:pPr>
        <w:jc w:val="both"/>
        <w:rPr>
          <w:rFonts w:ascii="Arial" w:eastAsia="Arial" w:hAnsi="Arial" w:cs="Arial"/>
          <w:sz w:val="20"/>
          <w:szCs w:val="20"/>
        </w:rPr>
      </w:pPr>
      <w:r w:rsidRPr="00F91D3B">
        <w:rPr>
          <w:rFonts w:ascii="Arial" w:eastAsia="Arial" w:hAnsi="Arial" w:cs="Arial"/>
          <w:b/>
          <w:sz w:val="20"/>
          <w:szCs w:val="20"/>
        </w:rPr>
        <w:t>I</w:t>
      </w:r>
      <w:r w:rsidRPr="00F91D3B">
        <w:rPr>
          <w:rFonts w:ascii="Arial" w:eastAsia="Arial" w:hAnsi="Arial" w:cs="Arial"/>
          <w:sz w:val="20"/>
          <w:szCs w:val="20"/>
        </w:rPr>
        <w:t xml:space="preserve">.     </w:t>
      </w:r>
      <w:r w:rsidRPr="00F91D3B">
        <w:rPr>
          <w:rFonts w:ascii="Arial" w:eastAsia="Arial" w:hAnsi="Arial" w:cs="Arial"/>
          <w:b/>
          <w:bCs/>
          <w:sz w:val="20"/>
          <w:szCs w:val="20"/>
        </w:rPr>
        <w:t>Acoso laboral:</w:t>
      </w:r>
      <w:r w:rsidRPr="00F91D3B">
        <w:rPr>
          <w:rFonts w:ascii="Arial" w:eastAsia="Arial" w:hAnsi="Arial" w:cs="Arial"/>
          <w:sz w:val="20"/>
          <w:szCs w:val="20"/>
        </w:rPr>
        <w:t xml:space="preserve"> Forma de violencia que se presenta en una serie de eventos que tienen como objetivo intimidar, excluir, opacar, amedrentar o consumir emocional o intelectualmente a la víctima, causando un daño físico, psicológico, económico o laboral-profesional. Se puede presentar en forma </w:t>
      </w:r>
      <w:r w:rsidRPr="00F91D3B">
        <w:rPr>
          <w:rFonts w:ascii="Arial" w:eastAsia="Arial" w:hAnsi="Arial" w:cs="Arial"/>
          <w:sz w:val="20"/>
          <w:szCs w:val="20"/>
        </w:rPr>
        <w:lastRenderedPageBreak/>
        <w:t>horizontal, vertical ascendente o vertical descendente, ya sea en el centro de trabajo o fuera de éste, siempre que se encuentre vinculado a la relación laboral;</w:t>
      </w:r>
    </w:p>
    <w:p w14:paraId="40D2954F" w14:textId="401F5133" w:rsidR="003F3D1D" w:rsidRPr="00F91D3B" w:rsidRDefault="003F3D1D" w:rsidP="003F3D1D">
      <w:pPr>
        <w:jc w:val="both"/>
        <w:rPr>
          <w:rFonts w:ascii="Arial" w:eastAsia="Arial" w:hAnsi="Arial" w:cs="Arial"/>
          <w:sz w:val="20"/>
          <w:szCs w:val="20"/>
        </w:rPr>
      </w:pPr>
      <w:r w:rsidRPr="00F91D3B">
        <w:rPr>
          <w:rFonts w:ascii="Arial" w:eastAsia="Arial" w:hAnsi="Arial" w:cs="Arial"/>
          <w:b/>
          <w:sz w:val="20"/>
          <w:szCs w:val="20"/>
        </w:rPr>
        <w:t>II</w:t>
      </w:r>
      <w:r w:rsidRPr="00F91D3B">
        <w:rPr>
          <w:rFonts w:ascii="Arial" w:eastAsia="Arial" w:hAnsi="Arial" w:cs="Arial"/>
          <w:sz w:val="20"/>
          <w:szCs w:val="20"/>
        </w:rPr>
        <w:t xml:space="preserve">.  </w:t>
      </w:r>
      <w:r w:rsidRPr="00F91D3B">
        <w:rPr>
          <w:rFonts w:ascii="Arial" w:eastAsia="Arial" w:hAnsi="Arial" w:cs="Arial"/>
          <w:b/>
          <w:bCs/>
          <w:sz w:val="20"/>
          <w:szCs w:val="20"/>
        </w:rPr>
        <w:t>Acoso sexual:</w:t>
      </w:r>
      <w:r w:rsidRPr="00F91D3B">
        <w:rPr>
          <w:rFonts w:ascii="Arial" w:eastAsia="Arial" w:hAnsi="Arial" w:cs="Arial"/>
          <w:sz w:val="20"/>
          <w:szCs w:val="20"/>
        </w:rPr>
        <w:t xml:space="preserve"> Forma de violencia de carácter sexual, en la que, si bien no existe una subordinación jerárquica de la víctima frente a la persona agresora, e inclusive puede realizarse de una persona de menor nivel jerárquico hacia alguien de mayor nivel o cargo, hay un ejercicio abusivo de poder por parte de quien la realiza. Puede tener lugar entre personas servidoras públicas y de éstas hacia particulares y es expresada en conductas verbales o de hecho, físicas o visuales, como son aquellas mencionadas en la fracción IV del artículo 5 del presente Código de Ética, independientemente de que se realice en uno o varios eventos;</w:t>
      </w:r>
    </w:p>
    <w:p w14:paraId="69B6D821" w14:textId="13F0C9E1" w:rsidR="003F3D1D" w:rsidRPr="00F91D3B" w:rsidRDefault="003F3D1D" w:rsidP="003F3D1D">
      <w:pPr>
        <w:jc w:val="both"/>
        <w:rPr>
          <w:rFonts w:ascii="Arial" w:eastAsia="Arial" w:hAnsi="Arial" w:cs="Arial"/>
          <w:sz w:val="20"/>
          <w:szCs w:val="20"/>
        </w:rPr>
      </w:pPr>
      <w:r w:rsidRPr="00F91D3B">
        <w:rPr>
          <w:rFonts w:ascii="Arial" w:eastAsia="Arial" w:hAnsi="Arial" w:cs="Arial"/>
          <w:b/>
          <w:sz w:val="20"/>
          <w:szCs w:val="20"/>
        </w:rPr>
        <w:t>III</w:t>
      </w:r>
      <w:r w:rsidRPr="00F91D3B">
        <w:rPr>
          <w:rFonts w:ascii="Arial" w:eastAsia="Arial" w:hAnsi="Arial" w:cs="Arial"/>
          <w:sz w:val="20"/>
          <w:szCs w:val="20"/>
        </w:rPr>
        <w:t xml:space="preserve">. </w:t>
      </w:r>
      <w:r w:rsidRPr="00F91D3B">
        <w:rPr>
          <w:rFonts w:ascii="Arial" w:eastAsia="Arial" w:hAnsi="Arial" w:cs="Arial"/>
          <w:b/>
          <w:bCs/>
          <w:sz w:val="20"/>
          <w:szCs w:val="20"/>
        </w:rPr>
        <w:t>Código de Conducta</w:t>
      </w:r>
      <w:r w:rsidRPr="00F91D3B">
        <w:rPr>
          <w:rFonts w:ascii="Arial" w:eastAsia="Arial" w:hAnsi="Arial" w:cs="Arial"/>
          <w:sz w:val="20"/>
          <w:szCs w:val="20"/>
        </w:rPr>
        <w:t xml:space="preserve">: Instrumento emitido por </w:t>
      </w:r>
      <w:r w:rsidR="002C1AA2" w:rsidRPr="00F91D3B">
        <w:rPr>
          <w:rFonts w:ascii="Arial" w:eastAsia="Arial" w:hAnsi="Arial" w:cs="Arial"/>
          <w:sz w:val="20"/>
          <w:szCs w:val="20"/>
        </w:rPr>
        <w:t>la Administración Pública Municipal,</w:t>
      </w:r>
      <w:r w:rsidRPr="00F91D3B">
        <w:rPr>
          <w:rFonts w:ascii="Arial" w:eastAsia="Arial" w:hAnsi="Arial" w:cs="Arial"/>
          <w:sz w:val="20"/>
          <w:szCs w:val="20"/>
        </w:rPr>
        <w:t xml:space="preserve"> en el que se específica de manera puntual y concreta la forma en que las personas servidoras públicas aplicarán los principios, valores, reglas de integridad y compromisos contenidos en el presente Código de Ética, atendiendo a los objetivos, misión y visión de la dependencia o entidad de que se trate;</w:t>
      </w:r>
    </w:p>
    <w:p w14:paraId="3F3C5A9B" w14:textId="797DA893" w:rsidR="003F3D1D" w:rsidRPr="00F91D3B" w:rsidRDefault="003F3D1D" w:rsidP="003F3D1D">
      <w:pPr>
        <w:jc w:val="both"/>
        <w:rPr>
          <w:rFonts w:ascii="Arial" w:eastAsia="Arial" w:hAnsi="Arial" w:cs="Arial"/>
          <w:sz w:val="20"/>
          <w:szCs w:val="20"/>
        </w:rPr>
      </w:pPr>
      <w:r w:rsidRPr="00F91D3B">
        <w:rPr>
          <w:rFonts w:ascii="Arial" w:eastAsia="Arial" w:hAnsi="Arial" w:cs="Arial"/>
          <w:b/>
          <w:sz w:val="20"/>
          <w:szCs w:val="20"/>
        </w:rPr>
        <w:t>IV</w:t>
      </w:r>
      <w:r w:rsidRPr="00F91D3B">
        <w:rPr>
          <w:rFonts w:ascii="Arial" w:eastAsia="Arial" w:hAnsi="Arial" w:cs="Arial"/>
          <w:sz w:val="20"/>
          <w:szCs w:val="20"/>
        </w:rPr>
        <w:t xml:space="preserve">.  </w:t>
      </w:r>
      <w:r w:rsidRPr="00F91D3B">
        <w:rPr>
          <w:rFonts w:ascii="Arial" w:eastAsia="Arial" w:hAnsi="Arial" w:cs="Arial"/>
          <w:b/>
          <w:bCs/>
          <w:sz w:val="20"/>
          <w:szCs w:val="20"/>
        </w:rPr>
        <w:t>Corrupción:</w:t>
      </w:r>
      <w:r w:rsidRPr="00F91D3B">
        <w:rPr>
          <w:rFonts w:ascii="Arial" w:eastAsia="Arial" w:hAnsi="Arial" w:cs="Arial"/>
          <w:sz w:val="20"/>
          <w:szCs w:val="20"/>
        </w:rPr>
        <w:t xml:space="preserve"> En términos del segundo párrafo del numeral 5 del Programa Nacional de Combate a la Corrupción y a la Impunidad, y de Mejora de la Gestión Pública 2019-2024, es el abuso de cualquier posición de poder, público o privado, con el objetivo de generar un beneficio indebido a costa del bienestar colectivo o individual;</w:t>
      </w:r>
    </w:p>
    <w:p w14:paraId="4E48A02B" w14:textId="796EF928" w:rsidR="00FF78FF" w:rsidRPr="00F91D3B" w:rsidRDefault="003F3D1D" w:rsidP="003F3D1D">
      <w:pPr>
        <w:jc w:val="both"/>
        <w:rPr>
          <w:rFonts w:ascii="Arial" w:eastAsia="Arial" w:hAnsi="Arial" w:cs="Arial"/>
          <w:sz w:val="20"/>
          <w:szCs w:val="20"/>
        </w:rPr>
      </w:pPr>
      <w:r w:rsidRPr="00F91D3B">
        <w:rPr>
          <w:rFonts w:ascii="Arial" w:eastAsia="Arial" w:hAnsi="Arial" w:cs="Arial"/>
          <w:b/>
          <w:sz w:val="20"/>
          <w:szCs w:val="20"/>
        </w:rPr>
        <w:t>V</w:t>
      </w:r>
      <w:r w:rsidRPr="00F91D3B">
        <w:rPr>
          <w:rFonts w:ascii="Arial" w:eastAsia="Arial" w:hAnsi="Arial" w:cs="Arial"/>
          <w:sz w:val="20"/>
          <w:szCs w:val="20"/>
        </w:rPr>
        <w:t xml:space="preserve">.    </w:t>
      </w:r>
      <w:r w:rsidRPr="00F91D3B">
        <w:rPr>
          <w:rFonts w:ascii="Arial" w:eastAsia="Arial" w:hAnsi="Arial" w:cs="Arial"/>
          <w:b/>
          <w:bCs/>
          <w:sz w:val="20"/>
          <w:szCs w:val="20"/>
        </w:rPr>
        <w:t>Dependencias:</w:t>
      </w:r>
      <w:r w:rsidRPr="00F91D3B">
        <w:rPr>
          <w:rFonts w:ascii="Arial" w:eastAsia="Arial" w:hAnsi="Arial" w:cs="Arial"/>
          <w:sz w:val="20"/>
          <w:szCs w:val="20"/>
        </w:rPr>
        <w:t xml:space="preserve"> Las Unidades Administrativas y sus órganos administrativos descentralizados</w:t>
      </w:r>
      <w:r w:rsidR="00541234" w:rsidRPr="00F91D3B">
        <w:rPr>
          <w:rFonts w:ascii="Arial" w:eastAsia="Arial" w:hAnsi="Arial" w:cs="Arial"/>
          <w:sz w:val="20"/>
          <w:szCs w:val="20"/>
        </w:rPr>
        <w:t xml:space="preserve"> o desconcentrados de la Administración Pública Municipal.</w:t>
      </w:r>
    </w:p>
    <w:p w14:paraId="2A6DEED6" w14:textId="6A1D56BA" w:rsidR="003F3D1D" w:rsidRPr="00F91D3B" w:rsidRDefault="00FF78FF" w:rsidP="003F3D1D">
      <w:pPr>
        <w:jc w:val="both"/>
        <w:rPr>
          <w:rFonts w:ascii="Arial" w:eastAsia="Arial" w:hAnsi="Arial" w:cs="Arial"/>
          <w:sz w:val="20"/>
          <w:szCs w:val="20"/>
        </w:rPr>
      </w:pPr>
      <w:r w:rsidRPr="00F91D3B">
        <w:rPr>
          <w:rFonts w:ascii="Arial" w:eastAsia="Arial" w:hAnsi="Arial" w:cs="Arial"/>
          <w:b/>
          <w:sz w:val="20"/>
          <w:szCs w:val="20"/>
        </w:rPr>
        <w:t>V</w:t>
      </w:r>
      <w:r w:rsidR="003F3D1D" w:rsidRPr="00F91D3B">
        <w:rPr>
          <w:rFonts w:ascii="Arial" w:eastAsia="Arial" w:hAnsi="Arial" w:cs="Arial"/>
          <w:b/>
          <w:sz w:val="20"/>
          <w:szCs w:val="20"/>
        </w:rPr>
        <w:t>I</w:t>
      </w:r>
      <w:r w:rsidR="003F3D1D" w:rsidRPr="00F91D3B">
        <w:rPr>
          <w:rFonts w:ascii="Arial" w:eastAsia="Arial" w:hAnsi="Arial" w:cs="Arial"/>
          <w:sz w:val="20"/>
          <w:szCs w:val="20"/>
        </w:rPr>
        <w:t xml:space="preserve">.   </w:t>
      </w:r>
      <w:r w:rsidR="003F3D1D" w:rsidRPr="00F91D3B">
        <w:rPr>
          <w:rFonts w:ascii="Arial" w:eastAsia="Arial" w:hAnsi="Arial" w:cs="Arial"/>
          <w:b/>
          <w:bCs/>
          <w:sz w:val="20"/>
          <w:szCs w:val="20"/>
        </w:rPr>
        <w:t>Dignidad:</w:t>
      </w:r>
      <w:r w:rsidR="003F3D1D" w:rsidRPr="00F91D3B">
        <w:rPr>
          <w:rFonts w:ascii="Arial" w:eastAsia="Arial" w:hAnsi="Arial" w:cs="Arial"/>
          <w:sz w:val="20"/>
          <w:szCs w:val="20"/>
        </w:rPr>
        <w:t xml:space="preserve"> Comprende a la persona como titular de derechos y a no ser objeto de violencia o arbitrariedades por parte de las instituciones de gobierno, de modo que todas las personas servidoras públicas se encuentran obligadas en todo momento a respetar su autonomía, a considerarla y tratarla como fin de su actuación, garantizando que no sea afectado el núcleo esencial de sus derechos;</w:t>
      </w:r>
    </w:p>
    <w:p w14:paraId="56704987" w14:textId="77777777" w:rsidR="003F3D1D" w:rsidRPr="00F91D3B" w:rsidRDefault="003F3D1D" w:rsidP="003F3D1D">
      <w:pPr>
        <w:jc w:val="both"/>
        <w:rPr>
          <w:rFonts w:ascii="Arial" w:eastAsia="Arial" w:hAnsi="Arial" w:cs="Arial"/>
          <w:sz w:val="20"/>
          <w:szCs w:val="20"/>
        </w:rPr>
      </w:pPr>
      <w:r w:rsidRPr="00F91D3B">
        <w:rPr>
          <w:rFonts w:ascii="Arial" w:eastAsia="Arial" w:hAnsi="Arial" w:cs="Arial"/>
          <w:b/>
          <w:sz w:val="20"/>
          <w:szCs w:val="20"/>
        </w:rPr>
        <w:t>VII</w:t>
      </w:r>
      <w:r w:rsidRPr="00F91D3B">
        <w:rPr>
          <w:rFonts w:ascii="Arial" w:eastAsia="Arial" w:hAnsi="Arial" w:cs="Arial"/>
          <w:sz w:val="20"/>
          <w:szCs w:val="20"/>
        </w:rPr>
        <w:t xml:space="preserve">.   </w:t>
      </w:r>
      <w:r w:rsidRPr="00F91D3B">
        <w:rPr>
          <w:rFonts w:ascii="Arial" w:eastAsia="Arial" w:hAnsi="Arial" w:cs="Arial"/>
          <w:b/>
          <w:bCs/>
          <w:sz w:val="20"/>
          <w:szCs w:val="20"/>
        </w:rPr>
        <w:t>Discriminación:</w:t>
      </w:r>
      <w:r w:rsidRPr="00F91D3B">
        <w:rPr>
          <w:rFonts w:ascii="Arial" w:eastAsia="Arial" w:hAnsi="Arial" w:cs="Arial"/>
          <w:sz w:val="20"/>
          <w:szCs w:val="20"/>
        </w:rPr>
        <w:t xml:space="preserve"> Es toda distinción, exclusión, restricción o preferencia que, con intención o sin ella, no sea objetiva, racional ni proporcional y tenga por objeto obstaculizar, disminuir o impedir los derechos de cualquier persona, cuando ello se base en uno o más de los motivos que establece la fracción II del artículo 5 del presente Código de Ética;</w:t>
      </w:r>
    </w:p>
    <w:p w14:paraId="1CFC64F6" w14:textId="6537D6D1" w:rsidR="003F3D1D" w:rsidRPr="00F91D3B" w:rsidRDefault="00D91E94" w:rsidP="003F3D1D">
      <w:pPr>
        <w:jc w:val="both"/>
        <w:rPr>
          <w:rFonts w:ascii="Arial" w:eastAsia="Arial" w:hAnsi="Arial" w:cs="Arial"/>
          <w:sz w:val="20"/>
          <w:szCs w:val="20"/>
        </w:rPr>
      </w:pPr>
      <w:r w:rsidRPr="00F91D3B">
        <w:rPr>
          <w:rFonts w:ascii="Arial" w:eastAsia="Arial" w:hAnsi="Arial" w:cs="Arial"/>
          <w:b/>
          <w:sz w:val="20"/>
          <w:szCs w:val="20"/>
        </w:rPr>
        <w:t>VIII</w:t>
      </w:r>
      <w:r w:rsidR="003F3D1D" w:rsidRPr="00F91D3B">
        <w:rPr>
          <w:rFonts w:ascii="Arial" w:eastAsia="Arial" w:hAnsi="Arial" w:cs="Arial"/>
          <w:sz w:val="20"/>
          <w:szCs w:val="20"/>
        </w:rPr>
        <w:t xml:space="preserve">.   </w:t>
      </w:r>
      <w:r w:rsidR="003F3D1D" w:rsidRPr="00F91D3B">
        <w:rPr>
          <w:rFonts w:ascii="Arial" w:eastAsia="Arial" w:hAnsi="Arial" w:cs="Arial"/>
          <w:b/>
          <w:bCs/>
          <w:sz w:val="20"/>
          <w:szCs w:val="20"/>
        </w:rPr>
        <w:t>Ética pública</w:t>
      </w:r>
      <w:r w:rsidR="003F3D1D" w:rsidRPr="00F91D3B">
        <w:rPr>
          <w:rFonts w:ascii="Arial" w:eastAsia="Arial" w:hAnsi="Arial" w:cs="Arial"/>
          <w:sz w:val="20"/>
          <w:szCs w:val="20"/>
        </w:rPr>
        <w:t>: Conjunto de principios, valores y reglas de integridad orientados al interés público, conforme a los cuales deben actuar todas las personas adscritas a las dependencias y entidades de la Administración Pública Federal, sin importar su nivel jerárquico, en aras de aspirar a la excelencia en el servicio público que logre contar con la confianza de la sociedad;</w:t>
      </w:r>
    </w:p>
    <w:p w14:paraId="19B9FA6D" w14:textId="2A3901F8" w:rsidR="003F3D1D" w:rsidRPr="00F91D3B" w:rsidRDefault="00D91E94" w:rsidP="003F3D1D">
      <w:pPr>
        <w:jc w:val="both"/>
        <w:rPr>
          <w:rFonts w:ascii="Arial" w:eastAsia="Arial" w:hAnsi="Arial" w:cs="Arial"/>
          <w:sz w:val="20"/>
          <w:szCs w:val="20"/>
        </w:rPr>
      </w:pPr>
      <w:r w:rsidRPr="00F91D3B">
        <w:rPr>
          <w:rFonts w:ascii="Arial" w:eastAsia="Arial" w:hAnsi="Arial" w:cs="Arial"/>
          <w:b/>
          <w:sz w:val="20"/>
          <w:szCs w:val="20"/>
        </w:rPr>
        <w:t>I</w:t>
      </w:r>
      <w:r w:rsidR="003F3D1D" w:rsidRPr="00F91D3B">
        <w:rPr>
          <w:rFonts w:ascii="Arial" w:eastAsia="Arial" w:hAnsi="Arial" w:cs="Arial"/>
          <w:b/>
          <w:sz w:val="20"/>
          <w:szCs w:val="20"/>
        </w:rPr>
        <w:t>X</w:t>
      </w:r>
      <w:r w:rsidR="003F3D1D" w:rsidRPr="00F91D3B">
        <w:rPr>
          <w:rFonts w:ascii="Arial" w:eastAsia="Arial" w:hAnsi="Arial" w:cs="Arial"/>
          <w:sz w:val="20"/>
          <w:szCs w:val="20"/>
        </w:rPr>
        <w:t xml:space="preserve">.    </w:t>
      </w:r>
      <w:r w:rsidR="003F3D1D" w:rsidRPr="00F91D3B">
        <w:rPr>
          <w:rFonts w:ascii="Arial" w:eastAsia="Arial" w:hAnsi="Arial" w:cs="Arial"/>
          <w:b/>
          <w:bCs/>
          <w:sz w:val="20"/>
          <w:szCs w:val="20"/>
        </w:rPr>
        <w:t>Hostigamiento sexual:</w:t>
      </w:r>
      <w:r w:rsidR="003F3D1D" w:rsidRPr="00F91D3B">
        <w:rPr>
          <w:rFonts w:ascii="Arial" w:eastAsia="Arial" w:hAnsi="Arial" w:cs="Arial"/>
          <w:sz w:val="20"/>
          <w:szCs w:val="20"/>
        </w:rPr>
        <w:t xml:space="preserve"> Es una forma de violencia de carácter sexual en la cual hay un ejercicio abusivo de poder por parte de quién la realiza y tiene lugar en una relación de subordinación jerárquica real de la víctima frente a la persona agresora. Es expresada en conductas verbales o de hecho, físicas o visuales, independientemente de que se realice en uno o varios eventos;</w:t>
      </w:r>
    </w:p>
    <w:p w14:paraId="0EC8DEE6" w14:textId="612D6672" w:rsidR="003F3D1D" w:rsidRPr="00F91D3B" w:rsidRDefault="00D91E94" w:rsidP="003F3D1D">
      <w:pPr>
        <w:jc w:val="both"/>
        <w:rPr>
          <w:rFonts w:ascii="Arial" w:eastAsia="Arial" w:hAnsi="Arial" w:cs="Arial"/>
          <w:sz w:val="20"/>
          <w:szCs w:val="20"/>
        </w:rPr>
      </w:pPr>
      <w:r w:rsidRPr="00F91D3B">
        <w:rPr>
          <w:rFonts w:ascii="Arial" w:eastAsia="Arial" w:hAnsi="Arial" w:cs="Arial"/>
          <w:b/>
          <w:sz w:val="20"/>
          <w:szCs w:val="20"/>
        </w:rPr>
        <w:t>X</w:t>
      </w:r>
      <w:r w:rsidR="003F3D1D" w:rsidRPr="00F91D3B">
        <w:rPr>
          <w:rFonts w:ascii="Arial" w:eastAsia="Arial" w:hAnsi="Arial" w:cs="Arial"/>
          <w:sz w:val="20"/>
          <w:szCs w:val="20"/>
        </w:rPr>
        <w:t xml:space="preserve">.   </w:t>
      </w:r>
      <w:r w:rsidR="003F3D1D" w:rsidRPr="00F91D3B">
        <w:rPr>
          <w:rFonts w:ascii="Arial" w:eastAsia="Arial" w:hAnsi="Arial" w:cs="Arial"/>
          <w:b/>
          <w:bCs/>
          <w:sz w:val="20"/>
          <w:szCs w:val="20"/>
        </w:rPr>
        <w:t>Igualdad de género:</w:t>
      </w:r>
      <w:r w:rsidR="003F3D1D" w:rsidRPr="00F91D3B">
        <w:rPr>
          <w:rFonts w:ascii="Arial" w:eastAsia="Arial" w:hAnsi="Arial" w:cs="Arial"/>
          <w:sz w:val="20"/>
          <w:szCs w:val="20"/>
        </w:rPr>
        <w:t xml:space="preserve">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4B1BD2FA" w14:textId="5648BFE6" w:rsidR="003F3D1D" w:rsidRPr="00F91D3B" w:rsidRDefault="00D91E94" w:rsidP="003F3D1D">
      <w:pPr>
        <w:jc w:val="both"/>
        <w:rPr>
          <w:rFonts w:ascii="Arial" w:eastAsia="Arial" w:hAnsi="Arial" w:cs="Arial"/>
          <w:sz w:val="20"/>
          <w:szCs w:val="20"/>
        </w:rPr>
      </w:pPr>
      <w:r w:rsidRPr="00F91D3B">
        <w:rPr>
          <w:rFonts w:ascii="Arial" w:eastAsia="Arial" w:hAnsi="Arial" w:cs="Arial"/>
          <w:b/>
          <w:sz w:val="20"/>
          <w:szCs w:val="20"/>
        </w:rPr>
        <w:lastRenderedPageBreak/>
        <w:t>XI</w:t>
      </w:r>
      <w:r w:rsidR="003F3D1D" w:rsidRPr="00F91D3B">
        <w:rPr>
          <w:rFonts w:ascii="Arial" w:eastAsia="Arial" w:hAnsi="Arial" w:cs="Arial"/>
          <w:sz w:val="20"/>
          <w:szCs w:val="20"/>
        </w:rPr>
        <w:t xml:space="preserve">.   </w:t>
      </w:r>
      <w:r w:rsidR="003F3D1D" w:rsidRPr="00F91D3B">
        <w:rPr>
          <w:rFonts w:ascii="Arial" w:eastAsia="Arial" w:hAnsi="Arial" w:cs="Arial"/>
          <w:b/>
          <w:bCs/>
          <w:sz w:val="20"/>
          <w:szCs w:val="20"/>
        </w:rPr>
        <w:t>Interés público:</w:t>
      </w:r>
      <w:r w:rsidR="003F3D1D" w:rsidRPr="00F91D3B">
        <w:rPr>
          <w:rFonts w:ascii="Arial" w:eastAsia="Arial" w:hAnsi="Arial" w:cs="Arial"/>
          <w:sz w:val="20"/>
          <w:szCs w:val="20"/>
        </w:rPr>
        <w:t xml:space="preserve"> Es el deber de las personas servidoras públicas de buscar en toda decisión y acción, la prevalencia de la justicia y el bienestar de la sociedad, por lo que cualquier determinación u omisión es de importancia y trascendencia para el ejercicio de una debida administración pública;</w:t>
      </w:r>
    </w:p>
    <w:p w14:paraId="0579AE38" w14:textId="77538E46" w:rsidR="003F3D1D" w:rsidRPr="00F91D3B" w:rsidRDefault="00D91E94" w:rsidP="003F3D1D">
      <w:pPr>
        <w:jc w:val="both"/>
        <w:rPr>
          <w:rFonts w:ascii="Arial" w:eastAsia="Arial" w:hAnsi="Arial" w:cs="Arial"/>
          <w:sz w:val="20"/>
          <w:szCs w:val="20"/>
        </w:rPr>
      </w:pPr>
      <w:r w:rsidRPr="00F91D3B">
        <w:rPr>
          <w:rFonts w:ascii="Arial" w:eastAsia="Arial" w:hAnsi="Arial" w:cs="Arial"/>
          <w:b/>
          <w:sz w:val="20"/>
          <w:szCs w:val="20"/>
        </w:rPr>
        <w:t>XII</w:t>
      </w:r>
      <w:r w:rsidR="003F3D1D" w:rsidRPr="00F91D3B">
        <w:rPr>
          <w:rFonts w:ascii="Arial" w:eastAsia="Arial" w:hAnsi="Arial" w:cs="Arial"/>
          <w:sz w:val="20"/>
          <w:szCs w:val="20"/>
        </w:rPr>
        <w:t xml:space="preserve">.  </w:t>
      </w:r>
      <w:r w:rsidR="003F3D1D" w:rsidRPr="00F91D3B">
        <w:rPr>
          <w:rFonts w:ascii="Arial" w:eastAsia="Arial" w:hAnsi="Arial" w:cs="Arial"/>
          <w:b/>
          <w:sz w:val="20"/>
          <w:szCs w:val="20"/>
        </w:rPr>
        <w:t>Lenguaje incluyente y no sexista</w:t>
      </w:r>
      <w:r w:rsidR="003F3D1D" w:rsidRPr="00F91D3B">
        <w:rPr>
          <w:rFonts w:ascii="Arial" w:eastAsia="Arial" w:hAnsi="Arial" w:cs="Arial"/>
          <w:sz w:val="20"/>
          <w:szCs w:val="20"/>
        </w:rPr>
        <w:t>: Comunicación verbal y escrita que tiene por finalidad visibilizar a las mujeres para equilibrar las asimetrías de género, así como valorar la diversidad que compone nuestra sociedad haciendo visibles a las personas y grupos históricamente discriminados.</w:t>
      </w:r>
    </w:p>
    <w:p w14:paraId="281D5550" w14:textId="3F6D1977" w:rsidR="003F3D1D" w:rsidRPr="00F91D3B" w:rsidRDefault="00D91E94" w:rsidP="003F3D1D">
      <w:pPr>
        <w:jc w:val="both"/>
        <w:rPr>
          <w:rFonts w:ascii="Arial" w:eastAsia="Arial" w:hAnsi="Arial" w:cs="Arial"/>
          <w:sz w:val="20"/>
          <w:szCs w:val="20"/>
        </w:rPr>
      </w:pPr>
      <w:r w:rsidRPr="00F91D3B">
        <w:rPr>
          <w:rFonts w:ascii="Arial" w:eastAsia="Arial" w:hAnsi="Arial" w:cs="Arial"/>
          <w:b/>
          <w:sz w:val="20"/>
          <w:szCs w:val="20"/>
        </w:rPr>
        <w:t>XIII</w:t>
      </w:r>
      <w:r w:rsidR="003F3D1D" w:rsidRPr="00F91D3B">
        <w:rPr>
          <w:rFonts w:ascii="Arial" w:eastAsia="Arial" w:hAnsi="Arial" w:cs="Arial"/>
          <w:sz w:val="20"/>
          <w:szCs w:val="20"/>
        </w:rPr>
        <w:t xml:space="preserve">. </w:t>
      </w:r>
      <w:r w:rsidR="003F3D1D" w:rsidRPr="00F91D3B">
        <w:rPr>
          <w:rFonts w:ascii="Arial" w:eastAsia="Arial" w:hAnsi="Arial" w:cs="Arial"/>
          <w:b/>
          <w:sz w:val="20"/>
          <w:szCs w:val="20"/>
        </w:rPr>
        <w:t>Lineamientos:</w:t>
      </w:r>
      <w:r w:rsidR="003F3D1D" w:rsidRPr="00F91D3B">
        <w:rPr>
          <w:rFonts w:ascii="Arial" w:eastAsia="Arial" w:hAnsi="Arial" w:cs="Arial"/>
          <w:sz w:val="20"/>
          <w:szCs w:val="20"/>
        </w:rPr>
        <w:t xml:space="preserve"> Lineamientos para la emisión del Código de Ética a que se refiere el artículo 16 de la Ley General de Responsabilidades Administrativas, publicado en el Diario Oficial de la Federación el 12 de octubre de 2018, mismos que definen los principios y valores del servicio público;</w:t>
      </w:r>
    </w:p>
    <w:p w14:paraId="63A1568D" w14:textId="5776B6CE" w:rsidR="007A45D4" w:rsidRPr="00F91D3B" w:rsidRDefault="003F3D1D" w:rsidP="003F3D1D">
      <w:pPr>
        <w:jc w:val="both"/>
        <w:rPr>
          <w:rFonts w:ascii="Arial" w:eastAsia="Arial" w:hAnsi="Arial" w:cs="Arial"/>
          <w:sz w:val="20"/>
          <w:szCs w:val="20"/>
        </w:rPr>
      </w:pPr>
      <w:r w:rsidRPr="00F91D3B">
        <w:rPr>
          <w:rFonts w:ascii="Arial" w:eastAsia="Arial" w:hAnsi="Arial" w:cs="Arial"/>
          <w:b/>
          <w:sz w:val="20"/>
          <w:szCs w:val="20"/>
        </w:rPr>
        <w:t>X</w:t>
      </w:r>
      <w:r w:rsidR="00D91E94" w:rsidRPr="00F91D3B">
        <w:rPr>
          <w:rFonts w:ascii="Arial" w:eastAsia="Arial" w:hAnsi="Arial" w:cs="Arial"/>
          <w:b/>
          <w:sz w:val="20"/>
          <w:szCs w:val="20"/>
        </w:rPr>
        <w:t>I</w:t>
      </w:r>
      <w:r w:rsidRPr="00F91D3B">
        <w:rPr>
          <w:rFonts w:ascii="Arial" w:eastAsia="Arial" w:hAnsi="Arial" w:cs="Arial"/>
          <w:b/>
          <w:sz w:val="20"/>
          <w:szCs w:val="20"/>
        </w:rPr>
        <w:t>V</w:t>
      </w:r>
      <w:r w:rsidRPr="00F91D3B">
        <w:rPr>
          <w:rFonts w:ascii="Arial" w:eastAsia="Arial" w:hAnsi="Arial" w:cs="Arial"/>
          <w:sz w:val="20"/>
          <w:szCs w:val="20"/>
        </w:rPr>
        <w:t xml:space="preserve">.  </w:t>
      </w:r>
      <w:r w:rsidRPr="00F91D3B">
        <w:rPr>
          <w:rFonts w:ascii="Arial" w:eastAsia="Arial" w:hAnsi="Arial" w:cs="Arial"/>
          <w:b/>
          <w:sz w:val="20"/>
          <w:szCs w:val="20"/>
        </w:rPr>
        <w:t>Personas servidoras públicas:</w:t>
      </w:r>
      <w:r w:rsidRPr="00F91D3B">
        <w:rPr>
          <w:rFonts w:ascii="Arial" w:eastAsia="Arial" w:hAnsi="Arial" w:cs="Arial"/>
          <w:sz w:val="20"/>
          <w:szCs w:val="20"/>
        </w:rPr>
        <w:t xml:space="preserve"> Aquellas que desempeñan un empleo, cargo o comisión en las dependencias o entidades de la Administración Pública </w:t>
      </w:r>
      <w:r w:rsidR="007A45D4" w:rsidRPr="00F91D3B">
        <w:rPr>
          <w:rFonts w:ascii="Arial" w:eastAsia="Arial" w:hAnsi="Arial" w:cs="Arial"/>
          <w:sz w:val="20"/>
          <w:szCs w:val="20"/>
        </w:rPr>
        <w:t>Municipal.</w:t>
      </w:r>
    </w:p>
    <w:p w14:paraId="620E6DBE" w14:textId="1594925D" w:rsidR="003F3D1D" w:rsidRPr="00F91D3B" w:rsidRDefault="00D91E94" w:rsidP="003F3D1D">
      <w:pPr>
        <w:jc w:val="both"/>
        <w:rPr>
          <w:rFonts w:ascii="Arial" w:eastAsia="Arial" w:hAnsi="Arial" w:cs="Arial"/>
          <w:sz w:val="20"/>
          <w:szCs w:val="20"/>
        </w:rPr>
      </w:pPr>
      <w:r w:rsidRPr="00F91D3B">
        <w:rPr>
          <w:rFonts w:ascii="Arial" w:eastAsia="Arial" w:hAnsi="Arial" w:cs="Arial"/>
          <w:b/>
          <w:sz w:val="20"/>
          <w:szCs w:val="20"/>
        </w:rPr>
        <w:t>XV</w:t>
      </w:r>
      <w:r w:rsidR="003F3D1D" w:rsidRPr="00F91D3B">
        <w:rPr>
          <w:rFonts w:ascii="Arial" w:eastAsia="Arial" w:hAnsi="Arial" w:cs="Arial"/>
          <w:sz w:val="20"/>
          <w:szCs w:val="20"/>
        </w:rPr>
        <w:t xml:space="preserve">. </w:t>
      </w:r>
      <w:r w:rsidR="003F3D1D" w:rsidRPr="00F91D3B">
        <w:rPr>
          <w:rFonts w:ascii="Arial" w:eastAsia="Arial" w:hAnsi="Arial" w:cs="Arial"/>
          <w:b/>
          <w:sz w:val="20"/>
          <w:szCs w:val="20"/>
        </w:rPr>
        <w:t>Recursos públicos:</w:t>
      </w:r>
      <w:r w:rsidR="003F3D1D" w:rsidRPr="00F91D3B">
        <w:rPr>
          <w:rFonts w:ascii="Arial" w:eastAsia="Arial" w:hAnsi="Arial" w:cs="Arial"/>
          <w:sz w:val="20"/>
          <w:szCs w:val="20"/>
        </w:rPr>
        <w:t xml:space="preserve"> Conjunto de ingresos financieros y materiales de los que disponen </w:t>
      </w:r>
      <w:r w:rsidR="007A45D4" w:rsidRPr="00F91D3B">
        <w:rPr>
          <w:rFonts w:ascii="Arial" w:eastAsia="Arial" w:hAnsi="Arial" w:cs="Arial"/>
          <w:sz w:val="20"/>
          <w:szCs w:val="20"/>
        </w:rPr>
        <w:t xml:space="preserve">Administración Pública Municipal </w:t>
      </w:r>
      <w:r w:rsidR="003F3D1D" w:rsidRPr="00F91D3B">
        <w:rPr>
          <w:rFonts w:ascii="Arial" w:eastAsia="Arial" w:hAnsi="Arial" w:cs="Arial"/>
          <w:sz w:val="20"/>
          <w:szCs w:val="20"/>
        </w:rPr>
        <w:t>para el cumplimiento de sus objetivos</w:t>
      </w:r>
      <w:r w:rsidR="007A45D4" w:rsidRPr="00F91D3B">
        <w:rPr>
          <w:rFonts w:ascii="Arial" w:eastAsia="Arial" w:hAnsi="Arial" w:cs="Arial"/>
          <w:sz w:val="20"/>
          <w:szCs w:val="20"/>
        </w:rPr>
        <w:t>.</w:t>
      </w:r>
    </w:p>
    <w:p w14:paraId="4659DBBD" w14:textId="1D3A2538" w:rsidR="00476376" w:rsidRPr="00F91D3B" w:rsidRDefault="00476376" w:rsidP="00476376">
      <w:pPr>
        <w:spacing w:after="0"/>
        <w:jc w:val="center"/>
        <w:rPr>
          <w:rFonts w:ascii="Arial" w:eastAsia="Arial" w:hAnsi="Arial" w:cs="Arial"/>
          <w:b/>
          <w:bCs/>
          <w:sz w:val="20"/>
          <w:szCs w:val="20"/>
        </w:rPr>
      </w:pPr>
      <w:r w:rsidRPr="00F91D3B">
        <w:rPr>
          <w:rFonts w:ascii="Arial" w:eastAsia="Arial" w:hAnsi="Arial" w:cs="Arial"/>
          <w:b/>
          <w:bCs/>
          <w:sz w:val="20"/>
          <w:szCs w:val="20"/>
        </w:rPr>
        <w:t>TÍTULO SEGUNDO</w:t>
      </w:r>
    </w:p>
    <w:p w14:paraId="5C002AD4" w14:textId="4B70553D" w:rsidR="005A134E" w:rsidRPr="00F91D3B" w:rsidRDefault="00476376" w:rsidP="00476376">
      <w:pPr>
        <w:jc w:val="center"/>
        <w:rPr>
          <w:rFonts w:ascii="Arial" w:eastAsia="Arial" w:hAnsi="Arial" w:cs="Arial"/>
          <w:sz w:val="20"/>
          <w:szCs w:val="20"/>
        </w:rPr>
      </w:pPr>
      <w:r w:rsidRPr="00F91D3B">
        <w:rPr>
          <w:rFonts w:ascii="Arial" w:eastAsia="Arial" w:hAnsi="Arial" w:cs="Arial"/>
          <w:b/>
          <w:bCs/>
          <w:sz w:val="20"/>
          <w:szCs w:val="20"/>
        </w:rPr>
        <w:t>PRINCIPIOS Y VALORES</w:t>
      </w:r>
    </w:p>
    <w:p w14:paraId="0D77DDC9" w14:textId="03E1237A" w:rsidR="005A134E" w:rsidRPr="00F91D3B" w:rsidRDefault="00D35A80" w:rsidP="00476376">
      <w:pPr>
        <w:rPr>
          <w:rFonts w:ascii="Arial" w:eastAsia="Arial" w:hAnsi="Arial" w:cs="Arial"/>
          <w:b/>
          <w:sz w:val="20"/>
          <w:szCs w:val="20"/>
        </w:rPr>
      </w:pPr>
      <w:r w:rsidRPr="00F91D3B">
        <w:rPr>
          <w:rFonts w:ascii="Arial" w:eastAsia="Arial" w:hAnsi="Arial" w:cs="Arial"/>
          <w:b/>
          <w:sz w:val="20"/>
          <w:szCs w:val="20"/>
        </w:rPr>
        <w:t>Artículo 4</w:t>
      </w:r>
      <w:r w:rsidR="00476376" w:rsidRPr="00F91D3B">
        <w:rPr>
          <w:rFonts w:ascii="Arial" w:eastAsia="Arial" w:hAnsi="Arial" w:cs="Arial"/>
          <w:b/>
          <w:sz w:val="20"/>
          <w:szCs w:val="20"/>
        </w:rPr>
        <w:t xml:space="preserve">.- </w:t>
      </w:r>
      <w:r w:rsidR="00E65F0C" w:rsidRPr="00F91D3B">
        <w:rPr>
          <w:rFonts w:ascii="Arial" w:eastAsia="Arial" w:hAnsi="Arial" w:cs="Arial"/>
          <w:b/>
          <w:sz w:val="20"/>
          <w:szCs w:val="20"/>
        </w:rPr>
        <w:t>P</w:t>
      </w:r>
      <w:r w:rsidR="006A4C50" w:rsidRPr="00F91D3B">
        <w:rPr>
          <w:rFonts w:ascii="Arial" w:eastAsia="Arial" w:hAnsi="Arial" w:cs="Arial"/>
          <w:b/>
          <w:sz w:val="20"/>
          <w:szCs w:val="20"/>
        </w:rPr>
        <w:t>rincipios constitucionales y legales que rigen al servicio público.</w:t>
      </w:r>
    </w:p>
    <w:p w14:paraId="6EC645D3" w14:textId="39B230DA"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a)    Legalidad: Las personas servidoras públicas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w:t>
      </w:r>
    </w:p>
    <w:p w14:paraId="47719BB3"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b)    Honradez: Las personas servidoras públicas se conducen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que ello compromete sus funciones y que el ejercicio de cualquier cargo público implica un alto sentido de austeridad y vocación de servicio.</w:t>
      </w:r>
    </w:p>
    <w:p w14:paraId="6C6EF92B" w14:textId="0C831399"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c)    Lealtad: Las personas servidoras públicas corresponden a la confianza que el Municipio les ha conferido; tienen una vocación absoluta de servicio a la sociedad, y satisfacen el interés superior de las necesidades colectivas por encima de intereses particulares, personales o ajenos al interés general y bienestar de la población.</w:t>
      </w:r>
    </w:p>
    <w:p w14:paraId="7859C9F9"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d)    Imparcialidad: Las personas servidoras públicas dan a la ciudadanía, y a la población en general, el mismo trato, sin conceder privilegios o preferencias a organizaciones o personas, ni permiten que influencias, intereses o prejuicios indebidos afecten su compromiso para tomar decisiones o ejercer sus funciones de manera objetiva.</w:t>
      </w:r>
    </w:p>
    <w:p w14:paraId="27A65044"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e)    Eficiencia: Las personas servidoras públicas actúan en apego a los planes y programas previamente establecidos y optimizan el uso y la asignación de los recursos públicos en el desarrollo de sus actividades para lograr los objetivos propuestos.</w:t>
      </w:r>
    </w:p>
    <w:p w14:paraId="32620F74"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f)     Economía: Las personas servidoras públicas en el ejercicio del gasto público administrarán los bienes, recursos y servicios públicos con legalidad, austeridad y disciplina, satisfaciendo los objetivos y metas a los que estén destinados, siendo éstos de interés social.</w:t>
      </w:r>
    </w:p>
    <w:p w14:paraId="76F7AB4E"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lastRenderedPageBreak/>
        <w:t>g)    Disciplina: Las personas servidoras públicas desempeñarán su empleo, cargo o comisión, de manera ordenada, metódica y perseverante, con el propósito de obtener los mejores resultados en el servicio o bienes ofrecidos.</w:t>
      </w:r>
    </w:p>
    <w:p w14:paraId="1673CB32"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h)    Profesionalismo: Las personas servidoras públicas deberán conocer, actuar y cumplir con las funciones, atribuciones y comisiones encomendadas de conformidad con las leyes, reglamentos y demás disposiciones jurídicas atribuibles a su empleo, cargo o comisión, observando en todo momento disciplina, integridad y respeto, tanto a las demás personas servidoras públicas como a las y los particulares con los que llegare a tratar.</w:t>
      </w:r>
    </w:p>
    <w:p w14:paraId="7346FA61"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i)     Objetividad: Las personas servidoras públicas deberán preservar el interés superior de las necesidades colectivas por encima de intereses particulares, personales o ajenos al interés general, actuando de manera neutral e imparcial en la toma de decisiones, que a su vez deberán de ser informadas en estricto apego a la legalidad.</w:t>
      </w:r>
    </w:p>
    <w:p w14:paraId="05004471"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j)     Transparencia: Las personas servidoras públicas en el ejercicio de sus funciones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protegiendo los datos personales que estén bajo su custodia.</w:t>
      </w:r>
    </w:p>
    <w:p w14:paraId="764E576C"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k)    Rendición de cuentas: Las personas servidoras públicas asumen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367CC92A"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l)     Competencia por mérito: Las personas servidoras públicas deberán ser seleccionados para sus puestos de acuerdo a su habilidad profesional, capacidad y experiencia, garantizando la igualdad de oportunidad, atrayendo a los mejores candidatos para ocupar los puestos mediante procedimientos transparentes, objetivos y equitativos.</w:t>
      </w:r>
    </w:p>
    <w:p w14:paraId="6C3E1EB5" w14:textId="77777777"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m)   Eficacia: Las personas servidoras públicas actúan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w:t>
      </w:r>
    </w:p>
    <w:p w14:paraId="23903046" w14:textId="077286A2" w:rsidR="00FF41AA"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n)    Integridad: Las personas servidoras públicas actúan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w:t>
      </w:r>
    </w:p>
    <w:p w14:paraId="7DD98F2F" w14:textId="6D98B702" w:rsidR="005A134E" w:rsidRPr="00F91D3B" w:rsidRDefault="00FF41AA" w:rsidP="00FF41AA">
      <w:pPr>
        <w:jc w:val="both"/>
        <w:rPr>
          <w:rFonts w:ascii="Arial" w:eastAsia="Arial" w:hAnsi="Arial" w:cs="Arial"/>
          <w:sz w:val="20"/>
          <w:szCs w:val="20"/>
        </w:rPr>
      </w:pPr>
      <w:r w:rsidRPr="00F91D3B">
        <w:rPr>
          <w:rFonts w:ascii="Arial" w:eastAsia="Arial" w:hAnsi="Arial" w:cs="Arial"/>
          <w:sz w:val="20"/>
          <w:szCs w:val="20"/>
        </w:rPr>
        <w:t>o)    Equidad: Las personas servidoras públicas procurarán que toda persona acceda con justicia e igualdad al uso, disfrute y beneficio de los bienes, servicios, recursos y oportunidades</w:t>
      </w:r>
    </w:p>
    <w:p w14:paraId="4BFED4B6" w14:textId="77777777" w:rsidR="00FF41AA" w:rsidRPr="00F91D3B" w:rsidRDefault="00FF41AA" w:rsidP="00FF41AA">
      <w:pPr>
        <w:rPr>
          <w:rFonts w:ascii="Arial" w:eastAsia="Arial" w:hAnsi="Arial" w:cs="Arial"/>
          <w:b/>
          <w:sz w:val="20"/>
          <w:szCs w:val="20"/>
        </w:rPr>
      </w:pPr>
      <w:bookmarkStart w:id="0" w:name="_GoBack"/>
      <w:bookmarkEnd w:id="0"/>
    </w:p>
    <w:p w14:paraId="525868E3" w14:textId="6EA609A4" w:rsidR="00FF41AA" w:rsidRPr="00F91D3B" w:rsidRDefault="00FF41AA" w:rsidP="009A238E">
      <w:pPr>
        <w:jc w:val="both"/>
        <w:rPr>
          <w:rFonts w:ascii="Arial" w:eastAsia="Arial" w:hAnsi="Arial" w:cs="Arial"/>
          <w:b/>
          <w:bCs/>
          <w:sz w:val="20"/>
          <w:szCs w:val="20"/>
        </w:rPr>
      </w:pPr>
      <w:r w:rsidRPr="00F91D3B">
        <w:rPr>
          <w:rFonts w:ascii="Arial" w:eastAsia="Arial" w:hAnsi="Arial" w:cs="Arial"/>
          <w:b/>
          <w:sz w:val="20"/>
          <w:szCs w:val="20"/>
        </w:rPr>
        <w:t xml:space="preserve">Artículo </w:t>
      </w:r>
      <w:r w:rsidR="00D35A80" w:rsidRPr="00F91D3B">
        <w:rPr>
          <w:rFonts w:ascii="Arial" w:eastAsia="Arial" w:hAnsi="Arial" w:cs="Arial"/>
          <w:b/>
          <w:sz w:val="20"/>
          <w:szCs w:val="20"/>
        </w:rPr>
        <w:t>5</w:t>
      </w:r>
      <w:r w:rsidRPr="00F91D3B">
        <w:rPr>
          <w:rFonts w:ascii="Arial" w:eastAsia="Arial" w:hAnsi="Arial" w:cs="Arial"/>
          <w:b/>
          <w:sz w:val="20"/>
          <w:szCs w:val="20"/>
        </w:rPr>
        <w:t xml:space="preserve">.- </w:t>
      </w:r>
      <w:r w:rsidRPr="00F91D3B">
        <w:rPr>
          <w:rFonts w:ascii="Arial" w:eastAsia="Arial" w:hAnsi="Arial" w:cs="Arial"/>
          <w:b/>
          <w:bCs/>
          <w:sz w:val="20"/>
          <w:szCs w:val="20"/>
        </w:rPr>
        <w:t>La actuación de los servidores públicos en el desempeño de sus funciones y actividades, se llevan a cabo cuidando siempre, los valores éticos que rigen al servicio público</w:t>
      </w:r>
      <w:r w:rsidR="003503A6" w:rsidRPr="00F91D3B">
        <w:rPr>
          <w:rFonts w:ascii="Arial" w:eastAsia="Arial" w:hAnsi="Arial" w:cs="Arial"/>
          <w:b/>
          <w:bCs/>
          <w:sz w:val="20"/>
          <w:szCs w:val="20"/>
        </w:rPr>
        <w:t>:</w:t>
      </w:r>
    </w:p>
    <w:p w14:paraId="7C73310F" w14:textId="06AFECAD" w:rsidR="005A134E" w:rsidRPr="00F91D3B"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lastRenderedPageBreak/>
        <w:t>Interés público</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Los servidores públicos actúan buscando en todo momento la máxima atención de las necesidades y demandas de la sociedad por encima de intereses y beneficios particulares, ajenos a la satisfacción colectiva.</w:t>
      </w:r>
    </w:p>
    <w:p w14:paraId="663A208D" w14:textId="77777777" w:rsidR="003503A6" w:rsidRPr="00F91D3B" w:rsidRDefault="003503A6" w:rsidP="003503A6">
      <w:pPr>
        <w:pStyle w:val="Prrafodelista"/>
        <w:jc w:val="both"/>
        <w:rPr>
          <w:rFonts w:ascii="Arial" w:eastAsia="Arial" w:hAnsi="Arial" w:cs="Arial"/>
          <w:sz w:val="20"/>
          <w:szCs w:val="20"/>
        </w:rPr>
      </w:pPr>
    </w:p>
    <w:p w14:paraId="2A08372D" w14:textId="66AE4B4F" w:rsidR="005A134E" w:rsidRPr="00F91D3B"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Respeto</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 xml:space="preserve">Los servidores públicos se conducen con un trato digno y cordial con las personas y con sus compañeros de trabajo, superiores y subordinados, considerando sus derechos, de tal manera que propician el diálogo cortés y la aplicación armónica de instrumentos que conduzcan al entendimiento, a través de la eficacia y el interés público. </w:t>
      </w:r>
    </w:p>
    <w:p w14:paraId="18398D59" w14:textId="77777777" w:rsidR="005A134E" w:rsidRPr="00F91D3B" w:rsidRDefault="005A134E" w:rsidP="003503A6">
      <w:pPr>
        <w:spacing w:after="0"/>
        <w:jc w:val="both"/>
        <w:rPr>
          <w:rFonts w:ascii="Arial" w:eastAsia="Arial" w:hAnsi="Arial" w:cs="Arial"/>
          <w:sz w:val="20"/>
          <w:szCs w:val="20"/>
        </w:rPr>
      </w:pPr>
    </w:p>
    <w:p w14:paraId="02B87465" w14:textId="0342CBBB" w:rsidR="00C0267C" w:rsidRPr="00F91D3B" w:rsidRDefault="00DF3219" w:rsidP="00C0267C">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Respeto a los derechos humanos</w:t>
      </w:r>
      <w:r w:rsidR="003503A6" w:rsidRPr="00F91D3B">
        <w:rPr>
          <w:rFonts w:ascii="Arial" w:eastAsia="Arial" w:hAnsi="Arial" w:cs="Arial"/>
          <w:sz w:val="20"/>
          <w:szCs w:val="20"/>
        </w:rPr>
        <w:t xml:space="preserve">. </w:t>
      </w:r>
      <w:r w:rsidR="00C0267C" w:rsidRPr="00F91D3B">
        <w:rPr>
          <w:rFonts w:ascii="Arial" w:eastAsia="Arial" w:hAnsi="Arial" w:cs="Arial"/>
          <w:sz w:val="20"/>
          <w:szCs w:val="20"/>
        </w:rPr>
        <w:t>Los Derechos humanos son el eje fundamental del servicio público, por lo que todas las personas que desempeñen un empleo, cargo o comisión, conforme a sus atribuciones y sin excepción, deben promover, respetar, proteger y garantizar la dignidad de todas las personas.</w:t>
      </w:r>
    </w:p>
    <w:p w14:paraId="5A2994BF" w14:textId="77777777" w:rsidR="00C0267C" w:rsidRPr="00F91D3B" w:rsidRDefault="00C0267C" w:rsidP="00C0267C">
      <w:pPr>
        <w:pStyle w:val="Prrafodelista"/>
        <w:rPr>
          <w:rFonts w:ascii="Arial" w:eastAsia="Arial" w:hAnsi="Arial" w:cs="Arial"/>
          <w:sz w:val="20"/>
          <w:szCs w:val="20"/>
        </w:rPr>
      </w:pPr>
    </w:p>
    <w:p w14:paraId="7955FDFC"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Para ello, las personas servidoras públicas deben evitar conductas tales como:</w:t>
      </w:r>
    </w:p>
    <w:p w14:paraId="72FDAEB2"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 xml:space="preserve"> </w:t>
      </w:r>
    </w:p>
    <w:p w14:paraId="0923E711" w14:textId="4D7F41AB"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i.     Menoscabar la dignidad de las personas; la cual incluye los derechos a la igualdad, integridad física y psicológica, libertad de expresión, oportuno acceso a la salud, entre otros;</w:t>
      </w:r>
    </w:p>
    <w:p w14:paraId="41642927" w14:textId="7B3C13B0"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ii.     Llevar a cabo conductas de discriminación por cualquier motivo, como podrían ser origen (nacionalidad o situación migratoria, origen étnico, color de piel o cultura, lengua o idioma); personalidad (sexo, identidad o expresión de género, características u orientación sexuales); ideología (religión, opinión, identidad o filiación política); condiciones físicas y de salud (apariencia, edad, embarazo, condición de salud, discapacidad, o cualquier característica genética); condición familiar o socioeconómica, o cualquier otro;</w:t>
      </w:r>
    </w:p>
    <w:p w14:paraId="3A8B9CED" w14:textId="1970463A"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iii.    Generar conductas, situaciones o distinciones entre hombres y mujeres que fomenten la desigualdad o afecten el acceso a las mismas oportunidades, así como al uso, control y beneficio de bienes y servicios, o en su caso, la toma de decisiones en el ámbito laboral, económico, político, familiar o cualquier otro;</w:t>
      </w:r>
    </w:p>
    <w:p w14:paraId="19100F2F" w14:textId="6922B70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iv.</w:t>
      </w:r>
      <w:r w:rsidR="00D35A80" w:rsidRPr="00F91D3B">
        <w:rPr>
          <w:rFonts w:ascii="Arial" w:eastAsia="Arial" w:hAnsi="Arial" w:cs="Arial"/>
          <w:sz w:val="20"/>
          <w:szCs w:val="20"/>
        </w:rPr>
        <w:t xml:space="preserve">   Realizar o tolerar actos de hostigamiento sexual o a</w:t>
      </w:r>
      <w:r w:rsidRPr="00F91D3B">
        <w:rPr>
          <w:rFonts w:ascii="Arial" w:eastAsia="Arial" w:hAnsi="Arial" w:cs="Arial"/>
          <w:sz w:val="20"/>
          <w:szCs w:val="20"/>
        </w:rPr>
        <w:t>coso sexual, con independencia del sexo, identidad o expresión de género, características u orientación sexuales, de las personas involucradas en tales casos.</w:t>
      </w:r>
    </w:p>
    <w:p w14:paraId="3555793B" w14:textId="77777777" w:rsidR="00C0267C" w:rsidRPr="00F91D3B" w:rsidRDefault="00C0267C" w:rsidP="00C0267C">
      <w:pPr>
        <w:pStyle w:val="Prrafodelista"/>
        <w:jc w:val="both"/>
        <w:rPr>
          <w:rFonts w:ascii="Arial" w:eastAsia="Arial" w:hAnsi="Arial" w:cs="Arial"/>
          <w:sz w:val="20"/>
          <w:szCs w:val="20"/>
        </w:rPr>
      </w:pPr>
    </w:p>
    <w:p w14:paraId="182344CF"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Para ello, las personas servidoras públicas deberán evitar conductas tales como:</w:t>
      </w:r>
    </w:p>
    <w:p w14:paraId="1C137EA9"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a)   Realizar señales sexualmente sugerentes con las manos o a través de los movimientos del cuerpo;</w:t>
      </w:r>
    </w:p>
    <w:p w14:paraId="32EEDB7B"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b)   Tener contacto físico sugestivo o de naturaleza sexual, como tocamientos, abrazos, besos, manoseo, jalones;</w:t>
      </w:r>
    </w:p>
    <w:p w14:paraId="1066DF78"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c)   Hacer regalos, dar preferencias indebidas o notoriamente diferentes o manifestar abiertamente o de manera indirecta el interés sexual por una persona;</w:t>
      </w:r>
    </w:p>
    <w:p w14:paraId="5597B3A4"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d)   Llevar a cabo conductas dominantes, agresivas, intimidatorias u hostiles hacia una persona para que se someta a sus deseos o intereses sexuales, o al de alguna otra u otras personas;</w:t>
      </w:r>
    </w:p>
    <w:p w14:paraId="37D38B7F"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e)   Espiar a una persona en su intimidad, o mientras ésta se cambia de ropa o está en el sanitario;</w:t>
      </w:r>
    </w:p>
    <w:p w14:paraId="499B56B6"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f)    Condicionar la obtención de un empleo o ascenso, su permanencia en él o las condiciones del mismo a cambio de aceptar conductas de naturaleza sexual;</w:t>
      </w:r>
    </w:p>
    <w:p w14:paraId="675A5A35"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lastRenderedPageBreak/>
        <w:t>g)   Obligar a la realización de actividades que no competen a sus labores u otras medidas disciplinarias en represalia por rechazar proposiciones de carácter sexual;</w:t>
      </w:r>
    </w:p>
    <w:p w14:paraId="10439825"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h)   Condicionar la prestación de un trámite, servicio público o evaluación a cambio de que la persona usuaria, estudiante o solicitante acceda a sostener conductas sexuales de cualquier naturaleza;</w:t>
      </w:r>
    </w:p>
    <w:p w14:paraId="0C3084B5" w14:textId="6F3EE183" w:rsidR="00C0267C" w:rsidRPr="00F91D3B" w:rsidRDefault="00D86764" w:rsidP="00C0267C">
      <w:pPr>
        <w:pStyle w:val="Prrafodelista"/>
        <w:jc w:val="both"/>
        <w:rPr>
          <w:rFonts w:ascii="Arial" w:eastAsia="Arial" w:hAnsi="Arial" w:cs="Arial"/>
          <w:sz w:val="20"/>
          <w:szCs w:val="20"/>
        </w:rPr>
      </w:pPr>
      <w:r w:rsidRPr="00F91D3B">
        <w:rPr>
          <w:rFonts w:ascii="Arial" w:eastAsia="Arial" w:hAnsi="Arial" w:cs="Arial"/>
          <w:sz w:val="20"/>
          <w:szCs w:val="20"/>
        </w:rPr>
        <w:t xml:space="preserve">i)   </w:t>
      </w:r>
      <w:r w:rsidR="00C0267C" w:rsidRPr="00F91D3B">
        <w:rPr>
          <w:rFonts w:ascii="Arial" w:eastAsia="Arial" w:hAnsi="Arial" w:cs="Arial"/>
          <w:sz w:val="20"/>
          <w:szCs w:val="20"/>
        </w:rPr>
        <w:t>Expresar comentarios, burlas, piropos o bromas hacia otra persona referentes a la apariencia o a la anatomía con connotación sexual, bien sea presenciales o a través de algún medio de comunicación;</w:t>
      </w:r>
    </w:p>
    <w:p w14:paraId="3C5FCF3F"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j)    Realizar comentarios, burlas o bromas sugerentes respecto de su vida sexual o de otra persona, bien sea presenciales o a través de algún medio de comunicación;</w:t>
      </w:r>
    </w:p>
    <w:p w14:paraId="429E8645" w14:textId="4370D88D" w:rsidR="00C0267C" w:rsidRPr="00F91D3B" w:rsidRDefault="00D86764" w:rsidP="00C0267C">
      <w:pPr>
        <w:pStyle w:val="Prrafodelista"/>
        <w:jc w:val="both"/>
        <w:rPr>
          <w:rFonts w:ascii="Arial" w:eastAsia="Arial" w:hAnsi="Arial" w:cs="Arial"/>
          <w:sz w:val="20"/>
          <w:szCs w:val="20"/>
        </w:rPr>
      </w:pPr>
      <w:r w:rsidRPr="00F91D3B">
        <w:rPr>
          <w:rFonts w:ascii="Arial" w:eastAsia="Arial" w:hAnsi="Arial" w:cs="Arial"/>
          <w:sz w:val="20"/>
          <w:szCs w:val="20"/>
        </w:rPr>
        <w:t xml:space="preserve">k)  </w:t>
      </w:r>
      <w:r w:rsidR="00C0267C" w:rsidRPr="00F91D3B">
        <w:rPr>
          <w:rFonts w:ascii="Arial" w:eastAsia="Arial" w:hAnsi="Arial" w:cs="Arial"/>
          <w:sz w:val="20"/>
          <w:szCs w:val="20"/>
        </w:rPr>
        <w:t>Expresar insinuaciones, invitaciones, favores o propuestas a citas o encuentros de carácter sexual;</w:t>
      </w:r>
    </w:p>
    <w:p w14:paraId="5691CB7F"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l)    Emitir expresiones o utilizar lenguaje que denigre a las personas o pretenda colocarlas como objeto sexual;</w:t>
      </w:r>
    </w:p>
    <w:p w14:paraId="3238BD73"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m)  Preguntar a una persona sobre historias, fantasías o preferencias sexuales o sobre su vida sexual;</w:t>
      </w:r>
    </w:p>
    <w:p w14:paraId="45C8B759" w14:textId="6F0A306A" w:rsidR="00C0267C" w:rsidRPr="00F91D3B" w:rsidRDefault="00D86764" w:rsidP="00C0267C">
      <w:pPr>
        <w:pStyle w:val="Prrafodelista"/>
        <w:jc w:val="both"/>
        <w:rPr>
          <w:rFonts w:ascii="Arial" w:eastAsia="Arial" w:hAnsi="Arial" w:cs="Arial"/>
          <w:sz w:val="20"/>
          <w:szCs w:val="20"/>
        </w:rPr>
      </w:pPr>
      <w:r w:rsidRPr="00F91D3B">
        <w:rPr>
          <w:rFonts w:ascii="Arial" w:eastAsia="Arial" w:hAnsi="Arial" w:cs="Arial"/>
          <w:sz w:val="20"/>
          <w:szCs w:val="20"/>
        </w:rPr>
        <w:t xml:space="preserve">n)  </w:t>
      </w:r>
      <w:r w:rsidR="00C0267C" w:rsidRPr="00F91D3B">
        <w:rPr>
          <w:rFonts w:ascii="Arial" w:eastAsia="Arial" w:hAnsi="Arial" w:cs="Arial"/>
          <w:sz w:val="20"/>
          <w:szCs w:val="20"/>
        </w:rPr>
        <w:t>Exhibir o enviar a través de algún medio de comunicación, carteles, calendarios, mensajes, fotografías, audios, videos, ilustraciones u objetos con imágenes o estructuras de naturaleza sexual, no deseadas ni solicitadas por la persona receptora;</w:t>
      </w:r>
    </w:p>
    <w:p w14:paraId="402EB19D"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ñ)   Difundir rumores o cualquier tipo de información sobre la vida sexual de una persona;</w:t>
      </w:r>
    </w:p>
    <w:p w14:paraId="5A60BD88"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o)   Expresar insultos o humillaciones de naturaleza sexual, y</w:t>
      </w:r>
    </w:p>
    <w:p w14:paraId="4C540104"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p)   Mostrar deliberadamente partes íntimas del cuerpo a una o varias personas.</w:t>
      </w:r>
    </w:p>
    <w:p w14:paraId="2B1889CD" w14:textId="77777777" w:rsidR="00C0267C" w:rsidRPr="00F91D3B" w:rsidRDefault="00C0267C" w:rsidP="00C0267C">
      <w:pPr>
        <w:pStyle w:val="Prrafodelista"/>
        <w:jc w:val="both"/>
        <w:rPr>
          <w:rFonts w:ascii="Arial" w:eastAsia="Arial" w:hAnsi="Arial" w:cs="Arial"/>
          <w:sz w:val="20"/>
          <w:szCs w:val="20"/>
        </w:rPr>
      </w:pPr>
    </w:p>
    <w:p w14:paraId="4DB7E4E6" w14:textId="5FE4EA63"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v.    Llevar a cabo conductas de acoso laboral, consistentes en ignorar, excluir, agredir, amedrentar, humillar, intimidar, amenazar, maltratar u otras conductas similares, incluyendo privar de permisos o beneficios al personal subordinado o sobre el cual cuente con relaciones de poder, y</w:t>
      </w:r>
    </w:p>
    <w:p w14:paraId="22D51B5B" w14:textId="77777777"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 xml:space="preserve"> </w:t>
      </w:r>
    </w:p>
    <w:p w14:paraId="461561CF" w14:textId="5F5A87A0" w:rsidR="00C0267C" w:rsidRPr="00F91D3B" w:rsidRDefault="00C0267C" w:rsidP="00C0267C">
      <w:pPr>
        <w:pStyle w:val="Prrafodelista"/>
        <w:jc w:val="both"/>
        <w:rPr>
          <w:rFonts w:ascii="Arial" w:eastAsia="Arial" w:hAnsi="Arial" w:cs="Arial"/>
          <w:sz w:val="20"/>
          <w:szCs w:val="20"/>
        </w:rPr>
      </w:pPr>
      <w:r w:rsidRPr="00F91D3B">
        <w:rPr>
          <w:rFonts w:ascii="Arial" w:eastAsia="Arial" w:hAnsi="Arial" w:cs="Arial"/>
          <w:sz w:val="20"/>
          <w:szCs w:val="20"/>
        </w:rPr>
        <w:t>vi.   Obstruir bajo amenazas o presiones, la presentación de denuncias ante cualquiera de las instancias facultadas para tales efectos.</w:t>
      </w:r>
    </w:p>
    <w:p w14:paraId="180B284F" w14:textId="77777777" w:rsidR="005A134E" w:rsidRPr="00F91D3B" w:rsidRDefault="005A134E" w:rsidP="003503A6">
      <w:pPr>
        <w:spacing w:after="0"/>
        <w:jc w:val="both"/>
        <w:rPr>
          <w:rFonts w:ascii="Arial" w:eastAsia="Arial" w:hAnsi="Arial" w:cs="Arial"/>
          <w:sz w:val="20"/>
          <w:szCs w:val="20"/>
        </w:rPr>
      </w:pPr>
    </w:p>
    <w:p w14:paraId="0DA72FCE" w14:textId="7FDB75C9" w:rsidR="005A134E"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Igualdad y no discriminación</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 xml:space="preserve"> Los servidores públicos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 </w:t>
      </w:r>
    </w:p>
    <w:p w14:paraId="1B220194" w14:textId="77777777" w:rsidR="006907B7" w:rsidRPr="00F91D3B" w:rsidRDefault="006907B7" w:rsidP="006907B7">
      <w:pPr>
        <w:pStyle w:val="Prrafodelista"/>
        <w:jc w:val="both"/>
        <w:rPr>
          <w:rFonts w:ascii="Arial" w:eastAsia="Arial" w:hAnsi="Arial" w:cs="Arial"/>
          <w:sz w:val="20"/>
          <w:szCs w:val="20"/>
        </w:rPr>
      </w:pPr>
    </w:p>
    <w:p w14:paraId="50B2207A" w14:textId="162BA3E2" w:rsidR="005A134E"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Equidad</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 xml:space="preserve">Los servidores públicos, en el ámbito de sus competencias y atribuciones, garantizan que tanto mujeres como hombres accedan con las mismas condiciones, posibilidades y oportunidades a los bienes y servicios públicos; a los programas y beneficios, y a los empleos, cargos y comisiones del gobierno municipal. </w:t>
      </w:r>
    </w:p>
    <w:p w14:paraId="7799EE0A" w14:textId="77777777" w:rsidR="006907B7" w:rsidRPr="00F91D3B" w:rsidRDefault="006907B7" w:rsidP="006907B7">
      <w:pPr>
        <w:pStyle w:val="Prrafodelista"/>
        <w:jc w:val="both"/>
        <w:rPr>
          <w:rFonts w:ascii="Arial" w:eastAsia="Arial" w:hAnsi="Arial" w:cs="Arial"/>
          <w:sz w:val="20"/>
          <w:szCs w:val="20"/>
        </w:rPr>
      </w:pPr>
    </w:p>
    <w:p w14:paraId="54182DEE" w14:textId="258BD522" w:rsidR="005A134E" w:rsidRPr="00F91D3B"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Entorno cultural y ecológico</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 xml:space="preserve">Los servidores públicos en el desarrollo de sus actividades evitan la afectación del patrimonio cultural del municipio de Hecelchakán y de los ecosistemas del miso; asumen una voluntad de respeto, defensa y preservación de la cultura </w:t>
      </w:r>
      <w:r w:rsidR="00E65F0C" w:rsidRPr="00F91D3B">
        <w:rPr>
          <w:rFonts w:ascii="Arial" w:eastAsia="Arial" w:hAnsi="Arial" w:cs="Arial"/>
          <w:sz w:val="20"/>
          <w:szCs w:val="20"/>
        </w:rPr>
        <w:lastRenderedPageBreak/>
        <w:t>y del medio ambiente, y en el ejercicio de sus funciones y conforme a sus atribuciones, promueven en la sociedad la protección y conservación de la cultura y el medio ambiente, al ser el principal legado para las generaciones hecelchakanenses futuras.</w:t>
      </w:r>
    </w:p>
    <w:p w14:paraId="3EA6D4E9" w14:textId="77777777" w:rsidR="005A134E" w:rsidRPr="00F91D3B" w:rsidRDefault="005A134E" w:rsidP="00A521E5">
      <w:pPr>
        <w:pStyle w:val="Prrafodelista"/>
        <w:jc w:val="both"/>
        <w:rPr>
          <w:rFonts w:ascii="Arial" w:eastAsia="Arial" w:hAnsi="Arial" w:cs="Arial"/>
          <w:sz w:val="20"/>
          <w:szCs w:val="20"/>
        </w:rPr>
      </w:pPr>
    </w:p>
    <w:p w14:paraId="7D679F64" w14:textId="78BF3A44" w:rsidR="005A134E" w:rsidRDefault="00DF3219" w:rsidP="003503A6">
      <w:pPr>
        <w:pStyle w:val="Prrafodelista"/>
        <w:numPr>
          <w:ilvl w:val="0"/>
          <w:numId w:val="34"/>
        </w:numPr>
        <w:spacing w:after="0"/>
        <w:jc w:val="both"/>
        <w:rPr>
          <w:rFonts w:ascii="Arial" w:eastAsia="Arial" w:hAnsi="Arial" w:cs="Arial"/>
          <w:sz w:val="20"/>
          <w:szCs w:val="20"/>
        </w:rPr>
      </w:pPr>
      <w:r w:rsidRPr="006907B7">
        <w:rPr>
          <w:rFonts w:ascii="Arial" w:eastAsia="Arial" w:hAnsi="Arial" w:cs="Arial"/>
          <w:sz w:val="20"/>
          <w:szCs w:val="20"/>
        </w:rPr>
        <w:t>Integridad</w:t>
      </w:r>
      <w:r w:rsidR="003503A6" w:rsidRPr="006907B7">
        <w:rPr>
          <w:rFonts w:ascii="Arial" w:eastAsia="Arial" w:hAnsi="Arial" w:cs="Arial"/>
          <w:sz w:val="20"/>
          <w:szCs w:val="20"/>
        </w:rPr>
        <w:t xml:space="preserve">. </w:t>
      </w:r>
      <w:r w:rsidR="00E65F0C" w:rsidRPr="006907B7">
        <w:rPr>
          <w:rFonts w:ascii="Arial" w:eastAsia="Arial" w:hAnsi="Arial" w:cs="Arial"/>
          <w:sz w:val="20"/>
          <w:szCs w:val="20"/>
        </w:rPr>
        <w:t>Los servidores públicos actúan siempre de manera congruente con los principios que se deben observar en el desempeño de un empleo, cargo, comisión o función, convencidos en el compromiso de ajustar su conducta para que impere en su desempeño una ética que responda al interés público y generen certeza plena de su conducta frente a todas las personas con las que se vincule u observen su actuar.  Satisfacer el interés superior de las necesidades colectivas por encima de intereses particulares, personales o ajenos al interés general y bienestar de la población. No tolerar ningún tipo de acoso o acondicionamiento al personal, así mismo condicionar que el éxito laboral y avance profesional depende del favoritismo.</w:t>
      </w:r>
    </w:p>
    <w:p w14:paraId="5B2B4BF8" w14:textId="77777777" w:rsidR="006907B7" w:rsidRPr="006907B7" w:rsidRDefault="006907B7" w:rsidP="006907B7">
      <w:pPr>
        <w:pStyle w:val="Prrafodelista"/>
        <w:spacing w:after="0"/>
        <w:jc w:val="both"/>
        <w:rPr>
          <w:rFonts w:ascii="Arial" w:eastAsia="Arial" w:hAnsi="Arial" w:cs="Arial"/>
          <w:sz w:val="20"/>
          <w:szCs w:val="20"/>
        </w:rPr>
      </w:pPr>
    </w:p>
    <w:p w14:paraId="32F41BD8" w14:textId="12100C18" w:rsidR="005A134E" w:rsidRPr="00F91D3B"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Cooperación</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Los servidores públicos colaboran entre sí y propician el trabajo en equipo para alcanzar los objetivos comunes previstos en los planes y programas municipales, generando así una plena vocación de servicio público en beneficio de la colectividad y confianza de la población en el H. Ayuntamiento de Hecelchakán.</w:t>
      </w:r>
    </w:p>
    <w:p w14:paraId="59DD0356" w14:textId="77777777" w:rsidR="005A134E" w:rsidRPr="00F91D3B" w:rsidRDefault="005A134E" w:rsidP="003503A6">
      <w:pPr>
        <w:spacing w:after="0"/>
        <w:jc w:val="both"/>
        <w:rPr>
          <w:rFonts w:ascii="Arial" w:eastAsia="Arial" w:hAnsi="Arial" w:cs="Arial"/>
          <w:sz w:val="20"/>
          <w:szCs w:val="20"/>
        </w:rPr>
      </w:pPr>
    </w:p>
    <w:p w14:paraId="3D21B0B2" w14:textId="568F59E7" w:rsidR="005A134E" w:rsidRPr="00F91D3B"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Liderazgo</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 xml:space="preserve">Los servidores públicos son guía, ejemplo y promotores del Código de Ética y las Reglas de Integridad; fomentan y aplican en el desempeño de sus funciones los principios que la Constitución y la ley les impone, así como aquellos valores adicionales que por su importancia son intrínsecos al servicio público municipal. </w:t>
      </w:r>
    </w:p>
    <w:p w14:paraId="50847D65" w14:textId="77777777" w:rsidR="005A134E" w:rsidRPr="00F91D3B" w:rsidRDefault="005A134E" w:rsidP="003503A6">
      <w:pPr>
        <w:spacing w:after="0"/>
        <w:jc w:val="both"/>
        <w:rPr>
          <w:rFonts w:ascii="Arial" w:eastAsia="Arial" w:hAnsi="Arial" w:cs="Arial"/>
          <w:sz w:val="20"/>
          <w:szCs w:val="20"/>
        </w:rPr>
      </w:pPr>
    </w:p>
    <w:p w14:paraId="69DFE319" w14:textId="3D649155" w:rsidR="005A134E" w:rsidRPr="00F91D3B" w:rsidRDefault="00DF3219" w:rsidP="003503A6">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Transparencia</w:t>
      </w:r>
      <w:r w:rsidR="003503A6" w:rsidRPr="00F91D3B">
        <w:rPr>
          <w:rFonts w:ascii="Arial" w:eastAsia="Arial" w:hAnsi="Arial" w:cs="Arial"/>
          <w:sz w:val="20"/>
          <w:szCs w:val="20"/>
        </w:rPr>
        <w:t xml:space="preserve">. </w:t>
      </w:r>
      <w:r w:rsidR="00E65F0C" w:rsidRPr="00F91D3B">
        <w:rPr>
          <w:rFonts w:ascii="Arial" w:eastAsia="Arial" w:hAnsi="Arial" w:cs="Arial"/>
          <w:sz w:val="20"/>
          <w:szCs w:val="20"/>
        </w:rPr>
        <w:t xml:space="preserve">Los servidores públicos en el ejercicio de sus funciones protegen los datos personales que estén bajo su custodia;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w:t>
      </w:r>
    </w:p>
    <w:p w14:paraId="4D1826C6" w14:textId="77777777" w:rsidR="005A134E" w:rsidRPr="00F91D3B" w:rsidRDefault="005A134E" w:rsidP="003503A6">
      <w:pPr>
        <w:spacing w:after="0"/>
        <w:jc w:val="both"/>
        <w:rPr>
          <w:rFonts w:ascii="Arial" w:eastAsia="Arial" w:hAnsi="Arial" w:cs="Arial"/>
          <w:sz w:val="20"/>
          <w:szCs w:val="20"/>
        </w:rPr>
      </w:pPr>
    </w:p>
    <w:p w14:paraId="007271D4" w14:textId="625034CA" w:rsidR="005A134E" w:rsidRPr="00F91D3B" w:rsidRDefault="00DF3219" w:rsidP="00313F28">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Rendición de cuentas</w:t>
      </w:r>
      <w:r w:rsidR="00E65F0C" w:rsidRPr="00F91D3B">
        <w:rPr>
          <w:rFonts w:ascii="Arial" w:eastAsia="Arial" w:hAnsi="Arial" w:cs="Arial"/>
          <w:sz w:val="20"/>
          <w:szCs w:val="20"/>
        </w:rPr>
        <w:t>.</w:t>
      </w:r>
      <w:r w:rsidR="00313F28" w:rsidRPr="00F91D3B">
        <w:rPr>
          <w:rFonts w:ascii="Arial" w:eastAsia="Arial" w:hAnsi="Arial" w:cs="Arial"/>
          <w:sz w:val="20"/>
          <w:szCs w:val="20"/>
        </w:rPr>
        <w:t xml:space="preserve"> </w:t>
      </w:r>
      <w:r w:rsidR="00E65F0C" w:rsidRPr="00F91D3B">
        <w:rPr>
          <w:rFonts w:ascii="Arial" w:eastAsia="Arial" w:hAnsi="Arial" w:cs="Arial"/>
          <w:sz w:val="20"/>
          <w:szCs w:val="20"/>
        </w:rPr>
        <w:t>Los servidores públicos asumen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3AF8D737" w14:textId="77777777" w:rsidR="00B77E4D" w:rsidRPr="00F91D3B" w:rsidRDefault="00B77E4D" w:rsidP="00B77E4D">
      <w:pPr>
        <w:pStyle w:val="Prrafodelista"/>
        <w:rPr>
          <w:rFonts w:ascii="Arial" w:eastAsia="Arial" w:hAnsi="Arial" w:cs="Arial"/>
          <w:sz w:val="20"/>
          <w:szCs w:val="20"/>
        </w:rPr>
      </w:pPr>
    </w:p>
    <w:p w14:paraId="1F31222D" w14:textId="394374C3" w:rsidR="00B77E4D" w:rsidRPr="00F91D3B" w:rsidRDefault="00B77E4D" w:rsidP="00313F28">
      <w:pPr>
        <w:pStyle w:val="Prrafodelista"/>
        <w:numPr>
          <w:ilvl w:val="0"/>
          <w:numId w:val="34"/>
        </w:numPr>
        <w:jc w:val="both"/>
        <w:rPr>
          <w:rFonts w:ascii="Arial" w:eastAsia="Arial" w:hAnsi="Arial" w:cs="Arial"/>
          <w:sz w:val="20"/>
          <w:szCs w:val="20"/>
        </w:rPr>
      </w:pPr>
      <w:r w:rsidRPr="00F91D3B">
        <w:rPr>
          <w:rFonts w:ascii="Arial" w:eastAsia="Arial" w:hAnsi="Arial" w:cs="Arial"/>
          <w:sz w:val="20"/>
          <w:szCs w:val="20"/>
        </w:rPr>
        <w:t xml:space="preserve">Cuidado </w:t>
      </w:r>
      <w:r w:rsidR="00D35A80" w:rsidRPr="00F91D3B">
        <w:rPr>
          <w:rFonts w:ascii="Arial" w:eastAsia="Arial" w:hAnsi="Arial" w:cs="Arial"/>
          <w:sz w:val="20"/>
          <w:szCs w:val="20"/>
        </w:rPr>
        <w:t>del entorno cultural y ecológico</w:t>
      </w:r>
      <w:r w:rsidRPr="00F91D3B">
        <w:rPr>
          <w:rFonts w:ascii="Arial" w:eastAsia="Arial" w:hAnsi="Arial" w:cs="Arial"/>
          <w:sz w:val="20"/>
          <w:szCs w:val="20"/>
        </w:rPr>
        <w:t>. Las personas servidoras públicas deben respetar y cuidar el patrimonio cultural y natural de la nación, así como el de cualquier otra. Deben evitar conductas que pongan en riesgo o dañen el cuidado de las áreas verdes, biodiversidad, reservas naturales; respetar el uso racional del agua potable, energía eléctrica papel o combustibles; transgredir las políticas ambientales o realizar actos u omisiones que vulneren los derechos o manifestaciones culturales o dañen los monumentos arqueológicos, artísticos e históricos.</w:t>
      </w:r>
    </w:p>
    <w:p w14:paraId="5F50D611" w14:textId="67B43059" w:rsidR="00B92994" w:rsidRPr="00F91D3B" w:rsidRDefault="00B92994" w:rsidP="00B92994">
      <w:pPr>
        <w:spacing w:after="0"/>
        <w:jc w:val="center"/>
        <w:rPr>
          <w:rFonts w:ascii="Arial" w:eastAsia="Arial" w:hAnsi="Arial" w:cs="Arial"/>
          <w:b/>
          <w:bCs/>
          <w:sz w:val="20"/>
          <w:szCs w:val="20"/>
        </w:rPr>
      </w:pPr>
      <w:r w:rsidRPr="00F91D3B">
        <w:rPr>
          <w:rFonts w:ascii="Arial" w:eastAsia="Arial" w:hAnsi="Arial" w:cs="Arial"/>
          <w:b/>
          <w:bCs/>
          <w:sz w:val="20"/>
          <w:szCs w:val="20"/>
        </w:rPr>
        <w:lastRenderedPageBreak/>
        <w:t>TÍTULO TERCERO</w:t>
      </w:r>
    </w:p>
    <w:p w14:paraId="2119E237" w14:textId="0628C10A" w:rsidR="00B92994" w:rsidRPr="00F91D3B" w:rsidRDefault="00E65F0C" w:rsidP="00B92994">
      <w:pPr>
        <w:spacing w:after="0"/>
        <w:jc w:val="center"/>
        <w:rPr>
          <w:rFonts w:ascii="Arial" w:eastAsia="Arial" w:hAnsi="Arial" w:cs="Arial"/>
          <w:b/>
          <w:sz w:val="20"/>
          <w:szCs w:val="20"/>
        </w:rPr>
      </w:pPr>
      <w:r w:rsidRPr="00F91D3B">
        <w:rPr>
          <w:rFonts w:ascii="Arial" w:eastAsia="Arial" w:hAnsi="Arial" w:cs="Arial"/>
          <w:b/>
          <w:sz w:val="20"/>
          <w:szCs w:val="20"/>
        </w:rPr>
        <w:t>REGLAS DE INTEGRIDAD PARA EL EJERCICIO</w:t>
      </w:r>
    </w:p>
    <w:p w14:paraId="77758F5D" w14:textId="34183E46" w:rsidR="005A134E" w:rsidRPr="00F91D3B" w:rsidRDefault="00E65F0C" w:rsidP="00B92994">
      <w:pPr>
        <w:spacing w:after="0"/>
        <w:jc w:val="center"/>
        <w:rPr>
          <w:rFonts w:ascii="Arial" w:eastAsia="Arial" w:hAnsi="Arial" w:cs="Arial"/>
          <w:b/>
          <w:sz w:val="20"/>
          <w:szCs w:val="20"/>
        </w:rPr>
      </w:pPr>
      <w:r w:rsidRPr="00F91D3B">
        <w:rPr>
          <w:rFonts w:ascii="Arial" w:eastAsia="Arial" w:hAnsi="Arial" w:cs="Arial"/>
          <w:b/>
          <w:sz w:val="20"/>
          <w:szCs w:val="20"/>
        </w:rPr>
        <w:t>DE LA FUNCIÓN PÚBLICA MUNICIPAL</w:t>
      </w:r>
    </w:p>
    <w:p w14:paraId="7409DE30" w14:textId="77777777" w:rsidR="005A134E" w:rsidRPr="00F91D3B" w:rsidRDefault="005A134E">
      <w:pPr>
        <w:jc w:val="both"/>
        <w:rPr>
          <w:rFonts w:ascii="Arial" w:eastAsia="Arial" w:hAnsi="Arial" w:cs="Arial"/>
          <w:sz w:val="20"/>
          <w:szCs w:val="20"/>
        </w:rPr>
      </w:pPr>
    </w:p>
    <w:p w14:paraId="149DC525" w14:textId="3515DFE4" w:rsidR="009A238E" w:rsidRPr="00F91D3B" w:rsidRDefault="00D35A80" w:rsidP="009A238E">
      <w:pPr>
        <w:jc w:val="both"/>
        <w:rPr>
          <w:rFonts w:ascii="Arial" w:eastAsia="Arial" w:hAnsi="Arial" w:cs="Arial"/>
          <w:sz w:val="20"/>
          <w:szCs w:val="20"/>
        </w:rPr>
      </w:pPr>
      <w:r w:rsidRPr="00F91D3B">
        <w:rPr>
          <w:rFonts w:ascii="Arial" w:eastAsia="Arial" w:hAnsi="Arial" w:cs="Arial"/>
          <w:b/>
          <w:bCs/>
          <w:sz w:val="20"/>
          <w:szCs w:val="20"/>
        </w:rPr>
        <w:t>Artículo 6</w:t>
      </w:r>
      <w:r w:rsidR="009A238E" w:rsidRPr="00F91D3B">
        <w:rPr>
          <w:rFonts w:ascii="Arial" w:eastAsia="Arial" w:hAnsi="Arial" w:cs="Arial"/>
          <w:sz w:val="20"/>
          <w:szCs w:val="20"/>
        </w:rPr>
        <w:t xml:space="preserve">. Se observarán las reglas de integridad en los distintos ámbitos del servicio público, de conformidad con las atribuciones del ente público de que se trate, tomando como base, de manera enunciativa </w:t>
      </w:r>
      <w:r w:rsidR="002744E2" w:rsidRPr="00F91D3B">
        <w:rPr>
          <w:rFonts w:ascii="Arial" w:eastAsia="Arial" w:hAnsi="Arial" w:cs="Arial"/>
          <w:sz w:val="20"/>
          <w:szCs w:val="20"/>
        </w:rPr>
        <w:t>más</w:t>
      </w:r>
      <w:r w:rsidR="009A238E" w:rsidRPr="00F91D3B">
        <w:rPr>
          <w:rFonts w:ascii="Arial" w:eastAsia="Arial" w:hAnsi="Arial" w:cs="Arial"/>
          <w:sz w:val="20"/>
          <w:szCs w:val="20"/>
        </w:rPr>
        <w:t xml:space="preserve"> no limitativa, las siguientes:</w:t>
      </w:r>
    </w:p>
    <w:p w14:paraId="7857F575" w14:textId="6BF977FB" w:rsidR="005A134E" w:rsidRPr="00F91D3B" w:rsidRDefault="00513311" w:rsidP="00513311">
      <w:pPr>
        <w:spacing w:after="0"/>
        <w:jc w:val="both"/>
        <w:rPr>
          <w:rFonts w:ascii="Arial" w:eastAsia="Arial" w:hAnsi="Arial" w:cs="Arial"/>
          <w:sz w:val="20"/>
          <w:szCs w:val="20"/>
        </w:rPr>
      </w:pPr>
      <w:r w:rsidRPr="00F91D3B">
        <w:rPr>
          <w:rFonts w:ascii="Arial" w:eastAsia="Arial" w:hAnsi="Arial" w:cs="Arial"/>
          <w:bCs/>
          <w:sz w:val="20"/>
          <w:szCs w:val="20"/>
        </w:rPr>
        <w:t xml:space="preserve">I.- </w:t>
      </w:r>
      <w:r w:rsidR="004E72D3" w:rsidRPr="00F91D3B">
        <w:rPr>
          <w:rFonts w:ascii="Arial" w:eastAsia="Arial" w:hAnsi="Arial" w:cs="Arial"/>
          <w:bCs/>
          <w:sz w:val="20"/>
          <w:szCs w:val="20"/>
        </w:rPr>
        <w:t>Actuación pública</w:t>
      </w:r>
      <w:r w:rsidR="004E72D3" w:rsidRPr="00F91D3B">
        <w:rPr>
          <w:rFonts w:ascii="Arial" w:eastAsia="Arial" w:hAnsi="Arial" w:cs="Arial"/>
          <w:sz w:val="20"/>
          <w:szCs w:val="20"/>
        </w:rPr>
        <w:t xml:space="preserve">. </w:t>
      </w:r>
      <w:r w:rsidR="00E65F0C" w:rsidRPr="00F91D3B">
        <w:rPr>
          <w:rFonts w:ascii="Arial" w:eastAsia="Arial" w:hAnsi="Arial" w:cs="Arial"/>
          <w:sz w:val="20"/>
          <w:szCs w:val="20"/>
        </w:rPr>
        <w:t>El servidor público que desempeña un empleo, cargo, comisión o función, conduce su actuación con transparencia, honestidad, lealtad, cooperación y con una clara orientación al interés público.</w:t>
      </w:r>
    </w:p>
    <w:p w14:paraId="38644F4E" w14:textId="77777777" w:rsidR="00513311" w:rsidRPr="00F91D3B" w:rsidRDefault="00513311" w:rsidP="00513311">
      <w:pPr>
        <w:spacing w:after="0"/>
        <w:jc w:val="both"/>
        <w:rPr>
          <w:rFonts w:ascii="Arial" w:eastAsia="Arial" w:hAnsi="Arial" w:cs="Arial"/>
          <w:sz w:val="20"/>
          <w:szCs w:val="20"/>
        </w:rPr>
      </w:pPr>
    </w:p>
    <w:p w14:paraId="61708F53" w14:textId="77777777" w:rsidR="005A134E" w:rsidRPr="00F91D3B" w:rsidRDefault="00E65F0C" w:rsidP="00513311">
      <w:pPr>
        <w:spacing w:after="0"/>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36374CE1"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a) Abstenerse de ejercer las atribuciones y facultades que le impone el servicio público y que le confieren los ordenamientos legales y normativos correspondientes. </w:t>
      </w:r>
    </w:p>
    <w:p w14:paraId="028D1288"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b) Adquirir para sí o para terceros, bienes o servicios de personas u organizaciones beneficiadas con programas o contratos gubernamentales, a un precio notoriamente inferior o bajo condiciones de crédito favorables, distintas a las del mercado. </w:t>
      </w:r>
    </w:p>
    <w:p w14:paraId="790CA71F"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c) Favorecer o ayudar a otras personas u organizaciones a cambio o bajo la promesa de recibir dinero, dádivas, obsequios, regalos o beneficios personales o para terceros. </w:t>
      </w:r>
    </w:p>
    <w:p w14:paraId="7574478C"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d) Utilizar las atribuciones de su empleo, cargo, comisión o funciones para beneficio personal o de terceros. </w:t>
      </w:r>
    </w:p>
    <w:p w14:paraId="08E9BD60"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e) Ignorar las recomendaciones de los organismos públicos protectores de los derechos humanos y de prevención de la discriminación, u obstruir alguna investigación por violaciones en esta materia. </w:t>
      </w:r>
    </w:p>
    <w:p w14:paraId="0A12B491"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f) Hacer proselitismo en su jornada laboral u orientar su desempeño laboral hacia preferencias político-electorales. </w:t>
      </w:r>
    </w:p>
    <w:p w14:paraId="0AA5C3FE"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g) Utilizar recursos humanos, materiales o financieros institucionales para fines distintos a los asignados. </w:t>
      </w:r>
    </w:p>
    <w:p w14:paraId="145CAC49"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h) Obstruir la presentación de denuncias administrativas, penales o políticas, por parte de compañeros de trabajo, subordinados o de ciudadanos en general. </w:t>
      </w:r>
    </w:p>
    <w:p w14:paraId="424A2B29"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i) Asignar o delegar responsabilidades y funciones sin apegarse a las disposiciones normativas aplicables. </w:t>
      </w:r>
    </w:p>
    <w:p w14:paraId="3266980A"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j) Permitir que servidores públicos subordinados incumplan total o parcialmente con su jornada u horario laboral. </w:t>
      </w:r>
    </w:p>
    <w:p w14:paraId="24E390CD"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k) Realizar cualquier tipo de discriminación tanto a otros servidores públicos como a toda persona en general.</w:t>
      </w:r>
    </w:p>
    <w:p w14:paraId="4936C1CB"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l) Actuar como abogado o procurador en juicios de carácter penal, civil, mercantil o laboral que se promuevan en contra de instituciones públicas.</w:t>
      </w:r>
    </w:p>
    <w:p w14:paraId="54B560DC"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m) Dejar de establecer medidas preventivas al momento de ser informado por escrito como superior jerárquico, de una posible situación de riesgo o de conflicto de interés. </w:t>
      </w:r>
    </w:p>
    <w:p w14:paraId="4D51C923" w14:textId="77777777" w:rsidR="005A134E" w:rsidRPr="00F91D3B" w:rsidRDefault="00E65F0C" w:rsidP="004E72D3">
      <w:pPr>
        <w:spacing w:after="0" w:line="240" w:lineRule="auto"/>
        <w:ind w:left="709"/>
        <w:jc w:val="both"/>
        <w:rPr>
          <w:rFonts w:ascii="Arial" w:eastAsia="Arial" w:hAnsi="Arial" w:cs="Arial"/>
          <w:sz w:val="20"/>
          <w:szCs w:val="20"/>
        </w:rPr>
      </w:pPr>
      <w:r w:rsidRPr="00F91D3B">
        <w:rPr>
          <w:rFonts w:ascii="Arial" w:eastAsia="Arial" w:hAnsi="Arial" w:cs="Arial"/>
          <w:sz w:val="20"/>
          <w:szCs w:val="20"/>
        </w:rPr>
        <w:t xml:space="preserve">n) Hostigar, agredir, amedrentar, acosar, intimidar, extorsionar o amenazar a personal subordinado o compañeros de trabajo. </w:t>
      </w:r>
    </w:p>
    <w:p w14:paraId="559E2F29" w14:textId="77777777" w:rsidR="005A134E" w:rsidRPr="00F91D3B" w:rsidRDefault="00E65F0C" w:rsidP="00C86AB0">
      <w:pPr>
        <w:spacing w:after="0" w:line="240" w:lineRule="auto"/>
        <w:ind w:left="708"/>
        <w:jc w:val="both"/>
        <w:rPr>
          <w:rFonts w:ascii="Arial" w:eastAsia="Arial" w:hAnsi="Arial" w:cs="Arial"/>
          <w:sz w:val="20"/>
          <w:szCs w:val="20"/>
        </w:rPr>
      </w:pPr>
      <w:r w:rsidRPr="00F91D3B">
        <w:rPr>
          <w:rFonts w:ascii="Arial" w:eastAsia="Arial" w:hAnsi="Arial" w:cs="Arial"/>
          <w:sz w:val="20"/>
          <w:szCs w:val="20"/>
        </w:rPr>
        <w:t xml:space="preserve">ñ) Desempeñar dos o más puestos o celebrar dos o más contratos de prestación de servicios profesionales o la combinación de unos con otros, sin contar con dictamen de compatibilidad. </w:t>
      </w:r>
    </w:p>
    <w:p w14:paraId="308423DE" w14:textId="77777777" w:rsidR="005A134E" w:rsidRPr="00F91D3B" w:rsidRDefault="00E65F0C" w:rsidP="00C86AB0">
      <w:pPr>
        <w:spacing w:after="0" w:line="240" w:lineRule="auto"/>
        <w:ind w:left="708"/>
        <w:jc w:val="both"/>
        <w:rPr>
          <w:rFonts w:ascii="Arial" w:eastAsia="Arial" w:hAnsi="Arial" w:cs="Arial"/>
          <w:sz w:val="20"/>
          <w:szCs w:val="20"/>
        </w:rPr>
      </w:pPr>
      <w:r w:rsidRPr="00F91D3B">
        <w:rPr>
          <w:rFonts w:ascii="Arial" w:eastAsia="Arial" w:hAnsi="Arial" w:cs="Arial"/>
          <w:sz w:val="20"/>
          <w:szCs w:val="20"/>
        </w:rPr>
        <w:t xml:space="preserve">o) Dejar de colaborar con otros servidores públicos y de propiciar el trabajo en equipo para alcanzar los objetivos comunes previstos en los planes y programas </w:t>
      </w:r>
      <w:r w:rsidR="00A521E5" w:rsidRPr="00F91D3B">
        <w:rPr>
          <w:rFonts w:ascii="Arial" w:eastAsia="Arial" w:hAnsi="Arial" w:cs="Arial"/>
          <w:sz w:val="20"/>
          <w:szCs w:val="20"/>
        </w:rPr>
        <w:t xml:space="preserve">municipales </w:t>
      </w:r>
      <w:r w:rsidRPr="00F91D3B">
        <w:rPr>
          <w:rFonts w:ascii="Arial" w:eastAsia="Arial" w:hAnsi="Arial" w:cs="Arial"/>
          <w:sz w:val="20"/>
          <w:szCs w:val="20"/>
        </w:rPr>
        <w:t xml:space="preserve">gubernamentales. </w:t>
      </w:r>
    </w:p>
    <w:p w14:paraId="5860CBAC" w14:textId="77777777" w:rsidR="005A134E" w:rsidRPr="00F91D3B" w:rsidRDefault="00E65F0C" w:rsidP="00C86AB0">
      <w:pPr>
        <w:spacing w:after="0" w:line="240" w:lineRule="auto"/>
        <w:ind w:left="708"/>
        <w:jc w:val="both"/>
        <w:rPr>
          <w:rFonts w:ascii="Arial" w:eastAsia="Arial" w:hAnsi="Arial" w:cs="Arial"/>
          <w:sz w:val="20"/>
          <w:szCs w:val="20"/>
        </w:rPr>
      </w:pPr>
      <w:r w:rsidRPr="00F91D3B">
        <w:rPr>
          <w:rFonts w:ascii="Arial" w:eastAsia="Arial" w:hAnsi="Arial" w:cs="Arial"/>
          <w:sz w:val="20"/>
          <w:szCs w:val="20"/>
        </w:rPr>
        <w:lastRenderedPageBreak/>
        <w:t xml:space="preserve">p) Obstruir u obstaculizar la generación de soluciones a dificultades que se presenten para la consecución de las metas previstas en los planes y programas </w:t>
      </w:r>
      <w:r w:rsidR="00A521E5" w:rsidRPr="00F91D3B">
        <w:rPr>
          <w:rFonts w:ascii="Arial" w:eastAsia="Arial" w:hAnsi="Arial" w:cs="Arial"/>
          <w:sz w:val="20"/>
          <w:szCs w:val="20"/>
        </w:rPr>
        <w:t xml:space="preserve">municipales </w:t>
      </w:r>
      <w:r w:rsidRPr="00F91D3B">
        <w:rPr>
          <w:rFonts w:ascii="Arial" w:eastAsia="Arial" w:hAnsi="Arial" w:cs="Arial"/>
          <w:sz w:val="20"/>
          <w:szCs w:val="20"/>
        </w:rPr>
        <w:t>gubernamentales.</w:t>
      </w:r>
    </w:p>
    <w:p w14:paraId="14725F07" w14:textId="77777777" w:rsidR="005A134E" w:rsidRPr="00F91D3B" w:rsidRDefault="005A134E" w:rsidP="00C86AB0">
      <w:pPr>
        <w:jc w:val="both"/>
        <w:rPr>
          <w:rFonts w:ascii="Arial" w:eastAsia="Arial" w:hAnsi="Arial" w:cs="Arial"/>
          <w:sz w:val="20"/>
          <w:szCs w:val="20"/>
        </w:rPr>
      </w:pPr>
    </w:p>
    <w:p w14:paraId="58D5047A" w14:textId="119C13DF" w:rsidR="005A134E" w:rsidRPr="00F91D3B" w:rsidRDefault="00C86AB0" w:rsidP="00D63AE7">
      <w:pPr>
        <w:jc w:val="both"/>
        <w:rPr>
          <w:rFonts w:ascii="Arial" w:eastAsia="Arial" w:hAnsi="Arial" w:cs="Arial"/>
          <w:sz w:val="20"/>
          <w:szCs w:val="20"/>
        </w:rPr>
      </w:pPr>
      <w:r w:rsidRPr="00F91D3B">
        <w:rPr>
          <w:rFonts w:ascii="Arial" w:eastAsia="Arial" w:hAnsi="Arial" w:cs="Arial"/>
          <w:bCs/>
          <w:sz w:val="20"/>
          <w:szCs w:val="20"/>
        </w:rPr>
        <w:t>II.- Información Pública</w:t>
      </w:r>
      <w:r w:rsidRPr="00F91D3B">
        <w:rPr>
          <w:rFonts w:ascii="Arial" w:eastAsia="Arial" w:hAnsi="Arial" w:cs="Arial"/>
          <w:sz w:val="20"/>
          <w:szCs w:val="20"/>
        </w:rPr>
        <w:t xml:space="preserve">. </w:t>
      </w:r>
      <w:r w:rsidR="00E65F0C" w:rsidRPr="00F91D3B">
        <w:rPr>
          <w:rFonts w:ascii="Arial" w:eastAsia="Arial" w:hAnsi="Arial" w:cs="Arial"/>
          <w:sz w:val="20"/>
          <w:szCs w:val="20"/>
        </w:rPr>
        <w:t xml:space="preserve">El servidor público que desempeña un empleo, cargo, comisión o función, conduce su actuación conforme al principio de transparencia y resguarda la documentación e información gubernamental que tiene bajo su responsabilidad. </w:t>
      </w:r>
    </w:p>
    <w:p w14:paraId="7F19AF69" w14:textId="77777777" w:rsidR="005A134E" w:rsidRPr="00F91D3B" w:rsidRDefault="00E65F0C" w:rsidP="00513311">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176B3FFD"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 xml:space="preserve">a) Asumir actitudes intimidatorias frente a las personas que requieren de orientación para la presentación de una solicitud de acceso a información pública. </w:t>
      </w:r>
    </w:p>
    <w:p w14:paraId="088295AB"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b) Retrasar de manera negligente las actividades que permitan atender de forma ágil y expedita las solicitudes de acceso a información pública.</w:t>
      </w:r>
    </w:p>
    <w:p w14:paraId="14B482E9"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 xml:space="preserve">c) Declarar la incompetencia para la atención de una solicitud de acceso a información pública, a pesar de contar con atribuciones o facultades legales o normativas. </w:t>
      </w:r>
    </w:p>
    <w:p w14:paraId="6C0EEA8D"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 xml:space="preserve">d) Declarar la inexistencia de información o documentación pública, sin realizar una búsqueda exhaustiva en los expedientes y archivos institucionales bajo su resguardo. </w:t>
      </w:r>
    </w:p>
    <w:p w14:paraId="13490F1F"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 xml:space="preserve">e) Ocultar información y documentación pública en archivos personales, ya sea dentro o fuera de los espacios institucionales. </w:t>
      </w:r>
    </w:p>
    <w:p w14:paraId="74D5E150" w14:textId="77777777" w:rsidR="005A134E" w:rsidRPr="00F91D3B" w:rsidRDefault="00E65F0C" w:rsidP="00C86AB0">
      <w:pPr>
        <w:ind w:firstLine="708"/>
        <w:jc w:val="both"/>
        <w:rPr>
          <w:rFonts w:ascii="Arial" w:eastAsia="Arial" w:hAnsi="Arial" w:cs="Arial"/>
          <w:sz w:val="20"/>
          <w:szCs w:val="20"/>
        </w:rPr>
      </w:pPr>
      <w:r w:rsidRPr="00F91D3B">
        <w:rPr>
          <w:rFonts w:ascii="Arial" w:eastAsia="Arial" w:hAnsi="Arial" w:cs="Arial"/>
          <w:sz w:val="20"/>
          <w:szCs w:val="20"/>
        </w:rPr>
        <w:t xml:space="preserve">f) Alterar, ocultar o eliminar de manera deliberada, información pública. </w:t>
      </w:r>
    </w:p>
    <w:p w14:paraId="4C31BE16"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 xml:space="preserve">g) Permitir o facilitar la sustracción, destrucción o inutilización indebida, de información o documentación pública. </w:t>
      </w:r>
    </w:p>
    <w:p w14:paraId="2B562DEE" w14:textId="77777777" w:rsidR="005A134E" w:rsidRPr="00F91D3B" w:rsidRDefault="00E65F0C" w:rsidP="00C86AB0">
      <w:pPr>
        <w:ind w:firstLine="708"/>
        <w:jc w:val="both"/>
        <w:rPr>
          <w:rFonts w:ascii="Arial" w:eastAsia="Arial" w:hAnsi="Arial" w:cs="Arial"/>
          <w:sz w:val="20"/>
          <w:szCs w:val="20"/>
        </w:rPr>
      </w:pPr>
      <w:r w:rsidRPr="00F91D3B">
        <w:rPr>
          <w:rFonts w:ascii="Arial" w:eastAsia="Arial" w:hAnsi="Arial" w:cs="Arial"/>
          <w:sz w:val="20"/>
          <w:szCs w:val="20"/>
        </w:rPr>
        <w:t xml:space="preserve">h) Proporcionar indebidamente documentación e información confidencial o reservada. </w:t>
      </w:r>
    </w:p>
    <w:p w14:paraId="242CD86F"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 xml:space="preserve">i) Utilizar con fines lucrativos las bases de datos a las que tenga acceso o que haya obtenido con motivo de su empleo, cargo, comisión o funciones. </w:t>
      </w:r>
    </w:p>
    <w:p w14:paraId="6777CD0C"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 xml:space="preserve">j) Obstaculizar las actividades para la identificación, generación, procesamiento, difusión y evaluación de la información en materia de transparencia proactiva y gobierno abierto. </w:t>
      </w:r>
    </w:p>
    <w:p w14:paraId="7A02446F" w14:textId="77777777" w:rsidR="005A134E" w:rsidRPr="00F91D3B" w:rsidRDefault="00E65F0C" w:rsidP="00C86AB0">
      <w:pPr>
        <w:ind w:left="708"/>
        <w:jc w:val="both"/>
        <w:rPr>
          <w:rFonts w:ascii="Arial" w:eastAsia="Arial" w:hAnsi="Arial" w:cs="Arial"/>
          <w:sz w:val="20"/>
          <w:szCs w:val="20"/>
        </w:rPr>
      </w:pPr>
      <w:r w:rsidRPr="00F91D3B">
        <w:rPr>
          <w:rFonts w:ascii="Arial" w:eastAsia="Arial" w:hAnsi="Arial" w:cs="Arial"/>
          <w:sz w:val="20"/>
          <w:szCs w:val="20"/>
        </w:rPr>
        <w:t>k) Difundir información pública en materia de transparencia proactiva y gobierno abierto en formatos que, de manera deliberada, no permitan su uso, reutilización o redistribución por cualquier interesado.</w:t>
      </w:r>
    </w:p>
    <w:p w14:paraId="62CB443D" w14:textId="46A0289F" w:rsidR="005A134E" w:rsidRPr="00F91D3B" w:rsidRDefault="00563472">
      <w:pPr>
        <w:jc w:val="both"/>
        <w:rPr>
          <w:rFonts w:ascii="Arial" w:eastAsia="Arial" w:hAnsi="Arial" w:cs="Arial"/>
          <w:sz w:val="20"/>
          <w:szCs w:val="20"/>
        </w:rPr>
      </w:pPr>
      <w:r w:rsidRPr="00F91D3B">
        <w:rPr>
          <w:rFonts w:ascii="Arial" w:eastAsia="Arial" w:hAnsi="Arial" w:cs="Arial"/>
          <w:bCs/>
          <w:sz w:val="20"/>
          <w:szCs w:val="20"/>
        </w:rPr>
        <w:t>III.- Contrataciones públicas, licencias, permisos, autorización y concesiones.</w:t>
      </w:r>
      <w:r w:rsidRPr="00F91D3B">
        <w:rPr>
          <w:rFonts w:ascii="Arial" w:eastAsia="Arial" w:hAnsi="Arial" w:cs="Arial"/>
          <w:sz w:val="20"/>
          <w:szCs w:val="20"/>
        </w:rPr>
        <w:t xml:space="preserve"> </w:t>
      </w:r>
      <w:r w:rsidR="00E65F0C" w:rsidRPr="00F91D3B">
        <w:rPr>
          <w:rFonts w:ascii="Arial" w:eastAsia="Arial" w:hAnsi="Arial" w:cs="Arial"/>
          <w:sz w:val="20"/>
          <w:szCs w:val="20"/>
        </w:rPr>
        <w:t>El servidor público que con motivo de su empleo, cargo, comisión o función o a través de subordinados, participa en contrataciones públicas o en el otorgamiento y prórroga de licencias, permisos, autorizaciones y concesiones, se conduce con transparencia, imparcialidad y legalidad; orienta sus decisiones a las necesidades e intereses de la sociedad, y garantiza las mejores condiciones para el Municipio.</w:t>
      </w:r>
    </w:p>
    <w:p w14:paraId="2B05D49E"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19BA7FED"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a) Omitir declarar conforme a las disposiciones aplicables los posibles conflictos de interés, negocios y transacciones comerciales que de manera particular haya tenido con personas u organizaciones inscritas en el Padrón de Contratistas del H. Ayuntamiento de Hecelchakán. </w:t>
      </w:r>
    </w:p>
    <w:p w14:paraId="22CA685D"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lastRenderedPageBreak/>
        <w:t xml:space="preserve">b) Dejar de aplicar el principio de equidad de la competencia que debe prevalecer entre los participantes dentro de los procedimientos de contratación. </w:t>
      </w:r>
    </w:p>
    <w:p w14:paraId="4A127347"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c) Formular requerimientos diferentes a los estrictamente necesarios para el cumplimiento del servicio público, provocando gastos excesivos e innecesarios. </w:t>
      </w:r>
    </w:p>
    <w:p w14:paraId="40DD4D2D"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d) Establecer condiciones en las invitaciones o convocatorias que representen ventajas o den un trato diferenciado a los licitantes. </w:t>
      </w:r>
    </w:p>
    <w:p w14:paraId="04E67DC9"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e) Favorecer a los licitantes teniendo por satisfechos los requisitos o reglas previstos en las invitaciones o convocatorias cuando no lo están; simulando el cumplimiento de éstos o coadyuvando a su cumplimiento extemporáneo. </w:t>
      </w:r>
    </w:p>
    <w:p w14:paraId="1974319B"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f) Beneficiar a los proveedores sobre el cumplimiento de los requisitos previstos en las solicitudes de cotización. </w:t>
      </w:r>
    </w:p>
    <w:p w14:paraId="199FD9E2"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g) Proporcionar de manera indebida información de los particulares que participen en los procedimientos de contrataciones públicas. </w:t>
      </w:r>
    </w:p>
    <w:p w14:paraId="24766D06"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h) Ser parcial en la selección, designación, contratación, y en su caso, remoción o rescisión del contrato, en los procedimientos de contratación. </w:t>
      </w:r>
    </w:p>
    <w:p w14:paraId="6E414250"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i) Influir en las decisiones de otros servidores públicos para que se beneficie a un participante en los procedimientos de contratación o para el otorgamiento de licencias, permisos, autorizaciones y concesiones. </w:t>
      </w:r>
    </w:p>
    <w:p w14:paraId="5899EDAC"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j) Evitar imponer sanciones a licitantes, proveedores y contratistas que infrinjan las disposiciones jurídicas aplicables.</w:t>
      </w:r>
    </w:p>
    <w:p w14:paraId="243FCE01"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k) Enviar correos electrónicos a los licitantes, proveedores, contratistas o concesionarios a través de cuentas personales o distintas al correo institucional. </w:t>
      </w:r>
    </w:p>
    <w:p w14:paraId="3ECED321"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l) Reunirse con licitantes, proveedores, contratistas y concesionarios fuera de los inmuebles oficiales, salvo para los actos correspondientes a la visita al sitio. </w:t>
      </w:r>
    </w:p>
    <w:p w14:paraId="1F867FDE"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m) Solicitar requisitos sin sustento para el otorgamiento y prórroga de licencias, permisos, autorizaciones y concesiones. </w:t>
      </w:r>
    </w:p>
    <w:p w14:paraId="05E42A30"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n) Dar trato inequitativo o preferencial a cualquier persona u organización en la gestión que se realice para el otorgamiento y prórroga de licencias, permisos, autorizaciones y concesiones. </w:t>
      </w:r>
    </w:p>
    <w:p w14:paraId="1D33324E"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ñ) Recibir o solicitar cualquier tipo de compensación, dádiva, obsequio o regalo en la gestión que se realice para el otorgamiento y prórroga de licencias, permisos, autorizaciones y concesiones. </w:t>
      </w:r>
    </w:p>
    <w:p w14:paraId="501D9D05"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 xml:space="preserve">o) Dejar de observar el protocolo de actuación en materia de contrataciones públicas y otorgamiento de licencias, permisos, autorizaciones, concesiones y sus prórrogas. </w:t>
      </w:r>
    </w:p>
    <w:p w14:paraId="1B1DBBFC" w14:textId="77777777" w:rsidR="005A134E" w:rsidRPr="00F91D3B" w:rsidRDefault="00E65F0C" w:rsidP="00563472">
      <w:pPr>
        <w:ind w:left="680"/>
        <w:jc w:val="both"/>
        <w:rPr>
          <w:rFonts w:ascii="Arial" w:eastAsia="Arial" w:hAnsi="Arial" w:cs="Arial"/>
          <w:sz w:val="20"/>
          <w:szCs w:val="20"/>
        </w:rPr>
      </w:pPr>
      <w:r w:rsidRPr="00F91D3B">
        <w:rPr>
          <w:rFonts w:ascii="Arial" w:eastAsia="Arial" w:hAnsi="Arial" w:cs="Arial"/>
          <w:sz w:val="20"/>
          <w:szCs w:val="20"/>
        </w:rPr>
        <w:t>p) Ser beneficiario directo o a través de familiares hasta el cuarto grado, de contratos gubernamentales relacionados con la dependencia o entidad que dirige o en la que presta sus servicios.</w:t>
      </w:r>
    </w:p>
    <w:p w14:paraId="5EC16CFD" w14:textId="77777777" w:rsidR="005A134E" w:rsidRPr="00F91D3B" w:rsidRDefault="005A134E">
      <w:pPr>
        <w:jc w:val="both"/>
        <w:rPr>
          <w:rFonts w:ascii="Arial" w:eastAsia="Arial" w:hAnsi="Arial" w:cs="Arial"/>
          <w:sz w:val="20"/>
          <w:szCs w:val="20"/>
        </w:rPr>
      </w:pPr>
    </w:p>
    <w:p w14:paraId="500E8D6A" w14:textId="146E17FA" w:rsidR="005A134E" w:rsidRPr="00F91D3B" w:rsidRDefault="005C155A">
      <w:pPr>
        <w:jc w:val="both"/>
        <w:rPr>
          <w:rFonts w:ascii="Arial" w:eastAsia="Arial" w:hAnsi="Arial" w:cs="Arial"/>
          <w:sz w:val="20"/>
          <w:szCs w:val="20"/>
        </w:rPr>
      </w:pPr>
      <w:r w:rsidRPr="00F91D3B">
        <w:rPr>
          <w:rFonts w:ascii="Arial" w:eastAsia="Arial" w:hAnsi="Arial" w:cs="Arial"/>
          <w:bCs/>
          <w:sz w:val="20"/>
          <w:szCs w:val="20"/>
        </w:rPr>
        <w:lastRenderedPageBreak/>
        <w:t>IV.- Programas gubernamentales</w:t>
      </w:r>
      <w:r w:rsidRPr="00F91D3B">
        <w:rPr>
          <w:rFonts w:ascii="Arial" w:eastAsia="Arial" w:hAnsi="Arial" w:cs="Arial"/>
          <w:b/>
          <w:bCs/>
          <w:sz w:val="20"/>
          <w:szCs w:val="20"/>
        </w:rPr>
        <w:t xml:space="preserve">. </w:t>
      </w:r>
      <w:r w:rsidR="00E65F0C" w:rsidRPr="00F91D3B">
        <w:rPr>
          <w:rFonts w:ascii="Arial" w:eastAsia="Arial" w:hAnsi="Arial" w:cs="Arial"/>
          <w:sz w:val="20"/>
          <w:szCs w:val="20"/>
        </w:rPr>
        <w:t xml:space="preserve">El servidor público que con motivo de su empleo, cargo, comisión o función o a través de subordinados, participa en el otorgamiento y operación de subsidios y apoyos de programas gubernamentales, garantiza que la entrega de estos beneficios se apegue a los principios de igualdad y no discriminación, legalidad, imparcialidad, transparencia y respeto. </w:t>
      </w:r>
    </w:p>
    <w:p w14:paraId="59540C93"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087340EB"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Ser beneficiario directo o a través de familiares hasta el cuarto grado, de programas de subsidios o apoyos de la dependencia o entidad que dirige o en la que presta sus servicios. </w:t>
      </w:r>
    </w:p>
    <w:p w14:paraId="488E1EDC"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Permitir la entrega o entregar subsidios o apoyos de programas gubernamentales, de manera diferente a la establecida en las reglas de operación. </w:t>
      </w:r>
    </w:p>
    <w:p w14:paraId="0F42AD33"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c) Brindar apoyos o beneficios de programas gubernamentales a personas, agrupaciones o entes que no cumplan con los requisitos y criterios de elegibilidad establecidos en las reglas de operación. </w:t>
      </w:r>
    </w:p>
    <w:p w14:paraId="0BFB37C0"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d) Proporcionar los subsidios o apoyos de programas gubernamentales en periodos restringidos por la autoridad electoral, salvo casos excepcional por desastres naturales o de otro tipo de contingencia declarada por las autoridades competentes. </w:t>
      </w:r>
    </w:p>
    <w:p w14:paraId="3F967965"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e) Dar trato inequitativo o preferencial a cualquier persona u organización en la gestión del subsidio o apoyo del programa, lo cual incluye el ocultamiento, retraso o entrega engañosa o privilegiada de información. </w:t>
      </w:r>
    </w:p>
    <w:p w14:paraId="0ABBFDD2"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f) Discriminar a cualquier interesado para acceder a los apoyos o beneficios de un programa gubernamental. </w:t>
      </w:r>
    </w:p>
    <w:p w14:paraId="69052ADE"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g) Alterar, ocultar, eliminar o negar información que impida el control y evaluación sobre el otorgamiento de los beneficios o apoyos a personas, agrupaciones o entes, por parte de las autoridades facultadas. </w:t>
      </w:r>
    </w:p>
    <w:p w14:paraId="064A6EBA"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h) Entregar, disponer o hacer uso de la información de los padrones de beneficiarios de programas gubernamentales diferentes a las funciones encomendadas.</w:t>
      </w:r>
    </w:p>
    <w:p w14:paraId="66AD4CA4" w14:textId="72C17BF2" w:rsidR="005A134E" w:rsidRPr="00F91D3B" w:rsidRDefault="005C155A">
      <w:pPr>
        <w:jc w:val="both"/>
        <w:rPr>
          <w:rFonts w:ascii="Arial" w:eastAsia="Arial" w:hAnsi="Arial" w:cs="Arial"/>
          <w:sz w:val="20"/>
          <w:szCs w:val="20"/>
        </w:rPr>
      </w:pPr>
      <w:r w:rsidRPr="00F91D3B">
        <w:rPr>
          <w:rFonts w:ascii="Arial" w:eastAsia="Arial" w:hAnsi="Arial" w:cs="Arial"/>
          <w:sz w:val="20"/>
          <w:szCs w:val="20"/>
        </w:rPr>
        <w:t>V.-Trámites y servicios</w:t>
      </w:r>
      <w:r w:rsidR="00796E1C" w:rsidRPr="00F91D3B">
        <w:rPr>
          <w:rFonts w:ascii="Arial" w:eastAsia="Arial" w:hAnsi="Arial" w:cs="Arial"/>
          <w:b/>
          <w:sz w:val="20"/>
          <w:szCs w:val="20"/>
        </w:rPr>
        <w:t xml:space="preserve">. </w:t>
      </w:r>
      <w:r w:rsidR="00E65F0C" w:rsidRPr="00F91D3B">
        <w:rPr>
          <w:rFonts w:ascii="Arial" w:eastAsia="Arial" w:hAnsi="Arial" w:cs="Arial"/>
          <w:sz w:val="20"/>
          <w:szCs w:val="20"/>
        </w:rPr>
        <w:t xml:space="preserve">El servidor público que con motivo de su empleo, cargo, comisión o función participa en la prestación de trámites y en el otorgamiento de servicios, atiende a los usuarios de forma respetuosa, eficiente, oportuna, responsable e imparcial. </w:t>
      </w:r>
    </w:p>
    <w:p w14:paraId="216217CE"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4B3806B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Ejercer una actitud contraria de servicio, respeto y cordialidad en el trato, incumpliendo protocolos de actuación o atención al público. </w:t>
      </w:r>
    </w:p>
    <w:p w14:paraId="3F665BE5"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Otorgar información falsa sobre el proceso y requisitos para acceder a consultas, trámites, gestiones y servicios. </w:t>
      </w:r>
    </w:p>
    <w:p w14:paraId="54E0299F"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c) Realizar trámites y otorgar servicios de forma deficiente, retrasando los tiempos de respuesta, consultas, trámites, gestiones y servicios. </w:t>
      </w:r>
    </w:p>
    <w:p w14:paraId="36A992E7"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d) Exigir, por cualquier medio, requisitos o condiciones adicionales a los señalados por las disposiciones jurídicas que regulan los trámites y servicios. </w:t>
      </w:r>
    </w:p>
    <w:p w14:paraId="22756F1A"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e) Discriminar por cualquier motivo en la atención de consultas, la realización de trámites y gestiones, y la prestación de servicios. </w:t>
      </w:r>
    </w:p>
    <w:p w14:paraId="0E34015B"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lastRenderedPageBreak/>
        <w:t>f) Recibir o solicitar cualquier tipo de compensación, dádiva, obsequio o regalo en la gestión que se realice para el otorgamiento del trámite o servicio.</w:t>
      </w:r>
    </w:p>
    <w:p w14:paraId="6046D146" w14:textId="7A144FCD" w:rsidR="005A134E" w:rsidRPr="00F91D3B" w:rsidRDefault="00796E1C">
      <w:pPr>
        <w:jc w:val="both"/>
        <w:rPr>
          <w:rFonts w:ascii="Arial" w:eastAsia="Arial" w:hAnsi="Arial" w:cs="Arial"/>
          <w:sz w:val="20"/>
          <w:szCs w:val="20"/>
        </w:rPr>
      </w:pPr>
      <w:r w:rsidRPr="00F91D3B">
        <w:rPr>
          <w:rFonts w:ascii="Arial" w:eastAsia="Arial" w:hAnsi="Arial" w:cs="Arial"/>
          <w:sz w:val="20"/>
          <w:szCs w:val="20"/>
        </w:rPr>
        <w:t>VI. Recursos humanos</w:t>
      </w:r>
      <w:r w:rsidRPr="00F91D3B">
        <w:rPr>
          <w:rFonts w:ascii="Arial" w:eastAsia="Arial" w:hAnsi="Arial" w:cs="Arial"/>
          <w:b/>
          <w:sz w:val="20"/>
          <w:szCs w:val="20"/>
        </w:rPr>
        <w:t xml:space="preserve">. </w:t>
      </w:r>
      <w:r w:rsidR="00E65F0C" w:rsidRPr="00F91D3B">
        <w:rPr>
          <w:rFonts w:ascii="Arial" w:eastAsia="Arial" w:hAnsi="Arial" w:cs="Arial"/>
          <w:sz w:val="20"/>
          <w:szCs w:val="20"/>
        </w:rPr>
        <w:t xml:space="preserve">El servidor público que participa en procedimientos de recursos humanos, de planeación de estructuras o que desempeña en general un empleo, cargo, comisión o función, se apega a los principios de igualdad y no discriminación, legalidad, imparcialidad, transparencia y rendición de cuentas. </w:t>
      </w:r>
    </w:p>
    <w:p w14:paraId="17D759C7"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3B9BD79F"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Dejar de garantizar la igualdad de oportunidades en el acceso a la función pública municipal con base en el mérito. </w:t>
      </w:r>
    </w:p>
    <w:p w14:paraId="64ABCEAB"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 </w:t>
      </w:r>
    </w:p>
    <w:p w14:paraId="2E246325"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c) Proporcionar a un tercero no autorizado, información contenida en expedientes del personal y en archivos de recursos humanos bajo su resguardo.</w:t>
      </w:r>
    </w:p>
    <w:p w14:paraId="44FC40EE"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d) Seleccionar, contratar, nombrar o designar a personas, sin haber obtenido previamente, la constancia de no inhabilitación.</w:t>
      </w:r>
    </w:p>
    <w:p w14:paraId="1C53D709"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e) Disponer del personal a su cargo en forma indebida, para que le realice trámites, asuntos o actividades de carácter personal o familiar ajenos al servicio público.</w:t>
      </w:r>
    </w:p>
    <w:p w14:paraId="576D2F50"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f) Presentar información y documentación falsa o que induzca al error, sobre el cumplimiento de metas de su evaluación del desempeño. </w:t>
      </w:r>
    </w:p>
    <w:p w14:paraId="12BCEF00"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g) Remover, cesar, despedir, separar o dar o solicitar la baja de servidores públicos de carrera, sin tener atribuciones o por causas y procedimientos no previstos en las leyes aplicables. </w:t>
      </w:r>
    </w:p>
    <w:p w14:paraId="75298BCB"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h) Omitir excusarse de conocer asuntos que puedan implicar cualquier conflicto de interés.</w:t>
      </w:r>
    </w:p>
    <w:p w14:paraId="09C74A41" w14:textId="1EAFE354" w:rsidR="005A134E" w:rsidRPr="00F91D3B" w:rsidRDefault="00B40DB6">
      <w:pPr>
        <w:jc w:val="both"/>
        <w:rPr>
          <w:rFonts w:ascii="Arial" w:eastAsia="Arial" w:hAnsi="Arial" w:cs="Arial"/>
          <w:sz w:val="20"/>
          <w:szCs w:val="20"/>
        </w:rPr>
      </w:pPr>
      <w:r w:rsidRPr="00F91D3B">
        <w:rPr>
          <w:rFonts w:ascii="Arial" w:eastAsia="Arial" w:hAnsi="Arial" w:cs="Arial"/>
          <w:sz w:val="20"/>
          <w:szCs w:val="20"/>
        </w:rPr>
        <w:t>VII.- Administración de bienes muebles e inmuebles</w:t>
      </w:r>
      <w:r w:rsidRPr="00F91D3B">
        <w:rPr>
          <w:rFonts w:ascii="Arial" w:eastAsia="Arial" w:hAnsi="Arial" w:cs="Arial"/>
          <w:b/>
          <w:sz w:val="20"/>
          <w:szCs w:val="20"/>
        </w:rPr>
        <w:t xml:space="preserve">. </w:t>
      </w:r>
      <w:r w:rsidR="00E65F0C" w:rsidRPr="00F91D3B">
        <w:rPr>
          <w:rFonts w:ascii="Arial" w:eastAsia="Arial" w:hAnsi="Arial" w:cs="Arial"/>
          <w:sz w:val="20"/>
          <w:szCs w:val="20"/>
        </w:rPr>
        <w:t xml:space="preserve">El servidor público que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 </w:t>
      </w:r>
    </w:p>
    <w:p w14:paraId="3D785364"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4C23EA82"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Solicitar la baja, enajenación, transferencia o destrucción de bienes, cuando éstos sigan siendo útiles. </w:t>
      </w:r>
    </w:p>
    <w:p w14:paraId="18E86C7F"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Compartir información con terceros ajenos a los procedimientos de baja, enajenación, transferencia o destrucción de bienes públicos, o sustituir documentos o alterar éstos. </w:t>
      </w:r>
    </w:p>
    <w:p w14:paraId="279713DD"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c) Recibir o solicitar cualquier tipo de compensación, dádiva, obsequio o regalo, a cambio de beneficiar a los participantes en los procedimientos de enajenación de bienes muebles e inmuebles. </w:t>
      </w:r>
    </w:p>
    <w:p w14:paraId="69E1C2F3"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d) Intervenir o influir en las decisiones de otros servidores públicos municipales para que se beneficie a algún participante en los procedimientos de enajenación de bienes muebles e inmuebles. </w:t>
      </w:r>
    </w:p>
    <w:p w14:paraId="1500D0ED"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lastRenderedPageBreak/>
        <w:t xml:space="preserve">e) Tomar decisiones en los procedimientos de enajenación de bienes muebles e inmuebles, anteponiendo intereses particulares que dejen de asegurar las mejores condiciones en cuanto a precio disponible en el mercado. </w:t>
      </w:r>
    </w:p>
    <w:p w14:paraId="5B5BD61C"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f) Manipular la información proporcionada por los particulares en los procedimientos de enajenación de bienes muebles e inmuebles. </w:t>
      </w:r>
    </w:p>
    <w:p w14:paraId="6D31CAFC"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g) Utilizar el parque vehicular terrestre de carácter oficial o arrendado para este propósito, para uso particular, personal o familiar.</w:t>
      </w:r>
    </w:p>
    <w:p w14:paraId="2A450515"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h) Utilizar los bienes inmuebles para uso ajeno a la normatividad aplicable.</w:t>
      </w:r>
    </w:p>
    <w:p w14:paraId="34E0C0E2"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i) Disponer de los bienes y demás recursos públicos sin observar las normas a los que se encuentran afectos y destinarlos a fines distintos al servicio público municipal. </w:t>
      </w:r>
    </w:p>
    <w:p w14:paraId="4655E3C5" w14:textId="4BB343F6" w:rsidR="005A134E" w:rsidRPr="00F91D3B" w:rsidRDefault="00B40DB6">
      <w:pPr>
        <w:jc w:val="both"/>
        <w:rPr>
          <w:rFonts w:ascii="Arial" w:eastAsia="Arial" w:hAnsi="Arial" w:cs="Arial"/>
          <w:sz w:val="20"/>
          <w:szCs w:val="20"/>
        </w:rPr>
      </w:pPr>
      <w:r w:rsidRPr="00F91D3B">
        <w:rPr>
          <w:rFonts w:ascii="Arial" w:eastAsia="Arial" w:hAnsi="Arial" w:cs="Arial"/>
          <w:sz w:val="20"/>
          <w:szCs w:val="20"/>
        </w:rPr>
        <w:t>VIII.- Procesos de evaluación</w:t>
      </w:r>
      <w:r w:rsidRPr="00F91D3B">
        <w:rPr>
          <w:rFonts w:ascii="Arial" w:eastAsia="Arial" w:hAnsi="Arial" w:cs="Arial"/>
          <w:b/>
          <w:sz w:val="20"/>
          <w:szCs w:val="20"/>
        </w:rPr>
        <w:t xml:space="preserve">. </w:t>
      </w:r>
      <w:r w:rsidR="00E65F0C" w:rsidRPr="00F91D3B">
        <w:rPr>
          <w:rFonts w:ascii="Arial" w:eastAsia="Arial" w:hAnsi="Arial" w:cs="Arial"/>
          <w:sz w:val="20"/>
          <w:szCs w:val="20"/>
        </w:rPr>
        <w:t xml:space="preserve">El servidor público que con motivo de su empleo, cargo, comisión o función, participa en procesos de evaluación, se apega en todo momento a los principios de legalidad, imparcialidad y rendición de cuentas. </w:t>
      </w:r>
    </w:p>
    <w:p w14:paraId="680FCBEA"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410EB78F"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Proporcionar indebidamente la información contenida en los sistemas de información de la Administración Pública Municipal o acceder a ésta por causas distintas al ejercicio de sus funciones y facultades. </w:t>
      </w:r>
    </w:p>
    <w:p w14:paraId="6CA4C3D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Trasgredir el alcance y orientación de los resultados de las evaluaciones que realice cualquier instancia externa o interna en materia de evaluación o rendición de cuentas. </w:t>
      </w:r>
    </w:p>
    <w:p w14:paraId="07F9CF3F"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c) Dejar de atender las recomendaciones formuladas por cualquier instancia de evaluación, ya sea interna o externa. </w:t>
      </w:r>
    </w:p>
    <w:p w14:paraId="159069F3"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d) Alterar registros de cualquier índole para simular o modificar los resultados de las funciones, programas y proyectos gubernamentales. </w:t>
      </w:r>
    </w:p>
    <w:p w14:paraId="15D44AB5" w14:textId="4EAB52D9" w:rsidR="005A134E" w:rsidRPr="00F91D3B" w:rsidRDefault="00B40DB6">
      <w:pPr>
        <w:jc w:val="both"/>
        <w:rPr>
          <w:rFonts w:ascii="Arial" w:eastAsia="Arial" w:hAnsi="Arial" w:cs="Arial"/>
          <w:sz w:val="20"/>
          <w:szCs w:val="20"/>
        </w:rPr>
      </w:pPr>
      <w:r w:rsidRPr="00F91D3B">
        <w:rPr>
          <w:rFonts w:ascii="Arial" w:eastAsia="Arial" w:hAnsi="Arial" w:cs="Arial"/>
          <w:sz w:val="20"/>
          <w:szCs w:val="20"/>
        </w:rPr>
        <w:t>IX.- Control interno.</w:t>
      </w:r>
      <w:r w:rsidRPr="00F91D3B">
        <w:rPr>
          <w:rFonts w:ascii="Arial" w:eastAsia="Arial" w:hAnsi="Arial" w:cs="Arial"/>
          <w:b/>
          <w:sz w:val="20"/>
          <w:szCs w:val="20"/>
        </w:rPr>
        <w:t xml:space="preserve"> </w:t>
      </w:r>
      <w:r w:rsidR="00E65F0C" w:rsidRPr="00F91D3B">
        <w:rPr>
          <w:rFonts w:ascii="Arial" w:eastAsia="Arial" w:hAnsi="Arial" w:cs="Arial"/>
          <w:sz w:val="20"/>
          <w:szCs w:val="20"/>
        </w:rPr>
        <w:t xml:space="preserve">El servidor público que en el ejercicio de su empleo, cargo, comisión o función, participa en procesos en materia de control interno, genera, obtiene, utiliza y comunica información suficiente, oportuna, confiable y de calidad, apegándose a los principios de legalidad, imparcialidad y rendición de cuentas. </w:t>
      </w:r>
    </w:p>
    <w:p w14:paraId="0C42B023"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756BF2E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Dejar de comunicar los riesgos asociados al cumplimiento de objetivos institucionales, así como los relacionados con corrupción y posibles irregularidades que afecten los recursos económicos públicos. </w:t>
      </w:r>
    </w:p>
    <w:p w14:paraId="495246A2"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Omitir diseñar o actualizar las políticas o procedimientos necesarios en materia de control interno. </w:t>
      </w:r>
    </w:p>
    <w:p w14:paraId="746C9009"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c) Generar información financiera, presupuestaria y de operación sin el respaldo suficiente. </w:t>
      </w:r>
    </w:p>
    <w:p w14:paraId="03DEABA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d) Comunicar información financiera, presupuestaria y de operación incompleta, confusa o dispersa. </w:t>
      </w:r>
    </w:p>
    <w:p w14:paraId="106BB4E2"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e) Omitir supervisar los planes, programas o proyectos a su cargo, en su caso, las actividades y el cumplimiento de las funciones del personal que le reporta. </w:t>
      </w:r>
    </w:p>
    <w:p w14:paraId="0F06F0B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lastRenderedPageBreak/>
        <w:t xml:space="preserve">f) Dejar de salvaguardar documentos e información que se deban conservar por su relevancia o por sus aspectos técnicos, jurídicos, económicos o de seguridad. </w:t>
      </w:r>
    </w:p>
    <w:p w14:paraId="184D28D9"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g) Ejecutar sus funciones sin establecer las medidas de control que le correspondan. </w:t>
      </w:r>
    </w:p>
    <w:p w14:paraId="5F7AA98A" w14:textId="6C4A187F" w:rsidR="005A134E" w:rsidRPr="00F91D3B" w:rsidRDefault="00F01EDF">
      <w:pPr>
        <w:jc w:val="both"/>
        <w:rPr>
          <w:rFonts w:ascii="Arial" w:eastAsia="Arial" w:hAnsi="Arial" w:cs="Arial"/>
          <w:sz w:val="20"/>
          <w:szCs w:val="20"/>
        </w:rPr>
      </w:pPr>
      <w:r w:rsidRPr="00F91D3B">
        <w:rPr>
          <w:rFonts w:ascii="Arial" w:eastAsia="Arial" w:hAnsi="Arial" w:cs="Arial"/>
          <w:sz w:val="20"/>
          <w:szCs w:val="20"/>
        </w:rPr>
        <w:t>X.- Procedimiento administrativo</w:t>
      </w:r>
      <w:r w:rsidRPr="00F91D3B">
        <w:rPr>
          <w:rFonts w:ascii="Arial" w:eastAsia="Arial" w:hAnsi="Arial" w:cs="Arial"/>
          <w:b/>
          <w:sz w:val="20"/>
          <w:szCs w:val="20"/>
        </w:rPr>
        <w:t xml:space="preserve">. </w:t>
      </w:r>
      <w:r w:rsidR="00E65F0C" w:rsidRPr="00F91D3B">
        <w:rPr>
          <w:rFonts w:ascii="Arial" w:eastAsia="Arial" w:hAnsi="Arial" w:cs="Arial"/>
          <w:sz w:val="20"/>
          <w:szCs w:val="20"/>
        </w:rPr>
        <w:t xml:space="preserve">El servidor público que en el ejercicio de su empleo, cargo, comisión o función, participa en procedimientos administrativos respeta las formalidades esenciales del procedimiento y la garantía de audiencia conforme al principio de legalidad. </w:t>
      </w:r>
    </w:p>
    <w:p w14:paraId="7FC70219"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10A879AA"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Omitir notificar el inicio del procedimiento y sus consecuencias. </w:t>
      </w:r>
    </w:p>
    <w:p w14:paraId="2A50168C"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Dejar de otorgar la oportunidad de ofrecer pruebas. </w:t>
      </w:r>
    </w:p>
    <w:p w14:paraId="5D7DBDA4"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c) Prescindir el desahogo de pruebas en que se finque la defensa. </w:t>
      </w:r>
    </w:p>
    <w:p w14:paraId="3BE1330A"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d) Excluir la oportunidad de presentar alegatos. </w:t>
      </w:r>
    </w:p>
    <w:p w14:paraId="496FE724"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e) Omitir señalar los medios de defensa que se pueden interponer para combatir la resolución dictada.</w:t>
      </w:r>
    </w:p>
    <w:p w14:paraId="01FE0804" w14:textId="16D7F1AA" w:rsidR="005A134E" w:rsidRPr="00F91D3B" w:rsidRDefault="00F01EDF">
      <w:pPr>
        <w:jc w:val="both"/>
        <w:rPr>
          <w:rFonts w:ascii="Arial" w:eastAsia="Arial" w:hAnsi="Arial" w:cs="Arial"/>
          <w:sz w:val="20"/>
          <w:szCs w:val="20"/>
        </w:rPr>
      </w:pPr>
      <w:r w:rsidRPr="00F91D3B">
        <w:rPr>
          <w:rFonts w:ascii="Arial" w:eastAsia="Arial" w:hAnsi="Arial" w:cs="Arial"/>
          <w:sz w:val="20"/>
          <w:szCs w:val="20"/>
        </w:rPr>
        <w:t>XI.- Desempeño permanente con integridad</w:t>
      </w:r>
      <w:r w:rsidRPr="00F91D3B">
        <w:rPr>
          <w:rFonts w:ascii="Arial" w:eastAsia="Arial" w:hAnsi="Arial" w:cs="Arial"/>
          <w:b/>
          <w:sz w:val="20"/>
          <w:szCs w:val="20"/>
        </w:rPr>
        <w:t xml:space="preserve">. </w:t>
      </w:r>
      <w:r w:rsidR="00E65F0C" w:rsidRPr="00F91D3B">
        <w:rPr>
          <w:rFonts w:ascii="Arial" w:eastAsia="Arial" w:hAnsi="Arial" w:cs="Arial"/>
          <w:sz w:val="20"/>
          <w:szCs w:val="20"/>
        </w:rPr>
        <w:t>El servidor público que desempeña un empleo, cargo, comisión o función, conduce su actuación con legalidad, imparcialidad, objetividad, transparencia, certeza, cooperación, ética e integridad.</w:t>
      </w:r>
    </w:p>
    <w:p w14:paraId="09862054"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Vulneran esta regla, de manera enunciativa y no limitativa, las conductas siguientes: </w:t>
      </w:r>
    </w:p>
    <w:p w14:paraId="7992E3B2"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Omitir conducirse con un trato digno y cordial, conforme a los protocolos de actuación o atención al público, y de cooperación entre servidores públicos. </w:t>
      </w:r>
    </w:p>
    <w:p w14:paraId="133628CE"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Realizar cualquier tipo de discriminación tanto a otros servidores públicos municipales como a toda persona en general. </w:t>
      </w:r>
    </w:p>
    <w:p w14:paraId="1FC828DA"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c) Retrasar de manera negligente las actividades que permitan atender de forma ágil y expedita al público en general. </w:t>
      </w:r>
    </w:p>
    <w:p w14:paraId="5CD3E7A5"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d) Hostigar, agredir, amedrentar, acosar, intimidar o amenazar a compañeros de trabajo o personal subordinado. </w:t>
      </w:r>
    </w:p>
    <w:p w14:paraId="486A847A"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e) Ocultar información y documentación gubernamental, con el fin de entorpecer las solicitudes de acceso a información pública. </w:t>
      </w:r>
    </w:p>
    <w:p w14:paraId="39690680"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f) Recibir, solicitar o aceptar cualquier tipo de compensación, dádiva, obsequio o regalo en la gestión y otorgamiento de trámites y servicios. </w:t>
      </w:r>
    </w:p>
    <w:p w14:paraId="0D2B2F99"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g) Realizar actividades particulares en horarios de trabajo que contravengan las medidas aplicables para el uso eficiente, transparente y eficaz de los recursos públicos. </w:t>
      </w:r>
    </w:p>
    <w:p w14:paraId="4CCDC4EB"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h) Excusarse de intervenir en cualquier forma en la atención, tramitación o resolución de asuntos en los que tenga interés personal, familiar, de negocios, o cualquier otro en el que tenga algún conflicto de interés. </w:t>
      </w:r>
    </w:p>
    <w:p w14:paraId="0D083807"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i) Aceptar documentación que no reúna los requisitos fiscales para la comprobación de gastos de representación, viáticos, pasajes, alimentación, telefonía celular, entre otros</w:t>
      </w:r>
    </w:p>
    <w:p w14:paraId="0F5A110E"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lastRenderedPageBreak/>
        <w:t>j) Obstruir la presentación de denuncias, acusaciones o delaciones sobre el uso indebido o de derroche de recursos económicos que impidan o propicien la rendición de cuentas.</w:t>
      </w:r>
    </w:p>
    <w:p w14:paraId="5B1978D7" w14:textId="019A497C" w:rsidR="005A134E" w:rsidRPr="00F91D3B" w:rsidRDefault="00FF559E">
      <w:pPr>
        <w:jc w:val="both"/>
        <w:rPr>
          <w:rFonts w:ascii="Arial" w:eastAsia="Arial" w:hAnsi="Arial" w:cs="Arial"/>
          <w:sz w:val="20"/>
          <w:szCs w:val="20"/>
        </w:rPr>
      </w:pPr>
      <w:r w:rsidRPr="00F91D3B">
        <w:rPr>
          <w:rFonts w:ascii="Arial" w:eastAsia="Arial" w:hAnsi="Arial" w:cs="Arial"/>
          <w:sz w:val="20"/>
          <w:szCs w:val="20"/>
        </w:rPr>
        <w:t>XII.- Cooperación con la integridad</w:t>
      </w:r>
      <w:r w:rsidRPr="00F91D3B">
        <w:rPr>
          <w:rFonts w:ascii="Arial" w:eastAsia="Arial" w:hAnsi="Arial" w:cs="Arial"/>
          <w:b/>
          <w:sz w:val="20"/>
          <w:szCs w:val="20"/>
        </w:rPr>
        <w:t xml:space="preserve">. </w:t>
      </w:r>
      <w:r w:rsidR="00E65F0C" w:rsidRPr="00F91D3B">
        <w:rPr>
          <w:rFonts w:ascii="Arial" w:eastAsia="Arial" w:hAnsi="Arial" w:cs="Arial"/>
          <w:sz w:val="20"/>
          <w:szCs w:val="20"/>
        </w:rPr>
        <w:t xml:space="preserve">El servidor público en el desempeño de su empleo, cargo, comisión o función, coopera con la dependencia o entidad en la que labora y con las instancias encargadas de velar por la observancia de los principios y valores intrínsecos a la función pública, en el fortalecimiento de la cultura ética y de servicio a la sociedad. </w:t>
      </w:r>
    </w:p>
    <w:p w14:paraId="7B3DB07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Son acciones que, de manera enunciativa y no limitativa, hacen posible propiciar un servicio público íntegro, las siguientes: </w:t>
      </w:r>
    </w:p>
    <w:p w14:paraId="08A78F57"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a) Detectar áreas sensibles o vulnerables a la corrupción. </w:t>
      </w:r>
    </w:p>
    <w:p w14:paraId="1F32A272"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 xml:space="preserve">b) Proponer, en su caso, adoptar cambios a las estructuras y procesos a fin de inhibir ineficiencias, corrupción y conductas antiéticas. </w:t>
      </w:r>
    </w:p>
    <w:p w14:paraId="748EBED6" w14:textId="77777777" w:rsidR="005A134E" w:rsidRPr="00F91D3B" w:rsidRDefault="00E65F0C">
      <w:pPr>
        <w:jc w:val="both"/>
        <w:rPr>
          <w:rFonts w:ascii="Arial" w:eastAsia="Arial" w:hAnsi="Arial" w:cs="Arial"/>
          <w:sz w:val="20"/>
          <w:szCs w:val="20"/>
        </w:rPr>
      </w:pPr>
      <w:r w:rsidRPr="00F91D3B">
        <w:rPr>
          <w:rFonts w:ascii="Arial" w:eastAsia="Arial" w:hAnsi="Arial" w:cs="Arial"/>
          <w:sz w:val="20"/>
          <w:szCs w:val="20"/>
        </w:rPr>
        <w:t>c) Recomendar, diseñar y establecer mejores prácticas a favor del servicio público.</w:t>
      </w:r>
    </w:p>
    <w:p w14:paraId="3B3F3E0D" w14:textId="442D2473" w:rsidR="003A7FDC" w:rsidRPr="00F91D3B" w:rsidRDefault="003A7FDC" w:rsidP="003A7FDC">
      <w:pPr>
        <w:jc w:val="center"/>
        <w:rPr>
          <w:rFonts w:ascii="Arial" w:eastAsia="Arial" w:hAnsi="Arial" w:cs="Arial"/>
          <w:b/>
          <w:sz w:val="20"/>
          <w:szCs w:val="20"/>
        </w:rPr>
      </w:pPr>
      <w:r w:rsidRPr="00F91D3B">
        <w:rPr>
          <w:rFonts w:ascii="Arial" w:eastAsia="Arial" w:hAnsi="Arial" w:cs="Arial"/>
          <w:b/>
          <w:sz w:val="20"/>
          <w:szCs w:val="20"/>
        </w:rPr>
        <w:t>TÍTULO CUARTO</w:t>
      </w:r>
    </w:p>
    <w:p w14:paraId="64985CCE" w14:textId="3C682A5F" w:rsidR="003A7FDC" w:rsidRPr="00F91D3B" w:rsidRDefault="003A7FDC" w:rsidP="003A7FDC">
      <w:pPr>
        <w:jc w:val="center"/>
        <w:rPr>
          <w:rFonts w:ascii="Arial" w:eastAsia="Arial" w:hAnsi="Arial" w:cs="Arial"/>
          <w:b/>
          <w:sz w:val="20"/>
          <w:szCs w:val="20"/>
        </w:rPr>
      </w:pPr>
      <w:r w:rsidRPr="00F91D3B">
        <w:rPr>
          <w:rFonts w:ascii="Arial" w:eastAsia="Arial" w:hAnsi="Arial" w:cs="Arial"/>
          <w:b/>
          <w:sz w:val="20"/>
          <w:szCs w:val="20"/>
        </w:rPr>
        <w:t>MECANISMOS DE CAPACITACIÓN Y DIFUSIÓN</w:t>
      </w:r>
    </w:p>
    <w:p w14:paraId="081EF8A9" w14:textId="42FD1710" w:rsidR="003A7FDC" w:rsidRPr="00F91D3B" w:rsidRDefault="00D35A80" w:rsidP="003A7FDC">
      <w:pPr>
        <w:jc w:val="both"/>
        <w:rPr>
          <w:rFonts w:ascii="Arial" w:eastAsia="Arial" w:hAnsi="Arial" w:cs="Arial"/>
          <w:sz w:val="20"/>
          <w:szCs w:val="20"/>
        </w:rPr>
      </w:pPr>
      <w:r w:rsidRPr="00F91D3B">
        <w:rPr>
          <w:rFonts w:ascii="Arial" w:eastAsia="Arial" w:hAnsi="Arial" w:cs="Arial"/>
          <w:b/>
          <w:sz w:val="20"/>
          <w:szCs w:val="20"/>
        </w:rPr>
        <w:t>Artículo 7</w:t>
      </w:r>
      <w:r w:rsidR="003A7FDC" w:rsidRPr="00F91D3B">
        <w:rPr>
          <w:rFonts w:ascii="Arial" w:eastAsia="Arial" w:hAnsi="Arial" w:cs="Arial"/>
          <w:b/>
          <w:sz w:val="20"/>
          <w:szCs w:val="20"/>
        </w:rPr>
        <w:t>.</w:t>
      </w:r>
      <w:r w:rsidR="003A7FDC" w:rsidRPr="00F91D3B">
        <w:rPr>
          <w:rFonts w:ascii="Arial" w:eastAsia="Arial" w:hAnsi="Arial" w:cs="Arial"/>
          <w:sz w:val="20"/>
          <w:szCs w:val="20"/>
        </w:rPr>
        <w:t xml:space="preserve"> Para la difusión, promoción y el conocimiento del presente Código, </w:t>
      </w:r>
      <w:r w:rsidR="000C6B6C" w:rsidRPr="00F91D3B">
        <w:rPr>
          <w:rFonts w:ascii="Arial" w:eastAsia="Arial" w:hAnsi="Arial" w:cs="Arial"/>
          <w:sz w:val="20"/>
          <w:szCs w:val="20"/>
        </w:rPr>
        <w:t xml:space="preserve">el Órgano Interno de Control </w:t>
      </w:r>
      <w:r w:rsidR="003A7FDC" w:rsidRPr="00F91D3B">
        <w:rPr>
          <w:rFonts w:ascii="Arial" w:eastAsia="Arial" w:hAnsi="Arial" w:cs="Arial"/>
          <w:sz w:val="20"/>
          <w:szCs w:val="20"/>
        </w:rPr>
        <w:t>y las demás</w:t>
      </w:r>
      <w:r w:rsidR="000C6B6C" w:rsidRPr="00F91D3B">
        <w:rPr>
          <w:rFonts w:ascii="Arial" w:eastAsia="Arial" w:hAnsi="Arial" w:cs="Arial"/>
          <w:sz w:val="20"/>
          <w:szCs w:val="20"/>
        </w:rPr>
        <w:t xml:space="preserve"> </w:t>
      </w:r>
      <w:r w:rsidR="003A7FDC" w:rsidRPr="00F91D3B">
        <w:rPr>
          <w:rFonts w:ascii="Arial" w:eastAsia="Arial" w:hAnsi="Arial" w:cs="Arial"/>
          <w:sz w:val="20"/>
          <w:szCs w:val="20"/>
        </w:rPr>
        <w:t>Unidades Administrativas, deberán establecer, un programa anual que incluya la capacitación para fortalecer los</w:t>
      </w:r>
      <w:r w:rsidR="000C6B6C" w:rsidRPr="00F91D3B">
        <w:rPr>
          <w:rFonts w:ascii="Arial" w:eastAsia="Arial" w:hAnsi="Arial" w:cs="Arial"/>
          <w:sz w:val="20"/>
          <w:szCs w:val="20"/>
        </w:rPr>
        <w:t xml:space="preserve"> </w:t>
      </w:r>
      <w:r w:rsidR="003A7FDC" w:rsidRPr="00F91D3B">
        <w:rPr>
          <w:rFonts w:ascii="Arial" w:eastAsia="Arial" w:hAnsi="Arial" w:cs="Arial"/>
          <w:sz w:val="20"/>
          <w:szCs w:val="20"/>
        </w:rPr>
        <w:t>Principios, Valores, Conducta y las Reglas de Integridad para la prevención de faltas administrativas y preservar el</w:t>
      </w:r>
      <w:r w:rsidR="000C6B6C" w:rsidRPr="00F91D3B">
        <w:rPr>
          <w:rFonts w:ascii="Arial" w:eastAsia="Arial" w:hAnsi="Arial" w:cs="Arial"/>
          <w:sz w:val="20"/>
          <w:szCs w:val="20"/>
        </w:rPr>
        <w:t xml:space="preserve"> </w:t>
      </w:r>
      <w:r w:rsidR="003A7FDC" w:rsidRPr="00F91D3B">
        <w:rPr>
          <w:rFonts w:ascii="Arial" w:eastAsia="Arial" w:hAnsi="Arial" w:cs="Arial"/>
          <w:sz w:val="20"/>
          <w:szCs w:val="20"/>
        </w:rPr>
        <w:t>correcto desempeño institucional.</w:t>
      </w:r>
    </w:p>
    <w:p w14:paraId="3E83E282" w14:textId="20B79D62" w:rsidR="003A7FDC" w:rsidRPr="00F91D3B" w:rsidRDefault="000C6B6C" w:rsidP="003A7FDC">
      <w:pPr>
        <w:jc w:val="both"/>
        <w:rPr>
          <w:rFonts w:ascii="Arial" w:eastAsia="Arial" w:hAnsi="Arial" w:cs="Arial"/>
          <w:sz w:val="20"/>
          <w:szCs w:val="20"/>
        </w:rPr>
      </w:pPr>
      <w:r w:rsidRPr="00F91D3B">
        <w:rPr>
          <w:rFonts w:ascii="Arial" w:eastAsia="Arial" w:hAnsi="Arial" w:cs="Arial"/>
          <w:b/>
          <w:sz w:val="20"/>
          <w:szCs w:val="20"/>
        </w:rPr>
        <w:t xml:space="preserve">Artículo </w:t>
      </w:r>
      <w:r w:rsidR="00D35A80" w:rsidRPr="00F91D3B">
        <w:rPr>
          <w:rFonts w:ascii="Arial" w:eastAsia="Arial" w:hAnsi="Arial" w:cs="Arial"/>
          <w:b/>
          <w:sz w:val="20"/>
          <w:szCs w:val="20"/>
        </w:rPr>
        <w:t>8</w:t>
      </w:r>
      <w:r w:rsidR="003A7FDC" w:rsidRPr="00F91D3B">
        <w:rPr>
          <w:rFonts w:ascii="Arial" w:eastAsia="Arial" w:hAnsi="Arial" w:cs="Arial"/>
          <w:sz w:val="20"/>
          <w:szCs w:val="20"/>
        </w:rPr>
        <w:t>. Los mecanismos de capacitación a que se refiere el punto anterior, se podrán llevar a cabo mediante</w:t>
      </w:r>
      <w:r w:rsidRPr="00F91D3B">
        <w:rPr>
          <w:rFonts w:ascii="Arial" w:eastAsia="Arial" w:hAnsi="Arial" w:cs="Arial"/>
          <w:sz w:val="20"/>
          <w:szCs w:val="20"/>
        </w:rPr>
        <w:t xml:space="preserve"> </w:t>
      </w:r>
      <w:r w:rsidR="003A7FDC" w:rsidRPr="00F91D3B">
        <w:rPr>
          <w:rFonts w:ascii="Arial" w:eastAsia="Arial" w:hAnsi="Arial" w:cs="Arial"/>
          <w:sz w:val="20"/>
          <w:szCs w:val="20"/>
        </w:rPr>
        <w:t>cursos, talleres, conferencias, evaluaciones o en cualquier otra modalidad que permita su conocimiento, adopción y</w:t>
      </w:r>
      <w:r w:rsidRPr="00F91D3B">
        <w:rPr>
          <w:rFonts w:ascii="Arial" w:eastAsia="Arial" w:hAnsi="Arial" w:cs="Arial"/>
          <w:sz w:val="20"/>
          <w:szCs w:val="20"/>
        </w:rPr>
        <w:t xml:space="preserve"> </w:t>
      </w:r>
      <w:r w:rsidR="003A7FDC" w:rsidRPr="00F91D3B">
        <w:rPr>
          <w:rFonts w:ascii="Arial" w:eastAsia="Arial" w:hAnsi="Arial" w:cs="Arial"/>
          <w:sz w:val="20"/>
          <w:szCs w:val="20"/>
        </w:rPr>
        <w:t>cumplimiento en el</w:t>
      </w:r>
      <w:r w:rsidRPr="00F91D3B">
        <w:rPr>
          <w:rFonts w:ascii="Arial" w:eastAsia="Arial" w:hAnsi="Arial" w:cs="Arial"/>
          <w:sz w:val="20"/>
          <w:szCs w:val="20"/>
        </w:rPr>
        <w:t xml:space="preserve"> ejercicio del servicio público de manera presencia o virtual.</w:t>
      </w:r>
    </w:p>
    <w:p w14:paraId="4944CB78" w14:textId="77777777" w:rsidR="0073005A" w:rsidRPr="00F91D3B" w:rsidRDefault="000C6B6C" w:rsidP="00D86764">
      <w:pPr>
        <w:jc w:val="both"/>
        <w:rPr>
          <w:rFonts w:ascii="Arial" w:eastAsia="Arial" w:hAnsi="Arial" w:cs="Arial"/>
          <w:sz w:val="20"/>
          <w:szCs w:val="20"/>
        </w:rPr>
      </w:pPr>
      <w:r w:rsidRPr="00F91D3B">
        <w:rPr>
          <w:rFonts w:ascii="Arial" w:eastAsia="Arial" w:hAnsi="Arial" w:cs="Arial"/>
          <w:b/>
          <w:sz w:val="20"/>
          <w:szCs w:val="20"/>
        </w:rPr>
        <w:t xml:space="preserve">Artículo </w:t>
      </w:r>
      <w:r w:rsidR="00D35A80" w:rsidRPr="00F91D3B">
        <w:rPr>
          <w:rFonts w:ascii="Arial" w:eastAsia="Arial" w:hAnsi="Arial" w:cs="Arial"/>
          <w:b/>
          <w:sz w:val="20"/>
          <w:szCs w:val="20"/>
        </w:rPr>
        <w:t>9</w:t>
      </w:r>
      <w:r w:rsidR="003A7FDC" w:rsidRPr="00F91D3B">
        <w:rPr>
          <w:rFonts w:ascii="Arial" w:eastAsia="Arial" w:hAnsi="Arial" w:cs="Arial"/>
          <w:sz w:val="20"/>
          <w:szCs w:val="20"/>
        </w:rPr>
        <w:t xml:space="preserve">. Las áreas administrativas del Ayuntamiento de </w:t>
      </w:r>
      <w:r w:rsidRPr="00F91D3B">
        <w:rPr>
          <w:rFonts w:ascii="Arial" w:eastAsia="Arial" w:hAnsi="Arial" w:cs="Arial"/>
          <w:sz w:val="20"/>
          <w:szCs w:val="20"/>
        </w:rPr>
        <w:t>Hecelchakán</w:t>
      </w:r>
      <w:r w:rsidR="003A7FDC" w:rsidRPr="00F91D3B">
        <w:rPr>
          <w:rFonts w:ascii="Arial" w:eastAsia="Arial" w:hAnsi="Arial" w:cs="Arial"/>
          <w:sz w:val="20"/>
          <w:szCs w:val="20"/>
        </w:rPr>
        <w:t xml:space="preserve"> que realizan procesos de contratación, deberán</w:t>
      </w:r>
      <w:r w:rsidRPr="00F91D3B">
        <w:rPr>
          <w:rFonts w:ascii="Arial" w:eastAsia="Arial" w:hAnsi="Arial" w:cs="Arial"/>
          <w:sz w:val="20"/>
          <w:szCs w:val="20"/>
        </w:rPr>
        <w:t xml:space="preserve"> </w:t>
      </w:r>
      <w:r w:rsidR="003A7FDC" w:rsidRPr="00F91D3B">
        <w:rPr>
          <w:rFonts w:ascii="Arial" w:eastAsia="Arial" w:hAnsi="Arial" w:cs="Arial"/>
          <w:sz w:val="20"/>
          <w:szCs w:val="20"/>
        </w:rPr>
        <w:t>proporcionar el Código de Ética y de Conducta, a todo el personal de nuevo ingreso, a través de medios físicos o</w:t>
      </w:r>
      <w:r w:rsidRPr="00F91D3B">
        <w:rPr>
          <w:rFonts w:ascii="Arial" w:eastAsia="Arial" w:hAnsi="Arial" w:cs="Arial"/>
          <w:sz w:val="20"/>
          <w:szCs w:val="20"/>
        </w:rPr>
        <w:t xml:space="preserve"> </w:t>
      </w:r>
      <w:r w:rsidR="003A7FDC" w:rsidRPr="00F91D3B">
        <w:rPr>
          <w:rFonts w:ascii="Arial" w:eastAsia="Arial" w:hAnsi="Arial" w:cs="Arial"/>
          <w:sz w:val="20"/>
          <w:szCs w:val="20"/>
        </w:rPr>
        <w:t>electrónicos, en apego a los criterios de austeridad, a fin de que éstos tomen conocimiento de su contenido y,</w:t>
      </w:r>
      <w:r w:rsidRPr="00F91D3B">
        <w:rPr>
          <w:rFonts w:ascii="Arial" w:eastAsia="Arial" w:hAnsi="Arial" w:cs="Arial"/>
          <w:sz w:val="20"/>
          <w:szCs w:val="20"/>
        </w:rPr>
        <w:t xml:space="preserve"> </w:t>
      </w:r>
      <w:r w:rsidR="003A7FDC" w:rsidRPr="00F91D3B">
        <w:rPr>
          <w:rFonts w:ascii="Arial" w:eastAsia="Arial" w:hAnsi="Arial" w:cs="Arial"/>
          <w:sz w:val="20"/>
          <w:szCs w:val="20"/>
        </w:rPr>
        <w:t>posterior a su estudio, suscriban una carta compromiso de actuación.</w:t>
      </w:r>
      <w:r w:rsidR="003A7FDC" w:rsidRPr="00F91D3B">
        <w:rPr>
          <w:rFonts w:ascii="Arial" w:eastAsia="Arial" w:hAnsi="Arial" w:cs="Arial"/>
          <w:sz w:val="20"/>
          <w:szCs w:val="20"/>
        </w:rPr>
        <w:cr/>
      </w:r>
    </w:p>
    <w:p w14:paraId="7446EB00" w14:textId="6F3EA092" w:rsidR="000C6B6C" w:rsidRPr="00F91D3B" w:rsidRDefault="000C6B6C" w:rsidP="0073005A">
      <w:pPr>
        <w:jc w:val="center"/>
        <w:rPr>
          <w:rFonts w:ascii="Arial" w:eastAsia="Arial" w:hAnsi="Arial" w:cs="Arial"/>
          <w:b/>
          <w:sz w:val="20"/>
          <w:szCs w:val="20"/>
        </w:rPr>
      </w:pPr>
      <w:r w:rsidRPr="00F91D3B">
        <w:rPr>
          <w:rFonts w:ascii="Arial" w:eastAsia="Arial" w:hAnsi="Arial" w:cs="Arial"/>
          <w:b/>
          <w:sz w:val="20"/>
          <w:szCs w:val="20"/>
        </w:rPr>
        <w:t>TÍTULO QUINTO</w:t>
      </w:r>
    </w:p>
    <w:p w14:paraId="56C4D930" w14:textId="49B8D374" w:rsidR="000C6B6C" w:rsidRPr="00F91D3B" w:rsidRDefault="000C6B6C" w:rsidP="000C6B6C">
      <w:pPr>
        <w:jc w:val="center"/>
        <w:rPr>
          <w:rFonts w:ascii="Arial" w:eastAsia="Arial" w:hAnsi="Arial" w:cs="Arial"/>
          <w:b/>
          <w:sz w:val="20"/>
          <w:szCs w:val="20"/>
        </w:rPr>
      </w:pPr>
      <w:r w:rsidRPr="00F91D3B">
        <w:rPr>
          <w:rFonts w:ascii="Arial" w:eastAsia="Arial" w:hAnsi="Arial" w:cs="Arial"/>
          <w:b/>
          <w:sz w:val="20"/>
          <w:szCs w:val="20"/>
        </w:rPr>
        <w:t xml:space="preserve">DEL CUMPLIMIENTO </w:t>
      </w:r>
    </w:p>
    <w:p w14:paraId="5294D8DD" w14:textId="40AD222B" w:rsidR="000C6B6C" w:rsidRPr="00F91D3B" w:rsidRDefault="000C6B6C" w:rsidP="003A7FDC">
      <w:pPr>
        <w:jc w:val="both"/>
        <w:rPr>
          <w:rFonts w:ascii="Arial" w:eastAsia="Arial" w:hAnsi="Arial" w:cs="Arial"/>
          <w:sz w:val="20"/>
          <w:szCs w:val="20"/>
        </w:rPr>
      </w:pPr>
      <w:r w:rsidRPr="00F91D3B">
        <w:rPr>
          <w:rFonts w:ascii="Arial" w:eastAsia="Arial" w:hAnsi="Arial" w:cs="Arial"/>
          <w:b/>
          <w:sz w:val="20"/>
          <w:szCs w:val="20"/>
        </w:rPr>
        <w:t xml:space="preserve">Artículo </w:t>
      </w:r>
      <w:r w:rsidR="00D35A80" w:rsidRPr="00F91D3B">
        <w:rPr>
          <w:rFonts w:ascii="Arial" w:eastAsia="Arial" w:hAnsi="Arial" w:cs="Arial"/>
          <w:b/>
          <w:sz w:val="20"/>
          <w:szCs w:val="20"/>
        </w:rPr>
        <w:t>10</w:t>
      </w:r>
      <w:r w:rsidRPr="00F91D3B">
        <w:rPr>
          <w:rFonts w:ascii="Arial" w:eastAsia="Arial" w:hAnsi="Arial" w:cs="Arial"/>
          <w:sz w:val="20"/>
          <w:szCs w:val="20"/>
        </w:rPr>
        <w:t>. El Órgano Interno de Control será la dependencia encargada de vigilar el cumplimiento del presente instrumento, y de igual manera, debe recepcionar y resolver, las quejas y denuncias en relación con el desempeño de los funcionarios públicos.</w:t>
      </w:r>
    </w:p>
    <w:p w14:paraId="07BDDA1E" w14:textId="4DA1AE2F" w:rsidR="000C6B6C" w:rsidRPr="00F91D3B" w:rsidRDefault="000C6B6C" w:rsidP="000C6B6C">
      <w:pPr>
        <w:jc w:val="both"/>
        <w:rPr>
          <w:rFonts w:ascii="Arial" w:eastAsia="Arial" w:hAnsi="Arial" w:cs="Arial"/>
          <w:sz w:val="20"/>
          <w:szCs w:val="20"/>
        </w:rPr>
      </w:pPr>
      <w:r w:rsidRPr="00F91D3B">
        <w:rPr>
          <w:rFonts w:ascii="Arial" w:eastAsia="Arial" w:hAnsi="Arial" w:cs="Arial"/>
          <w:sz w:val="20"/>
          <w:szCs w:val="20"/>
        </w:rPr>
        <w:t xml:space="preserve">En caso que dé lugar a alguna responsabilidad administrativa, se estará a lo dispuesto en los términos establecidos en </w:t>
      </w:r>
      <w:r w:rsidR="00ED4003">
        <w:rPr>
          <w:rFonts w:ascii="Arial" w:eastAsia="Arial" w:hAnsi="Arial" w:cs="Arial"/>
          <w:sz w:val="20"/>
          <w:szCs w:val="20"/>
        </w:rPr>
        <w:t>la</w:t>
      </w:r>
      <w:r w:rsidRPr="00F91D3B">
        <w:rPr>
          <w:rFonts w:ascii="Arial" w:eastAsia="Arial" w:hAnsi="Arial" w:cs="Arial"/>
          <w:sz w:val="20"/>
          <w:szCs w:val="20"/>
        </w:rPr>
        <w:t xml:space="preserve"> Ley General de Responsabilidades Administrativas y demás ordenamientos aplicables en la materia.</w:t>
      </w:r>
    </w:p>
    <w:p w14:paraId="6CE5E99C" w14:textId="43A6100F" w:rsidR="000C6B6C" w:rsidRPr="00F91D3B" w:rsidRDefault="000C6B6C" w:rsidP="000C6B6C">
      <w:pPr>
        <w:jc w:val="both"/>
        <w:rPr>
          <w:rFonts w:ascii="Arial" w:eastAsia="Arial" w:hAnsi="Arial" w:cs="Arial"/>
          <w:sz w:val="20"/>
          <w:szCs w:val="20"/>
        </w:rPr>
      </w:pPr>
      <w:r w:rsidRPr="00F91D3B">
        <w:rPr>
          <w:rFonts w:ascii="Arial" w:eastAsia="Arial" w:hAnsi="Arial" w:cs="Arial"/>
          <w:b/>
          <w:sz w:val="20"/>
          <w:szCs w:val="20"/>
        </w:rPr>
        <w:lastRenderedPageBreak/>
        <w:t xml:space="preserve">Artículo </w:t>
      </w:r>
      <w:r w:rsidR="00D35A80" w:rsidRPr="00F91D3B">
        <w:rPr>
          <w:rFonts w:ascii="Arial" w:eastAsia="Arial" w:hAnsi="Arial" w:cs="Arial"/>
          <w:b/>
          <w:sz w:val="20"/>
          <w:szCs w:val="20"/>
        </w:rPr>
        <w:t>11</w:t>
      </w:r>
      <w:r w:rsidRPr="00F91D3B">
        <w:rPr>
          <w:rFonts w:ascii="Arial" w:eastAsia="Arial" w:hAnsi="Arial" w:cs="Arial"/>
          <w:sz w:val="20"/>
          <w:szCs w:val="20"/>
        </w:rPr>
        <w:t>. El presente, se deberá difundir en el Periódico Oficial, en los distintos sitios o portales de las Unidades Administrativas y en cualquier otro medio, con la finalidad de hacerlo del conocimiento de todos los servidores públicos y de la ciudadanía en general.</w:t>
      </w:r>
    </w:p>
    <w:p w14:paraId="17D58BDE" w14:textId="5670B70D" w:rsidR="000C6B6C" w:rsidRPr="00F91D3B" w:rsidRDefault="000C6B6C" w:rsidP="000C6B6C">
      <w:pPr>
        <w:jc w:val="both"/>
        <w:rPr>
          <w:rFonts w:ascii="Arial" w:eastAsia="Arial" w:hAnsi="Arial" w:cs="Arial"/>
          <w:sz w:val="20"/>
          <w:szCs w:val="20"/>
        </w:rPr>
      </w:pPr>
      <w:r w:rsidRPr="00F91D3B">
        <w:rPr>
          <w:rFonts w:ascii="Arial" w:eastAsia="Arial" w:hAnsi="Arial" w:cs="Arial"/>
          <w:b/>
          <w:sz w:val="20"/>
          <w:szCs w:val="20"/>
        </w:rPr>
        <w:t xml:space="preserve">Artículo </w:t>
      </w:r>
      <w:r w:rsidR="00D35A80" w:rsidRPr="00F91D3B">
        <w:rPr>
          <w:rFonts w:ascii="Arial" w:eastAsia="Arial" w:hAnsi="Arial" w:cs="Arial"/>
          <w:b/>
          <w:sz w:val="20"/>
          <w:szCs w:val="20"/>
        </w:rPr>
        <w:t>12</w:t>
      </w:r>
      <w:r w:rsidRPr="00F91D3B">
        <w:rPr>
          <w:rFonts w:ascii="Arial" w:eastAsia="Arial" w:hAnsi="Arial" w:cs="Arial"/>
          <w:sz w:val="20"/>
          <w:szCs w:val="20"/>
        </w:rPr>
        <w:t>. Ante alguna falta relacionada con la actuación del servidor público, se deberá informar ante los medios de denuncia establecidos en el Ayuntamiento Hecelchakán, siendo de forma escrita, por teléfono y por correo electrónico, o hacerlo de su conocimiento al Comité de Ética. Ante la ausencia de ente alguno que realice estas funciones, y en tanto se constituya, se deberá informar de los hechos al Órgano Interno de Control.</w:t>
      </w:r>
    </w:p>
    <w:p w14:paraId="0A46A2D6" w14:textId="421A1D54" w:rsidR="003A7FDC" w:rsidRPr="00F91D3B" w:rsidRDefault="000C6B6C" w:rsidP="000C6B6C">
      <w:pPr>
        <w:jc w:val="both"/>
        <w:rPr>
          <w:rFonts w:ascii="Arial" w:eastAsia="Arial" w:hAnsi="Arial" w:cs="Arial"/>
          <w:sz w:val="20"/>
          <w:szCs w:val="20"/>
        </w:rPr>
      </w:pPr>
      <w:r w:rsidRPr="00F91D3B">
        <w:rPr>
          <w:rFonts w:ascii="Arial" w:eastAsia="Arial" w:hAnsi="Arial" w:cs="Arial"/>
          <w:b/>
          <w:sz w:val="20"/>
          <w:szCs w:val="20"/>
        </w:rPr>
        <w:t xml:space="preserve">Artículo </w:t>
      </w:r>
      <w:r w:rsidR="00D35A80" w:rsidRPr="00F91D3B">
        <w:rPr>
          <w:rFonts w:ascii="Arial" w:eastAsia="Arial" w:hAnsi="Arial" w:cs="Arial"/>
          <w:b/>
          <w:sz w:val="20"/>
          <w:szCs w:val="20"/>
        </w:rPr>
        <w:t>13</w:t>
      </w:r>
      <w:r w:rsidRPr="00F91D3B">
        <w:rPr>
          <w:rFonts w:ascii="Arial" w:eastAsia="Arial" w:hAnsi="Arial" w:cs="Arial"/>
          <w:sz w:val="20"/>
          <w:szCs w:val="20"/>
        </w:rPr>
        <w:t>. Los servidores públicos deberán observar el presente Código de Ética para generar la confianza y credibilidad de la ciudadanía, al cumplir de forma eficiente y transparente con las funciones</w:t>
      </w:r>
      <w:r w:rsidR="0004716E" w:rsidRPr="00F91D3B">
        <w:rPr>
          <w:rFonts w:ascii="Arial" w:eastAsia="Arial" w:hAnsi="Arial" w:cs="Arial"/>
          <w:sz w:val="20"/>
          <w:szCs w:val="20"/>
        </w:rPr>
        <w:t xml:space="preserve"> </w:t>
      </w:r>
      <w:r w:rsidRPr="00F91D3B">
        <w:rPr>
          <w:rFonts w:ascii="Arial" w:eastAsia="Arial" w:hAnsi="Arial" w:cs="Arial"/>
          <w:sz w:val="20"/>
          <w:szCs w:val="20"/>
        </w:rPr>
        <w:t>encomendadas</w:t>
      </w:r>
      <w:r w:rsidR="0004716E" w:rsidRPr="00F91D3B">
        <w:rPr>
          <w:rFonts w:ascii="Arial" w:eastAsia="Arial" w:hAnsi="Arial" w:cs="Arial"/>
          <w:sz w:val="20"/>
          <w:szCs w:val="20"/>
        </w:rPr>
        <w:t>.</w:t>
      </w:r>
    </w:p>
    <w:p w14:paraId="0A251D56" w14:textId="7F52D172" w:rsidR="005A134E" w:rsidRPr="00F91D3B" w:rsidRDefault="00BA050C">
      <w:pPr>
        <w:jc w:val="both"/>
        <w:rPr>
          <w:rFonts w:ascii="Arial" w:eastAsia="Arial" w:hAnsi="Arial" w:cs="Arial"/>
          <w:sz w:val="20"/>
          <w:szCs w:val="20"/>
        </w:rPr>
      </w:pPr>
      <w:r w:rsidRPr="00F91D3B">
        <w:rPr>
          <w:rFonts w:ascii="Arial" w:eastAsia="Arial" w:hAnsi="Arial" w:cs="Arial"/>
          <w:sz w:val="20"/>
          <w:szCs w:val="20"/>
        </w:rPr>
        <w:t xml:space="preserve">Dado en el salón de Cabildos del Palacio Municipal, residencia del Honorable Ayuntamiento de Hecelchakán, Campeche, a los </w:t>
      </w:r>
      <w:r w:rsidR="006907B7">
        <w:rPr>
          <w:rFonts w:ascii="Arial" w:eastAsia="Arial" w:hAnsi="Arial" w:cs="Arial"/>
          <w:sz w:val="20"/>
          <w:szCs w:val="20"/>
        </w:rPr>
        <w:t>siete</w:t>
      </w:r>
      <w:r w:rsidRPr="00F91D3B">
        <w:rPr>
          <w:rFonts w:ascii="Arial" w:eastAsia="Arial" w:hAnsi="Arial" w:cs="Arial"/>
          <w:sz w:val="20"/>
          <w:szCs w:val="20"/>
        </w:rPr>
        <w:t xml:space="preserve"> días del mes de </w:t>
      </w:r>
      <w:r w:rsidR="006907B7">
        <w:rPr>
          <w:rFonts w:ascii="Arial" w:eastAsia="Arial" w:hAnsi="Arial" w:cs="Arial"/>
          <w:sz w:val="20"/>
          <w:szCs w:val="20"/>
        </w:rPr>
        <w:t>abril de dos mil veintidós</w:t>
      </w:r>
      <w:r w:rsidRPr="00F91D3B">
        <w:rPr>
          <w:rFonts w:ascii="Arial" w:eastAsia="Arial" w:hAnsi="Arial" w:cs="Arial"/>
          <w:sz w:val="20"/>
          <w:szCs w:val="20"/>
        </w:rPr>
        <w:t>, aprobándose por unanimidad de votos, ordenándose su publicación inmediata.</w:t>
      </w:r>
    </w:p>
    <w:sectPr w:rsidR="005A134E" w:rsidRPr="00F91D3B" w:rsidSect="006342C0">
      <w:headerReference w:type="default" r:id="rId8"/>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FF20" w14:textId="77777777" w:rsidR="002F6D23" w:rsidRDefault="002F6D23" w:rsidP="005967C7">
      <w:pPr>
        <w:spacing w:after="0" w:line="240" w:lineRule="auto"/>
      </w:pPr>
      <w:r>
        <w:separator/>
      </w:r>
    </w:p>
  </w:endnote>
  <w:endnote w:type="continuationSeparator" w:id="0">
    <w:p w14:paraId="6B96B1D1" w14:textId="77777777" w:rsidR="002F6D23" w:rsidRDefault="002F6D23" w:rsidP="0059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127964"/>
      <w:docPartObj>
        <w:docPartGallery w:val="Page Numbers (Bottom of Page)"/>
        <w:docPartUnique/>
      </w:docPartObj>
    </w:sdtPr>
    <w:sdtEndPr>
      <w:rPr>
        <w:sz w:val="18"/>
      </w:rPr>
    </w:sdtEndPr>
    <w:sdtContent>
      <w:p w14:paraId="32AEE533" w14:textId="77777777" w:rsidR="005967C7" w:rsidRPr="005967C7" w:rsidRDefault="005967C7">
        <w:pPr>
          <w:pStyle w:val="Piedepgina"/>
          <w:jc w:val="right"/>
          <w:rPr>
            <w:sz w:val="18"/>
          </w:rPr>
        </w:pPr>
        <w:r w:rsidRPr="005967C7">
          <w:rPr>
            <w:sz w:val="18"/>
          </w:rPr>
          <w:fldChar w:fldCharType="begin"/>
        </w:r>
        <w:r w:rsidRPr="005967C7">
          <w:rPr>
            <w:sz w:val="18"/>
          </w:rPr>
          <w:instrText>PAGE   \* MERGEFORMAT</w:instrText>
        </w:r>
        <w:r w:rsidRPr="005967C7">
          <w:rPr>
            <w:sz w:val="18"/>
          </w:rPr>
          <w:fldChar w:fldCharType="separate"/>
        </w:r>
        <w:r w:rsidR="00ED4003" w:rsidRPr="00ED4003">
          <w:rPr>
            <w:noProof/>
            <w:sz w:val="18"/>
            <w:lang w:val="es-ES"/>
          </w:rPr>
          <w:t>16</w:t>
        </w:r>
        <w:r w:rsidRPr="005967C7">
          <w:rPr>
            <w:sz w:val="18"/>
          </w:rPr>
          <w:fldChar w:fldCharType="end"/>
        </w:r>
      </w:p>
    </w:sdtContent>
  </w:sdt>
  <w:p w14:paraId="7A9B936A" w14:textId="77777777" w:rsidR="005967C7" w:rsidRDefault="005967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A34E2" w14:textId="77777777" w:rsidR="002F6D23" w:rsidRDefault="002F6D23" w:rsidP="005967C7">
      <w:pPr>
        <w:spacing w:after="0" w:line="240" w:lineRule="auto"/>
      </w:pPr>
      <w:r>
        <w:separator/>
      </w:r>
    </w:p>
  </w:footnote>
  <w:footnote w:type="continuationSeparator" w:id="0">
    <w:p w14:paraId="684A7422" w14:textId="77777777" w:rsidR="002F6D23" w:rsidRDefault="002F6D23" w:rsidP="00596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7CC8B" w14:textId="294649C3" w:rsidR="005967C7" w:rsidRDefault="00BD6663">
    <w:pPr>
      <w:pStyle w:val="Encabezado"/>
    </w:pPr>
    <w:r>
      <w:rPr>
        <w:noProof/>
      </w:rPr>
      <mc:AlternateContent>
        <mc:Choice Requires="wps">
          <w:drawing>
            <wp:anchor distT="45720" distB="45720" distL="114300" distR="114300" simplePos="0" relativeHeight="251660288" behindDoc="0" locked="0" layoutInCell="1" allowOverlap="1" wp14:anchorId="00851CAE" wp14:editId="677E64E8">
              <wp:simplePos x="0" y="0"/>
              <wp:positionH relativeFrom="column">
                <wp:posOffset>1005840</wp:posOffset>
              </wp:positionH>
              <wp:positionV relativeFrom="paragraph">
                <wp:posOffset>-1905</wp:posOffset>
              </wp:positionV>
              <wp:extent cx="3634740" cy="810895"/>
              <wp:effectExtent l="0" t="0" r="0" b="6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186CF" w14:textId="77777777" w:rsidR="005967C7" w:rsidRPr="005967C7" w:rsidRDefault="005967C7" w:rsidP="005967C7">
                          <w:pPr>
                            <w:spacing w:after="0"/>
                            <w:jc w:val="center"/>
                            <w:rPr>
                              <w:sz w:val="32"/>
                            </w:rPr>
                          </w:pPr>
                          <w:r w:rsidRPr="005967C7">
                            <w:rPr>
                              <w:sz w:val="32"/>
                            </w:rPr>
                            <w:t>H. AYUNTAMIENTO DE HECELCHAKÁN</w:t>
                          </w:r>
                        </w:p>
                        <w:p w14:paraId="23CD8E2B" w14:textId="77777777" w:rsidR="005967C7" w:rsidRDefault="005967C7" w:rsidP="005967C7">
                          <w:pPr>
                            <w:spacing w:after="0"/>
                            <w:jc w:val="center"/>
                            <w:rPr>
                              <w:sz w:val="32"/>
                            </w:rPr>
                          </w:pPr>
                          <w:r w:rsidRPr="005967C7">
                            <w:rPr>
                              <w:sz w:val="32"/>
                            </w:rPr>
                            <w:t>2021-2024</w:t>
                          </w:r>
                        </w:p>
                        <w:p w14:paraId="1FD3BF5F" w14:textId="77777777" w:rsidR="005967C7" w:rsidRPr="005967C7" w:rsidRDefault="005967C7" w:rsidP="005967C7">
                          <w:pPr>
                            <w:spacing w:after="0"/>
                            <w:jc w:val="center"/>
                          </w:pPr>
                          <w:r>
                            <w:t>TRABAJANDO PARA UN MEJOR HECELCHAKÁN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51CAE" id="_x0000_t202" coordsize="21600,21600" o:spt="202" path="m,l,21600r21600,l21600,xe">
              <v:stroke joinstyle="miter"/>
              <v:path gradientshapeok="t" o:connecttype="rect"/>
            </v:shapetype>
            <v:shape id="Cuadro de texto 2" o:spid="_x0000_s1026" type="#_x0000_t202" style="position:absolute;margin-left:79.2pt;margin-top:-.15pt;width:286.2pt;height:63.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" stroked="f">
              <v:textbox style="mso-fit-shape-to-text:t">
                <w:txbxContent>
                  <w:p w14:paraId="43F186CF" w14:textId="77777777" w:rsidR="005967C7" w:rsidRPr="005967C7" w:rsidRDefault="005967C7" w:rsidP="005967C7">
                    <w:pPr>
                      <w:spacing w:after="0"/>
                      <w:jc w:val="center"/>
                      <w:rPr>
                        <w:sz w:val="32"/>
                      </w:rPr>
                    </w:pPr>
                    <w:r w:rsidRPr="005967C7">
                      <w:rPr>
                        <w:sz w:val="32"/>
                      </w:rPr>
                      <w:t>H. AYUNTAMIENTO DE HECELCHAKÁN</w:t>
                    </w:r>
                  </w:p>
                  <w:p w14:paraId="23CD8E2B" w14:textId="77777777" w:rsidR="005967C7" w:rsidRDefault="005967C7" w:rsidP="005967C7">
                    <w:pPr>
                      <w:spacing w:after="0"/>
                      <w:jc w:val="center"/>
                      <w:rPr>
                        <w:sz w:val="32"/>
                      </w:rPr>
                    </w:pPr>
                    <w:r w:rsidRPr="005967C7">
                      <w:rPr>
                        <w:sz w:val="32"/>
                      </w:rPr>
                      <w:t>2021-2024</w:t>
                    </w:r>
                  </w:p>
                  <w:p w14:paraId="1FD3BF5F" w14:textId="77777777" w:rsidR="005967C7" w:rsidRPr="005967C7" w:rsidRDefault="005967C7" w:rsidP="005967C7">
                    <w:pPr>
                      <w:spacing w:after="0"/>
                      <w:jc w:val="center"/>
                    </w:pPr>
                    <w:r>
                      <w:t>TRABAJANDO PARA UN MEJOR HECELCHAKÁN</w:t>
                    </w:r>
                  </w:p>
                </w:txbxContent>
              </v:textbox>
              <w10:wrap type="square"/>
            </v:shape>
          </w:pict>
        </mc:Fallback>
      </mc:AlternateContent>
    </w:r>
    <w:r w:rsidR="005967C7" w:rsidRPr="005967C7">
      <w:rPr>
        <w:noProof/>
      </w:rPr>
      <w:drawing>
        <wp:anchor distT="0" distB="0" distL="114300" distR="114300" simplePos="0" relativeHeight="251657216" behindDoc="1" locked="0" layoutInCell="1" allowOverlap="1" wp14:anchorId="0DA9E9B3" wp14:editId="4A772B21">
          <wp:simplePos x="0" y="0"/>
          <wp:positionH relativeFrom="column">
            <wp:posOffset>4978565</wp:posOffset>
          </wp:positionH>
          <wp:positionV relativeFrom="paragraph">
            <wp:posOffset>11099</wp:posOffset>
          </wp:positionV>
          <wp:extent cx="635635" cy="702945"/>
          <wp:effectExtent l="0" t="0" r="0" b="0"/>
          <wp:wrapNone/>
          <wp:docPr id="41" name="Imagen 41" descr="C:\Users\PLANEACION 1821\Pictures\LOGO hKAN 2124 mejor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NEACION 1821\Pictures\LOGO hKAN 2124 mejor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563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7C7">
      <w:t xml:space="preserve">  </w:t>
    </w:r>
    <w:r w:rsidR="005967C7">
      <w:rPr>
        <w:noProof/>
      </w:rPr>
      <w:drawing>
        <wp:inline distT="0" distB="0" distL="0" distR="0" wp14:anchorId="58BE71AF" wp14:editId="1D1C1CE5">
          <wp:extent cx="614668" cy="72356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elchakan mejor calid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68" cy="723569"/>
                  </a:xfrm>
                  <a:prstGeom prst="rect">
                    <a:avLst/>
                  </a:prstGeom>
                </pic:spPr>
              </pic:pic>
            </a:graphicData>
          </a:graphic>
        </wp:inline>
      </w:drawing>
    </w:r>
    <w:r w:rsidR="005967C7" w:rsidRPr="005967C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773"/>
    <w:multiLevelType w:val="multilevel"/>
    <w:tmpl w:val="DB303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65ED0"/>
    <w:multiLevelType w:val="hybridMultilevel"/>
    <w:tmpl w:val="7DE8B5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D29F7"/>
    <w:multiLevelType w:val="hybridMultilevel"/>
    <w:tmpl w:val="27400E90"/>
    <w:lvl w:ilvl="0" w:tplc="37D4249E">
      <w:start w:val="1"/>
      <w:numFmt w:val="upperRoman"/>
      <w:lvlText w:val="%1."/>
      <w:lvlJc w:val="left"/>
      <w:pPr>
        <w:ind w:left="1080" w:hanging="72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70673"/>
    <w:multiLevelType w:val="hybridMultilevel"/>
    <w:tmpl w:val="592072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5359F7"/>
    <w:multiLevelType w:val="multilevel"/>
    <w:tmpl w:val="3A0C3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91C00"/>
    <w:multiLevelType w:val="hybridMultilevel"/>
    <w:tmpl w:val="741EFE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BD5FBD"/>
    <w:multiLevelType w:val="multilevel"/>
    <w:tmpl w:val="31F29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57E5A"/>
    <w:multiLevelType w:val="multilevel"/>
    <w:tmpl w:val="4B9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642C9F"/>
    <w:multiLevelType w:val="multilevel"/>
    <w:tmpl w:val="04C4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25227"/>
    <w:multiLevelType w:val="multilevel"/>
    <w:tmpl w:val="ED9C2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1D665E"/>
    <w:multiLevelType w:val="multilevel"/>
    <w:tmpl w:val="C8561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D1229"/>
    <w:multiLevelType w:val="multilevel"/>
    <w:tmpl w:val="B5783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8E2D86"/>
    <w:multiLevelType w:val="multilevel"/>
    <w:tmpl w:val="70FC0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E34A39"/>
    <w:multiLevelType w:val="multilevel"/>
    <w:tmpl w:val="74DE0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117F2B"/>
    <w:multiLevelType w:val="multilevel"/>
    <w:tmpl w:val="F2E49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574B79"/>
    <w:multiLevelType w:val="multilevel"/>
    <w:tmpl w:val="54BC4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D03998"/>
    <w:multiLevelType w:val="hybridMultilevel"/>
    <w:tmpl w:val="46D0071E"/>
    <w:lvl w:ilvl="0" w:tplc="6624D9A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302F"/>
    <w:multiLevelType w:val="multilevel"/>
    <w:tmpl w:val="8CF89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C90E45"/>
    <w:multiLevelType w:val="multilevel"/>
    <w:tmpl w:val="5144F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674A9E"/>
    <w:multiLevelType w:val="hybridMultilevel"/>
    <w:tmpl w:val="B03ED8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E92044"/>
    <w:multiLevelType w:val="multilevel"/>
    <w:tmpl w:val="0C2A1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777539"/>
    <w:multiLevelType w:val="multilevel"/>
    <w:tmpl w:val="A2CC0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053962"/>
    <w:multiLevelType w:val="multilevel"/>
    <w:tmpl w:val="52783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557663"/>
    <w:multiLevelType w:val="multilevel"/>
    <w:tmpl w:val="0D444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AD63C5"/>
    <w:multiLevelType w:val="multilevel"/>
    <w:tmpl w:val="90768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5818CE"/>
    <w:multiLevelType w:val="multilevel"/>
    <w:tmpl w:val="7A62A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2117B1"/>
    <w:multiLevelType w:val="multilevel"/>
    <w:tmpl w:val="351E5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E5571"/>
    <w:multiLevelType w:val="multilevel"/>
    <w:tmpl w:val="4E44E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C54F4F"/>
    <w:multiLevelType w:val="hybridMultilevel"/>
    <w:tmpl w:val="5C325688"/>
    <w:lvl w:ilvl="0" w:tplc="D7766A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CA73DB"/>
    <w:multiLevelType w:val="hybridMultilevel"/>
    <w:tmpl w:val="A308E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094F42"/>
    <w:multiLevelType w:val="hybridMultilevel"/>
    <w:tmpl w:val="6E0675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A4116B"/>
    <w:multiLevelType w:val="multilevel"/>
    <w:tmpl w:val="B1686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A46E75"/>
    <w:multiLevelType w:val="multilevel"/>
    <w:tmpl w:val="A1549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E06FFD"/>
    <w:multiLevelType w:val="multilevel"/>
    <w:tmpl w:val="36387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542B5"/>
    <w:multiLevelType w:val="multilevel"/>
    <w:tmpl w:val="A25E9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857231"/>
    <w:multiLevelType w:val="multilevel"/>
    <w:tmpl w:val="367C9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92262D"/>
    <w:multiLevelType w:val="multilevel"/>
    <w:tmpl w:val="81FC1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421D45"/>
    <w:multiLevelType w:val="multilevel"/>
    <w:tmpl w:val="4DBC9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313011"/>
    <w:multiLevelType w:val="hybridMultilevel"/>
    <w:tmpl w:val="61AEB5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4E2532"/>
    <w:multiLevelType w:val="multilevel"/>
    <w:tmpl w:val="603A2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8"/>
  </w:num>
  <w:num w:numId="3">
    <w:abstractNumId w:val="11"/>
  </w:num>
  <w:num w:numId="4">
    <w:abstractNumId w:val="17"/>
  </w:num>
  <w:num w:numId="5">
    <w:abstractNumId w:val="24"/>
  </w:num>
  <w:num w:numId="6">
    <w:abstractNumId w:val="32"/>
  </w:num>
  <w:num w:numId="7">
    <w:abstractNumId w:val="33"/>
  </w:num>
  <w:num w:numId="8">
    <w:abstractNumId w:val="26"/>
  </w:num>
  <w:num w:numId="9">
    <w:abstractNumId w:val="23"/>
  </w:num>
  <w:num w:numId="10">
    <w:abstractNumId w:val="8"/>
  </w:num>
  <w:num w:numId="11">
    <w:abstractNumId w:val="25"/>
  </w:num>
  <w:num w:numId="12">
    <w:abstractNumId w:val="27"/>
  </w:num>
  <w:num w:numId="13">
    <w:abstractNumId w:val="37"/>
  </w:num>
  <w:num w:numId="14">
    <w:abstractNumId w:val="4"/>
  </w:num>
  <w:num w:numId="15">
    <w:abstractNumId w:val="31"/>
  </w:num>
  <w:num w:numId="16">
    <w:abstractNumId w:val="14"/>
  </w:num>
  <w:num w:numId="17">
    <w:abstractNumId w:val="7"/>
  </w:num>
  <w:num w:numId="18">
    <w:abstractNumId w:val="0"/>
  </w:num>
  <w:num w:numId="19">
    <w:abstractNumId w:val="22"/>
  </w:num>
  <w:num w:numId="20">
    <w:abstractNumId w:val="6"/>
  </w:num>
  <w:num w:numId="21">
    <w:abstractNumId w:val="39"/>
  </w:num>
  <w:num w:numId="22">
    <w:abstractNumId w:val="9"/>
  </w:num>
  <w:num w:numId="23">
    <w:abstractNumId w:val="36"/>
  </w:num>
  <w:num w:numId="24">
    <w:abstractNumId w:val="12"/>
  </w:num>
  <w:num w:numId="25">
    <w:abstractNumId w:val="20"/>
  </w:num>
  <w:num w:numId="26">
    <w:abstractNumId w:val="21"/>
  </w:num>
  <w:num w:numId="27">
    <w:abstractNumId w:val="15"/>
  </w:num>
  <w:num w:numId="28">
    <w:abstractNumId w:val="35"/>
  </w:num>
  <w:num w:numId="29">
    <w:abstractNumId w:val="10"/>
  </w:num>
  <w:num w:numId="30">
    <w:abstractNumId w:val="13"/>
  </w:num>
  <w:num w:numId="31">
    <w:abstractNumId w:val="2"/>
  </w:num>
  <w:num w:numId="32">
    <w:abstractNumId w:val="28"/>
  </w:num>
  <w:num w:numId="33">
    <w:abstractNumId w:val="29"/>
  </w:num>
  <w:num w:numId="34">
    <w:abstractNumId w:val="1"/>
  </w:num>
  <w:num w:numId="35">
    <w:abstractNumId w:val="5"/>
  </w:num>
  <w:num w:numId="36">
    <w:abstractNumId w:val="3"/>
  </w:num>
  <w:num w:numId="37">
    <w:abstractNumId w:val="19"/>
  </w:num>
  <w:num w:numId="38">
    <w:abstractNumId w:val="38"/>
  </w:num>
  <w:num w:numId="39">
    <w:abstractNumId w:val="3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4E"/>
    <w:rsid w:val="0004716E"/>
    <w:rsid w:val="000845B4"/>
    <w:rsid w:val="00090BF4"/>
    <w:rsid w:val="000C6B6C"/>
    <w:rsid w:val="001117FE"/>
    <w:rsid w:val="0015792F"/>
    <w:rsid w:val="001B133B"/>
    <w:rsid w:val="001E1EE6"/>
    <w:rsid w:val="001E5F66"/>
    <w:rsid w:val="00262443"/>
    <w:rsid w:val="002744E2"/>
    <w:rsid w:val="002C1AA2"/>
    <w:rsid w:val="002F6D23"/>
    <w:rsid w:val="00305378"/>
    <w:rsid w:val="00313F28"/>
    <w:rsid w:val="003179D7"/>
    <w:rsid w:val="0034179C"/>
    <w:rsid w:val="003503A6"/>
    <w:rsid w:val="003A7FDC"/>
    <w:rsid w:val="003B49C8"/>
    <w:rsid w:val="003F3D1D"/>
    <w:rsid w:val="00434E79"/>
    <w:rsid w:val="00476376"/>
    <w:rsid w:val="00490DD8"/>
    <w:rsid w:val="004A4E0F"/>
    <w:rsid w:val="004C0967"/>
    <w:rsid w:val="004E4D28"/>
    <w:rsid w:val="004E72D3"/>
    <w:rsid w:val="00513311"/>
    <w:rsid w:val="00541234"/>
    <w:rsid w:val="00563472"/>
    <w:rsid w:val="005967C7"/>
    <w:rsid w:val="005A134E"/>
    <w:rsid w:val="005C155A"/>
    <w:rsid w:val="006342C0"/>
    <w:rsid w:val="006907B7"/>
    <w:rsid w:val="006A4B31"/>
    <w:rsid w:val="006A4C50"/>
    <w:rsid w:val="006B10BE"/>
    <w:rsid w:val="006B32E9"/>
    <w:rsid w:val="00721CE2"/>
    <w:rsid w:val="0073005A"/>
    <w:rsid w:val="007638F6"/>
    <w:rsid w:val="00790BC6"/>
    <w:rsid w:val="00796E1C"/>
    <w:rsid w:val="007A45D4"/>
    <w:rsid w:val="009A238E"/>
    <w:rsid w:val="009D6E90"/>
    <w:rsid w:val="00A152C0"/>
    <w:rsid w:val="00A521E5"/>
    <w:rsid w:val="00AD5309"/>
    <w:rsid w:val="00AD61E0"/>
    <w:rsid w:val="00AE5E5B"/>
    <w:rsid w:val="00AF7004"/>
    <w:rsid w:val="00B324B6"/>
    <w:rsid w:val="00B40DB6"/>
    <w:rsid w:val="00B645AA"/>
    <w:rsid w:val="00B77E4D"/>
    <w:rsid w:val="00B92994"/>
    <w:rsid w:val="00BA050C"/>
    <w:rsid w:val="00BD6663"/>
    <w:rsid w:val="00C0267C"/>
    <w:rsid w:val="00C62E2F"/>
    <w:rsid w:val="00C86AB0"/>
    <w:rsid w:val="00CF14C3"/>
    <w:rsid w:val="00D35A80"/>
    <w:rsid w:val="00D63AE7"/>
    <w:rsid w:val="00D70A83"/>
    <w:rsid w:val="00D86764"/>
    <w:rsid w:val="00D91E94"/>
    <w:rsid w:val="00DA0694"/>
    <w:rsid w:val="00DF3219"/>
    <w:rsid w:val="00E53AD6"/>
    <w:rsid w:val="00E65F0C"/>
    <w:rsid w:val="00ED4003"/>
    <w:rsid w:val="00F01EDF"/>
    <w:rsid w:val="00F45974"/>
    <w:rsid w:val="00F91D3B"/>
    <w:rsid w:val="00FA75CC"/>
    <w:rsid w:val="00FB0C53"/>
    <w:rsid w:val="00FF1490"/>
    <w:rsid w:val="00FF41AA"/>
    <w:rsid w:val="00FF559E"/>
    <w:rsid w:val="00FF7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71125"/>
  <w15:docId w15:val="{D0D8FA4E-A3AB-49EF-87D3-62E63147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1E5"/>
    <w:pPr>
      <w:ind w:left="720"/>
      <w:contextualSpacing/>
    </w:pPr>
  </w:style>
  <w:style w:type="paragraph" w:styleId="Encabezado">
    <w:name w:val="header"/>
    <w:basedOn w:val="Normal"/>
    <w:link w:val="EncabezadoCar"/>
    <w:uiPriority w:val="99"/>
    <w:unhideWhenUsed/>
    <w:rsid w:val="00596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7C7"/>
  </w:style>
  <w:style w:type="paragraph" w:styleId="Piedepgina">
    <w:name w:val="footer"/>
    <w:basedOn w:val="Normal"/>
    <w:link w:val="PiedepginaCar"/>
    <w:uiPriority w:val="99"/>
    <w:unhideWhenUsed/>
    <w:rsid w:val="00596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7C7"/>
  </w:style>
  <w:style w:type="paragraph" w:styleId="Textodeglobo">
    <w:name w:val="Balloon Text"/>
    <w:basedOn w:val="Normal"/>
    <w:link w:val="TextodegloboCar"/>
    <w:uiPriority w:val="99"/>
    <w:semiHidden/>
    <w:unhideWhenUsed/>
    <w:rsid w:val="005967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0BC7-2A2A-444D-9013-1567AB6F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7186</Words>
  <Characters>39528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ayuntamiento</dc:creator>
  <cp:lastModifiedBy>h. ayuntamiento</cp:lastModifiedBy>
  <cp:revision>7</cp:revision>
  <cp:lastPrinted>2021-12-08T19:10:00Z</cp:lastPrinted>
  <dcterms:created xsi:type="dcterms:W3CDTF">2022-04-01T15:50:00Z</dcterms:created>
  <dcterms:modified xsi:type="dcterms:W3CDTF">2022-05-05T18:42:00Z</dcterms:modified>
</cp:coreProperties>
</file>