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BB079" w14:textId="55DB85AA" w:rsidR="00C04F5E" w:rsidRPr="008300CD" w:rsidRDefault="00C04F5E" w:rsidP="0049247A">
      <w:pPr>
        <w:spacing w:after="0"/>
        <w:rPr>
          <w:rFonts w:ascii="Segoe UI Light" w:hAnsi="Segoe UI Light" w:cs="Segoe UI Light"/>
        </w:rPr>
      </w:pPr>
    </w:p>
    <w:p w14:paraId="606B7F93" w14:textId="218EEB95" w:rsidR="008300CD" w:rsidRPr="002D1C46" w:rsidRDefault="00994B25" w:rsidP="00994B25">
      <w:pPr>
        <w:spacing w:before="120" w:after="0" w:line="240" w:lineRule="auto"/>
        <w:jc w:val="both"/>
        <w:rPr>
          <w:rFonts w:ascii="Arial" w:hAnsi="Arial" w:cs="Arial"/>
          <w:sz w:val="20"/>
          <w:szCs w:val="20"/>
        </w:rPr>
      </w:pPr>
      <w:r w:rsidRPr="002D1C46">
        <w:rPr>
          <w:rFonts w:ascii="Arial" w:hAnsi="Arial" w:cs="Arial"/>
          <w:sz w:val="20"/>
          <w:szCs w:val="20"/>
        </w:rPr>
        <w:t>PROFESOR JOSÉ DOLORES BRITO PECH, PRESIDENTE MUNICIPAL DEL H. AYUNTAMIENTO DE HECELCHAKÁN, CAMPECHE, A LOS HABITANTES DEL MISMO, HAGO SABER: Que el Ayuntamiento que pres</w:t>
      </w:r>
      <w:bookmarkStart w:id="0" w:name="_GoBack"/>
      <w:bookmarkEnd w:id="0"/>
      <w:r w:rsidRPr="002D1C46">
        <w:rPr>
          <w:rFonts w:ascii="Arial" w:hAnsi="Arial" w:cs="Arial"/>
          <w:sz w:val="20"/>
          <w:szCs w:val="20"/>
        </w:rPr>
        <w:t xml:space="preserve">ido, en Sesión Extraordinaria de Cabildo de fecha  28 de Diciembre de dos mil veintidós, con fundamento en la Constitución Política de los Estados Unidos Mexicanos en los artículos 115 fracción II; Constitución Política del Estado de Campeche en referencia a  los artículos 3,101 quáter,  102, 107, 108, La Ley Orgánica de los Municipios del Estado  de Campeche en referencia a los  artículos 1, 2, 77, 78, 78 bis, 79, 82,85, 86, 87, 88, 91,92, 94,103, 106, 124, 186; Ley General de Responsabilidades Administrativas en referencia a los artículo 1, 7, 10, 15 y al Bando de Gobierno Municipal  se aprobó </w:t>
      </w:r>
      <w:r w:rsidR="00D12767" w:rsidRPr="002D1C46">
        <w:rPr>
          <w:rFonts w:ascii="Arial" w:hAnsi="Arial" w:cs="Arial"/>
          <w:sz w:val="20"/>
          <w:szCs w:val="20"/>
        </w:rPr>
        <w:t>las</w:t>
      </w:r>
      <w:r w:rsidRPr="002D1C46">
        <w:rPr>
          <w:rFonts w:ascii="Arial" w:hAnsi="Arial" w:cs="Arial"/>
          <w:sz w:val="20"/>
          <w:szCs w:val="20"/>
        </w:rPr>
        <w:t>:</w:t>
      </w:r>
    </w:p>
    <w:p w14:paraId="2475EFE4" w14:textId="77777777" w:rsidR="002477CC" w:rsidRPr="002D1C46" w:rsidRDefault="002477CC" w:rsidP="00994B25">
      <w:pPr>
        <w:spacing w:before="120" w:after="0" w:line="240" w:lineRule="auto"/>
        <w:jc w:val="both"/>
        <w:rPr>
          <w:rFonts w:ascii="Arial" w:hAnsi="Arial" w:cs="Arial"/>
          <w:sz w:val="20"/>
          <w:szCs w:val="20"/>
        </w:rPr>
      </w:pPr>
    </w:p>
    <w:p w14:paraId="22843391" w14:textId="77777777" w:rsidR="00994B25" w:rsidRPr="00994B25" w:rsidRDefault="00994B25" w:rsidP="00994B25">
      <w:pPr>
        <w:spacing w:before="120" w:after="0" w:line="240" w:lineRule="auto"/>
        <w:jc w:val="center"/>
        <w:rPr>
          <w:rFonts w:ascii="Arial" w:hAnsi="Arial" w:cs="Arial"/>
          <w:b/>
          <w:sz w:val="20"/>
          <w:szCs w:val="20"/>
        </w:rPr>
      </w:pPr>
      <w:r w:rsidRPr="00994B25">
        <w:rPr>
          <w:rFonts w:ascii="Arial" w:hAnsi="Arial" w:cs="Arial"/>
          <w:b/>
          <w:sz w:val="20"/>
          <w:szCs w:val="20"/>
        </w:rPr>
        <w:t>“DISPOSICIONES GENERALES EN MATERIA DEL MARCO INTEGRADO</w:t>
      </w:r>
    </w:p>
    <w:p w14:paraId="44BAF467" w14:textId="77777777" w:rsidR="00994B25" w:rsidRPr="00994B25" w:rsidRDefault="00994B25" w:rsidP="00994B25">
      <w:pPr>
        <w:spacing w:before="120" w:after="0" w:line="240" w:lineRule="auto"/>
        <w:jc w:val="center"/>
        <w:rPr>
          <w:rFonts w:ascii="Arial" w:hAnsi="Arial" w:cs="Arial"/>
          <w:b/>
          <w:sz w:val="20"/>
          <w:szCs w:val="20"/>
        </w:rPr>
      </w:pPr>
      <w:r w:rsidRPr="00994B25">
        <w:rPr>
          <w:rFonts w:ascii="Arial" w:hAnsi="Arial" w:cs="Arial"/>
          <w:b/>
          <w:sz w:val="20"/>
          <w:szCs w:val="20"/>
        </w:rPr>
        <w:t xml:space="preserve"> DE CONTROL INTERNO”</w:t>
      </w:r>
    </w:p>
    <w:p w14:paraId="41412842" w14:textId="77777777" w:rsidR="00994B25" w:rsidRPr="008300CD" w:rsidRDefault="00994B25" w:rsidP="001C0327">
      <w:pPr>
        <w:spacing w:before="120" w:after="0" w:line="240" w:lineRule="auto"/>
        <w:jc w:val="center"/>
        <w:rPr>
          <w:rFonts w:ascii="Segoe UI Light" w:hAnsi="Segoe UI Light" w:cs="Segoe UI Light"/>
          <w:b/>
          <w:sz w:val="20"/>
          <w:szCs w:val="20"/>
        </w:rPr>
      </w:pPr>
    </w:p>
    <w:p w14:paraId="41F8795C"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TÍTULO PRIMERO</w:t>
      </w:r>
    </w:p>
    <w:p w14:paraId="6A3D0CB6" w14:textId="77777777" w:rsidR="001C0327" w:rsidRPr="00994B25" w:rsidRDefault="001C0327" w:rsidP="001C0327">
      <w:pPr>
        <w:spacing w:before="120" w:after="0" w:line="240" w:lineRule="auto"/>
        <w:jc w:val="both"/>
        <w:rPr>
          <w:rFonts w:ascii="Arial" w:hAnsi="Arial" w:cs="Arial"/>
          <w:sz w:val="20"/>
          <w:szCs w:val="20"/>
        </w:rPr>
      </w:pPr>
    </w:p>
    <w:p w14:paraId="431D8F70"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w:t>
      </w:r>
    </w:p>
    <w:p w14:paraId="6014960D"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Del Ámbito de Aplicación y Definiciones</w:t>
      </w:r>
    </w:p>
    <w:p w14:paraId="10CD4CD0" w14:textId="77777777" w:rsidR="001C0327" w:rsidRPr="00994B25" w:rsidRDefault="001C0327" w:rsidP="001C0327">
      <w:pPr>
        <w:spacing w:before="120" w:after="0" w:line="240" w:lineRule="auto"/>
        <w:jc w:val="both"/>
        <w:rPr>
          <w:rFonts w:ascii="Arial" w:hAnsi="Arial" w:cs="Arial"/>
          <w:sz w:val="20"/>
          <w:szCs w:val="20"/>
        </w:rPr>
      </w:pPr>
    </w:p>
    <w:p w14:paraId="2F08841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1</w:t>
      </w:r>
      <w:r w:rsidRPr="00994B25">
        <w:rPr>
          <w:rFonts w:ascii="Arial" w:hAnsi="Arial" w:cs="Arial"/>
          <w:sz w:val="20"/>
          <w:szCs w:val="20"/>
        </w:rPr>
        <w:t>.- Las presentes Disposiciones, tiene por objeto normar la implementación, actualización, supervisión, seguimiento, control y vigilancia del Sistema de Control Interno Institucional en la administración pública del Municipio.</w:t>
      </w:r>
    </w:p>
    <w:p w14:paraId="2411967F" w14:textId="6CB32E80"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Las presentes Disposiciones les serán aplicables al municipio de </w:t>
      </w:r>
      <w:r w:rsidR="00074488" w:rsidRPr="00994B25">
        <w:rPr>
          <w:rFonts w:ascii="Arial" w:hAnsi="Arial" w:cs="Arial"/>
          <w:sz w:val="20"/>
          <w:szCs w:val="20"/>
        </w:rPr>
        <w:t>Hecelchakán</w:t>
      </w:r>
      <w:r w:rsidRPr="00994B25">
        <w:rPr>
          <w:rFonts w:ascii="Arial" w:hAnsi="Arial" w:cs="Arial"/>
          <w:sz w:val="20"/>
          <w:szCs w:val="20"/>
        </w:rPr>
        <w:t xml:space="preserve">, al Sistema para el Desarrollo Integral de la Familia del Municipio de </w:t>
      </w:r>
      <w:r w:rsidR="00074488" w:rsidRPr="00994B25">
        <w:rPr>
          <w:rFonts w:ascii="Arial" w:hAnsi="Arial" w:cs="Arial"/>
          <w:sz w:val="20"/>
          <w:szCs w:val="20"/>
        </w:rPr>
        <w:t>Hecelchakán</w:t>
      </w:r>
      <w:r w:rsidRPr="00994B25">
        <w:rPr>
          <w:rFonts w:ascii="Arial" w:hAnsi="Arial" w:cs="Arial"/>
          <w:sz w:val="20"/>
          <w:szCs w:val="20"/>
        </w:rPr>
        <w:t xml:space="preserve"> y cualquier otro organismo descentralizado municipal, en lo que no se oponga a las disposiciones legales y administrativas que rigen su funcionamiento.</w:t>
      </w:r>
    </w:p>
    <w:p w14:paraId="51C75B7B" w14:textId="77777777" w:rsidR="001C0327" w:rsidRPr="00994B25" w:rsidRDefault="001C0327" w:rsidP="001C0327">
      <w:pPr>
        <w:spacing w:before="120" w:after="0" w:line="240" w:lineRule="auto"/>
        <w:jc w:val="both"/>
        <w:rPr>
          <w:rFonts w:ascii="Arial" w:hAnsi="Arial" w:cs="Arial"/>
          <w:sz w:val="20"/>
          <w:szCs w:val="20"/>
        </w:rPr>
      </w:pPr>
    </w:p>
    <w:p w14:paraId="680D534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2</w:t>
      </w:r>
      <w:r w:rsidRPr="00994B25">
        <w:rPr>
          <w:rFonts w:ascii="Arial" w:hAnsi="Arial" w:cs="Arial"/>
          <w:sz w:val="20"/>
          <w:szCs w:val="20"/>
        </w:rPr>
        <w:t>.</w:t>
      </w:r>
      <w:r w:rsidRPr="00994B25">
        <w:rPr>
          <w:rFonts w:ascii="Arial" w:hAnsi="Arial" w:cs="Arial"/>
          <w:b/>
          <w:sz w:val="20"/>
          <w:szCs w:val="20"/>
        </w:rPr>
        <w:t>-</w:t>
      </w:r>
      <w:r w:rsidRPr="00994B25">
        <w:rPr>
          <w:rFonts w:ascii="Arial" w:hAnsi="Arial" w:cs="Arial"/>
          <w:sz w:val="20"/>
          <w:szCs w:val="20"/>
        </w:rPr>
        <w:t xml:space="preserve"> Para efectos de las presentes Disposiciones se entiende por:</w:t>
      </w:r>
    </w:p>
    <w:p w14:paraId="3F389F51"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Acción de mejora</w:t>
      </w:r>
      <w:r w:rsidRPr="00994B25">
        <w:rPr>
          <w:rFonts w:ascii="Arial" w:hAnsi="Arial" w:cs="Arial"/>
          <w:i/>
          <w:sz w:val="20"/>
          <w:szCs w:val="20"/>
        </w:rPr>
        <w:t>:</w:t>
      </w:r>
      <w:r w:rsidRPr="00994B25">
        <w:rPr>
          <w:rFonts w:ascii="Arial" w:hAnsi="Arial" w:cs="Arial"/>
          <w:sz w:val="20"/>
          <w:szCs w:val="20"/>
        </w:rPr>
        <w:t xml:space="preserve"> actividades determinadas e implementadas por el Titular y demás servidores públicos de la Institución para fortalecer el Sistema de Control Interno Institucional, así como para prevenir, disminuir o administrar los riesgos que pudieran obstaculizar el cumplimiento de los objetivos.</w:t>
      </w:r>
    </w:p>
    <w:p w14:paraId="7A44C5A8" w14:textId="45937F90"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Administración</w:t>
      </w:r>
      <w:r w:rsidRPr="00994B25">
        <w:rPr>
          <w:rFonts w:ascii="Arial" w:hAnsi="Arial" w:cs="Arial"/>
          <w:i/>
          <w:sz w:val="20"/>
          <w:szCs w:val="20"/>
        </w:rPr>
        <w:t>:</w:t>
      </w:r>
      <w:r w:rsidRPr="00994B25">
        <w:rPr>
          <w:rFonts w:ascii="Arial" w:hAnsi="Arial" w:cs="Arial"/>
          <w:sz w:val="20"/>
          <w:szCs w:val="20"/>
        </w:rPr>
        <w:t xml:space="preserve"> personal de mandos superiores y medios</w:t>
      </w:r>
      <w:r w:rsidR="002C4A29" w:rsidRPr="00994B25">
        <w:rPr>
          <w:rFonts w:ascii="Arial" w:hAnsi="Arial" w:cs="Arial"/>
          <w:sz w:val="20"/>
          <w:szCs w:val="20"/>
        </w:rPr>
        <w:t xml:space="preserve"> municipales</w:t>
      </w:r>
      <w:r w:rsidRPr="00994B25">
        <w:rPr>
          <w:rFonts w:ascii="Arial" w:hAnsi="Arial" w:cs="Arial"/>
          <w:sz w:val="20"/>
          <w:szCs w:val="20"/>
        </w:rPr>
        <w:t>, diferente</w:t>
      </w:r>
      <w:r w:rsidR="002C4A29" w:rsidRPr="00994B25">
        <w:rPr>
          <w:rFonts w:ascii="Arial" w:hAnsi="Arial" w:cs="Arial"/>
          <w:sz w:val="20"/>
          <w:szCs w:val="20"/>
        </w:rPr>
        <w:t>s</w:t>
      </w:r>
      <w:r w:rsidRPr="00994B25">
        <w:rPr>
          <w:rFonts w:ascii="Arial" w:hAnsi="Arial" w:cs="Arial"/>
          <w:sz w:val="20"/>
          <w:szCs w:val="20"/>
        </w:rPr>
        <w:t xml:space="preserve"> al Presidente Municipal, directamente responsables de todas las actividades en la entidad, incluyendo el diseño, la implementación y la eficacia operativa del control interno.</w:t>
      </w:r>
    </w:p>
    <w:p w14:paraId="3B5FB910"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Administración de Riesgos</w:t>
      </w:r>
      <w:r w:rsidRPr="00994B25">
        <w:rPr>
          <w:rFonts w:ascii="Arial" w:hAnsi="Arial" w:cs="Arial"/>
          <w:i/>
          <w:sz w:val="20"/>
          <w:szCs w:val="20"/>
        </w:rPr>
        <w:t>:</w:t>
      </w:r>
      <w:r w:rsidRPr="00994B25">
        <w:rPr>
          <w:rFonts w:ascii="Arial" w:hAnsi="Arial" w:cs="Arial"/>
          <w:sz w:val="20"/>
          <w:szCs w:val="20"/>
        </w:rPr>
        <w:t xml:space="preserve"> proceso sistemático para establecer el contexto, identificar, analizar, evaluar, atender, monitorear y comunicar los riegos asociados con la finalidad de definir las estrategias y acciones que permitan controlarlos y asegurar el logro de los objetivos y metas de las Instituciones de una manera razonable.</w:t>
      </w:r>
    </w:p>
    <w:p w14:paraId="624B7E8A"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APM:</w:t>
      </w:r>
      <w:r w:rsidRPr="00994B25">
        <w:rPr>
          <w:rFonts w:ascii="Arial" w:hAnsi="Arial" w:cs="Arial"/>
          <w:sz w:val="20"/>
          <w:szCs w:val="20"/>
        </w:rPr>
        <w:t xml:space="preserve"> Administración Pública Municipal, incluido sus entidades descentralizadas (paramunicipales).</w:t>
      </w:r>
    </w:p>
    <w:p w14:paraId="05426B46" w14:textId="2B413964"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Municipio</w:t>
      </w:r>
      <w:r w:rsidRPr="00994B25">
        <w:rPr>
          <w:rFonts w:ascii="Arial" w:hAnsi="Arial" w:cs="Arial"/>
          <w:sz w:val="20"/>
          <w:szCs w:val="20"/>
        </w:rPr>
        <w:t xml:space="preserve">: Municipio de </w:t>
      </w:r>
      <w:r w:rsidR="00074488" w:rsidRPr="00994B25">
        <w:rPr>
          <w:rFonts w:ascii="Arial" w:hAnsi="Arial" w:cs="Arial"/>
          <w:sz w:val="20"/>
          <w:szCs w:val="20"/>
        </w:rPr>
        <w:t>Hecelchakán</w:t>
      </w:r>
      <w:r w:rsidRPr="00994B25">
        <w:rPr>
          <w:rFonts w:ascii="Arial" w:hAnsi="Arial" w:cs="Arial"/>
          <w:sz w:val="20"/>
          <w:szCs w:val="20"/>
        </w:rPr>
        <w:t>.</w:t>
      </w:r>
    </w:p>
    <w:p w14:paraId="601A0890"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Área(s) de oportunidad</w:t>
      </w:r>
      <w:r w:rsidRPr="00994B25">
        <w:rPr>
          <w:rFonts w:ascii="Arial" w:hAnsi="Arial" w:cs="Arial"/>
          <w:sz w:val="20"/>
          <w:szCs w:val="20"/>
        </w:rPr>
        <w:t>: la situación favorable en el entorno institucional, bajo la forma de hechos, tendencias, cambios o nuevas necesidades que se pueden aprovechar para el fortalecimiento del Sistema de Control Interno Institucional.</w:t>
      </w:r>
    </w:p>
    <w:p w14:paraId="61C755A0"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Autocontrol</w:t>
      </w:r>
      <w:r w:rsidRPr="00994B25">
        <w:rPr>
          <w:rFonts w:ascii="Arial" w:hAnsi="Arial" w:cs="Arial"/>
          <w:sz w:val="20"/>
          <w:szCs w:val="20"/>
        </w:rPr>
        <w:t>: la implantación de mecanismos, acciones y prácticas de supervisión o evaluación de cada sistema, actividad o proceso, que permita identificar, evitar y, en su caso, corregir con oportunidad los riesgos o condiciones que limiten, impidan o hagan ineficiente el logro de metas y objetivos institucionales.</w:t>
      </w:r>
    </w:p>
    <w:p w14:paraId="372CC8BF"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Comité y/o COCODIM</w:t>
      </w:r>
      <w:r w:rsidRPr="00994B25">
        <w:rPr>
          <w:rFonts w:ascii="Arial" w:hAnsi="Arial" w:cs="Arial"/>
          <w:sz w:val="20"/>
          <w:szCs w:val="20"/>
        </w:rPr>
        <w:t>: el Comité de Control y Desempeño Institucional Municipal.</w:t>
      </w:r>
    </w:p>
    <w:p w14:paraId="4C1E1743" w14:textId="48A5A18B"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lastRenderedPageBreak/>
        <w:t>Competencia Profesional</w:t>
      </w:r>
      <w:r w:rsidRPr="00994B25">
        <w:rPr>
          <w:rFonts w:ascii="Arial" w:hAnsi="Arial" w:cs="Arial"/>
          <w:i/>
          <w:sz w:val="20"/>
          <w:szCs w:val="20"/>
        </w:rPr>
        <w:t>:</w:t>
      </w:r>
      <w:r w:rsidRPr="00994B25">
        <w:rPr>
          <w:rFonts w:ascii="Arial" w:hAnsi="Arial" w:cs="Arial"/>
          <w:sz w:val="20"/>
          <w:szCs w:val="20"/>
        </w:rPr>
        <w:t xml:space="preserve"> cualificación para llevar a cabo las responsabilidades asignadas. Requiere habilidades y conocimientos, que son adquiridos gener</w:t>
      </w:r>
      <w:r w:rsidR="000D2871" w:rsidRPr="00994B25">
        <w:rPr>
          <w:rFonts w:ascii="Arial" w:hAnsi="Arial" w:cs="Arial"/>
          <w:sz w:val="20"/>
          <w:szCs w:val="20"/>
        </w:rPr>
        <w:t xml:space="preserve">almente con </w:t>
      </w:r>
      <w:r w:rsidRPr="00994B25">
        <w:rPr>
          <w:rFonts w:ascii="Arial" w:hAnsi="Arial" w:cs="Arial"/>
          <w:sz w:val="20"/>
          <w:szCs w:val="20"/>
        </w:rPr>
        <w:t>la formación y experiencia profesional y certificaciones.  Se expresa en la actitud y el comportamiento de los individuos para llevar a cabo sus funciones y cumplir con sus responsabilidades.</w:t>
      </w:r>
    </w:p>
    <w:p w14:paraId="396F30F1"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Controles a Nivel Institución</w:t>
      </w:r>
      <w:r w:rsidRPr="00994B25">
        <w:rPr>
          <w:rFonts w:ascii="Arial" w:hAnsi="Arial" w:cs="Arial"/>
          <w:i/>
          <w:sz w:val="20"/>
          <w:szCs w:val="20"/>
        </w:rPr>
        <w:t xml:space="preserve">: </w:t>
      </w:r>
      <w:r w:rsidRPr="00994B25">
        <w:rPr>
          <w:rFonts w:ascii="Arial" w:hAnsi="Arial" w:cs="Arial"/>
          <w:sz w:val="20"/>
          <w:szCs w:val="20"/>
        </w:rPr>
        <w:t>controles que tienen un efecto generalizado en el sistema de control interno institucional; los controles a nivel institución pueden incluir controles relacionados con el proceso de evaluación de riesgos de la entidad, ambiente de control, organizaciones de servicios, elusión de controles y supervisión.</w:t>
      </w:r>
    </w:p>
    <w:p w14:paraId="79B571F4"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Controles generales</w:t>
      </w:r>
      <w:r w:rsidRPr="00994B25">
        <w:rPr>
          <w:rFonts w:ascii="Arial" w:hAnsi="Arial" w:cs="Arial"/>
          <w:i/>
          <w:sz w:val="20"/>
          <w:szCs w:val="20"/>
        </w:rPr>
        <w:t xml:space="preserve">: </w:t>
      </w:r>
      <w:r w:rsidRPr="00994B25">
        <w:rPr>
          <w:rFonts w:ascii="Arial" w:hAnsi="Arial" w:cs="Arial"/>
          <w:sz w:val="20"/>
          <w:szCs w:val="20"/>
        </w:rPr>
        <w:t>políticas y procedimientos que se aplican a todos o a un segmento amplio de los sistemas de información institucionales; los controles generales incluyen la gestión de la seguridad, accesos lógicos y físicos, configuraciones, segregación de funciones y planes de contingencia.</w:t>
      </w:r>
    </w:p>
    <w:p w14:paraId="40E186C4"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Control correctivo (después):</w:t>
      </w:r>
      <w:r w:rsidRPr="00994B25">
        <w:rPr>
          <w:rFonts w:ascii="Arial" w:hAnsi="Arial" w:cs="Arial"/>
          <w:sz w:val="20"/>
          <w:szCs w:val="20"/>
        </w:rPr>
        <w:t xml:space="preserve"> el mecanismo específico de control que opera en la etapa final de un proceso, el cual permite identificar y corregir o subsanar en algún grado, omisiones o desviaciones.</w:t>
      </w:r>
    </w:p>
    <w:p w14:paraId="26FBE10D"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Control detectivo (durante)</w:t>
      </w:r>
      <w:r w:rsidRPr="00994B25">
        <w:rPr>
          <w:rFonts w:ascii="Arial" w:hAnsi="Arial" w:cs="Arial"/>
          <w:i/>
          <w:sz w:val="20"/>
          <w:szCs w:val="20"/>
        </w:rPr>
        <w:t>:</w:t>
      </w:r>
      <w:r w:rsidRPr="00994B25">
        <w:rPr>
          <w:rFonts w:ascii="Arial" w:hAnsi="Arial" w:cs="Arial"/>
          <w:sz w:val="20"/>
          <w:szCs w:val="20"/>
        </w:rPr>
        <w:t xml:space="preserve"> el mecanismo específico de control que opera en el momento en que los eventos o transacciones están ocurriendo, e identifican las omisiones o desviaciones antes de que concluya un proceso determinado.</w:t>
      </w:r>
    </w:p>
    <w:p w14:paraId="27F56D04"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bookmarkStart w:id="1" w:name="_Hlk108639517"/>
      <w:r w:rsidRPr="00994B25">
        <w:rPr>
          <w:rFonts w:ascii="Arial" w:hAnsi="Arial" w:cs="Arial"/>
          <w:b/>
          <w:i/>
          <w:sz w:val="20"/>
          <w:szCs w:val="20"/>
        </w:rPr>
        <w:t>Control Interno</w:t>
      </w:r>
      <w:r w:rsidRPr="00994B25">
        <w:rPr>
          <w:rFonts w:ascii="Arial" w:hAnsi="Arial" w:cs="Arial"/>
          <w:i/>
          <w:sz w:val="20"/>
          <w:szCs w:val="20"/>
        </w:rPr>
        <w:t>:</w:t>
      </w:r>
      <w:r w:rsidRPr="00994B25">
        <w:rPr>
          <w:rFonts w:ascii="Arial" w:hAnsi="Arial" w:cs="Arial"/>
          <w:sz w:val="20"/>
          <w:szCs w:val="20"/>
        </w:rPr>
        <w:t xml:space="preserve"> el proceso efectuado por el Titular de la institución, la Administración, en su caso el Cabildo o Junta de Gobierno, y los demás servidores públicos de una institución, con objeto de proporcionar una seguridad razonable sobre la consecución de las metas y objetivos institucionales y la salvaguarda de los recursos públicos, así como para prevenir actos contrarios a la integridad.</w:t>
      </w:r>
    </w:p>
    <w:bookmarkEnd w:id="1"/>
    <w:p w14:paraId="0D63FC43"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Control preventivo (antes)</w:t>
      </w:r>
      <w:r w:rsidRPr="00994B25">
        <w:rPr>
          <w:rFonts w:ascii="Arial" w:hAnsi="Arial" w:cs="Arial"/>
          <w:i/>
          <w:sz w:val="20"/>
          <w:szCs w:val="20"/>
        </w:rPr>
        <w:t>:</w:t>
      </w:r>
      <w:r w:rsidRPr="00994B25">
        <w:rPr>
          <w:rFonts w:ascii="Arial" w:hAnsi="Arial" w:cs="Arial"/>
          <w:sz w:val="20"/>
          <w:szCs w:val="20"/>
        </w:rPr>
        <w:t xml:space="preserve"> el mecanismo específico de control que tiene el propósito de anticiparse a la posibilidad de que ocurran incumplimientos, desviaciones, situaciones no deseadas o inesperadas que pudieran afectar al logro de las metas y objetivos institucionales.</w:t>
      </w:r>
    </w:p>
    <w:p w14:paraId="4FD14698"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Debilidad y/o deficiencia del control interno</w:t>
      </w:r>
      <w:r w:rsidRPr="00994B25">
        <w:rPr>
          <w:rFonts w:ascii="Arial" w:hAnsi="Arial" w:cs="Arial"/>
          <w:i/>
          <w:sz w:val="20"/>
          <w:szCs w:val="20"/>
        </w:rPr>
        <w:t xml:space="preserve">: </w:t>
      </w:r>
      <w:r w:rsidRPr="00994B25">
        <w:rPr>
          <w:rFonts w:ascii="Arial" w:hAnsi="Arial" w:cs="Arial"/>
          <w:sz w:val="20"/>
          <w:szCs w:val="20"/>
        </w:rPr>
        <w:t xml:space="preserve">la insuficiencia, deficiencia o inexistencia identificada en el Sistema de Control Interno Institucional mediante la supervisión, verificación y evaluación interna y/o del órgano interno de control, que pueden evitar que se aprovechen las oportunidades y/u ocasionar que los riesgos se materialicen. </w:t>
      </w:r>
    </w:p>
    <w:p w14:paraId="2A8E0E29"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Elusión de Controles</w:t>
      </w:r>
      <w:r w:rsidRPr="00994B25">
        <w:rPr>
          <w:rFonts w:ascii="Arial" w:hAnsi="Arial" w:cs="Arial"/>
          <w:i/>
          <w:sz w:val="20"/>
          <w:szCs w:val="20"/>
        </w:rPr>
        <w:t xml:space="preserve">: </w:t>
      </w:r>
      <w:r w:rsidRPr="00994B25">
        <w:rPr>
          <w:rFonts w:ascii="Arial" w:hAnsi="Arial" w:cs="Arial"/>
          <w:sz w:val="20"/>
          <w:szCs w:val="20"/>
        </w:rPr>
        <w:t>omisión del cumplimiento de las políticas y procedimientos establecidos con la intención de obtener beneficios personales, simular el cumplimiento de ciertas condiciones o propiciar actividades comúnmente ilícitas.</w:t>
      </w:r>
    </w:p>
    <w:p w14:paraId="26C205AD"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Entidades</w:t>
      </w:r>
      <w:r w:rsidRPr="00994B25">
        <w:rPr>
          <w:rFonts w:ascii="Arial" w:hAnsi="Arial" w:cs="Arial"/>
          <w:i/>
          <w:sz w:val="20"/>
          <w:szCs w:val="20"/>
        </w:rPr>
        <w:t xml:space="preserve">: </w:t>
      </w:r>
      <w:r w:rsidRPr="00994B25">
        <w:rPr>
          <w:rFonts w:ascii="Arial" w:hAnsi="Arial" w:cs="Arial"/>
          <w:sz w:val="20"/>
          <w:szCs w:val="20"/>
        </w:rPr>
        <w:t>los Organismos Públicos Municipales Descentralizados.</w:t>
      </w:r>
    </w:p>
    <w:p w14:paraId="7C607BF6"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Evaluación del Sistema de Control Interno</w:t>
      </w:r>
      <w:r w:rsidRPr="00994B25">
        <w:rPr>
          <w:rFonts w:ascii="Arial" w:hAnsi="Arial" w:cs="Arial"/>
          <w:i/>
          <w:sz w:val="20"/>
          <w:szCs w:val="20"/>
        </w:rPr>
        <w:t>: el proceso mediante el cual se determina</w:t>
      </w:r>
      <w:r w:rsidRPr="00994B25">
        <w:rPr>
          <w:rFonts w:ascii="Arial" w:hAnsi="Arial" w:cs="Arial"/>
          <w:sz w:val="20"/>
          <w:szCs w:val="20"/>
        </w:rPr>
        <w:t xml:space="preserve"> el grado de eficacia y de eficiencia con que se cumplen los elementos de control del Sistema de Control Interno Institucional en sus tres niveles: Estratégico, Directivo y Operativo, para asegurar el cumplimiento de los objetivos del Control Interno institucional.</w:t>
      </w:r>
    </w:p>
    <w:p w14:paraId="1C807C76"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Indicadores de Desempeño</w:t>
      </w:r>
      <w:r w:rsidRPr="00994B25">
        <w:rPr>
          <w:rFonts w:ascii="Arial" w:hAnsi="Arial" w:cs="Arial"/>
          <w:i/>
          <w:sz w:val="20"/>
          <w:szCs w:val="20"/>
        </w:rPr>
        <w:t xml:space="preserve">: </w:t>
      </w:r>
      <w:r w:rsidRPr="00994B25">
        <w:rPr>
          <w:rFonts w:ascii="Arial" w:hAnsi="Arial" w:cs="Arial"/>
          <w:sz w:val="20"/>
          <w:szCs w:val="20"/>
        </w:rPr>
        <w:t>es una medida que describe el grado de cumplimiento de los objetivos de un plan, programa o proyecto.</w:t>
      </w:r>
    </w:p>
    <w:p w14:paraId="08338A85"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Información de Calidad</w:t>
      </w:r>
      <w:r w:rsidRPr="00994B25">
        <w:rPr>
          <w:rFonts w:ascii="Arial" w:hAnsi="Arial" w:cs="Arial"/>
          <w:i/>
          <w:sz w:val="20"/>
          <w:szCs w:val="20"/>
        </w:rPr>
        <w:t xml:space="preserve">: </w:t>
      </w:r>
      <w:r w:rsidRPr="00994B25">
        <w:rPr>
          <w:rFonts w:ascii="Arial" w:hAnsi="Arial" w:cs="Arial"/>
          <w:sz w:val="20"/>
          <w:szCs w:val="20"/>
        </w:rPr>
        <w:t>información proveniente de fuentes confiables y que es adecuada, actual, completa, exacta, accesible y proporcionada de manera oportuna.</w:t>
      </w:r>
    </w:p>
    <w:p w14:paraId="3C55C704"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Importancia Relativa</w:t>
      </w:r>
      <w:r w:rsidRPr="00994B25">
        <w:rPr>
          <w:rFonts w:ascii="Arial" w:hAnsi="Arial" w:cs="Arial"/>
          <w:i/>
          <w:sz w:val="20"/>
          <w:szCs w:val="20"/>
        </w:rPr>
        <w:t xml:space="preserve">: </w:t>
      </w:r>
      <w:r w:rsidRPr="00994B25">
        <w:rPr>
          <w:rFonts w:ascii="Arial" w:hAnsi="Arial" w:cs="Arial"/>
          <w:sz w:val="20"/>
          <w:szCs w:val="20"/>
        </w:rPr>
        <w:t>es la conclusión, respecto del análisis de la naturaleza e impacto de cierta información, en la que la omisión o presentación incorrecta de ésta, no tiene efectos importantes en las decisiones que los diversos usuarios adopten.</w:t>
      </w:r>
    </w:p>
    <w:p w14:paraId="41C0AEDB"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Líneas de Reporte</w:t>
      </w:r>
      <w:r w:rsidRPr="00994B25">
        <w:rPr>
          <w:rFonts w:ascii="Arial" w:hAnsi="Arial" w:cs="Arial"/>
          <w:sz w:val="20"/>
          <w:szCs w:val="20"/>
        </w:rPr>
        <w:t>: líneas de comunicación, internas y externas, a todos los niveles en la institución que proporcionan métodos de comunicación que pueden circular en todas las direcciones al interior de la estructura organizacional.</w:t>
      </w:r>
    </w:p>
    <w:p w14:paraId="1800EF90"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Mejora Continua</w:t>
      </w:r>
      <w:r w:rsidRPr="00994B25">
        <w:rPr>
          <w:rFonts w:ascii="Arial" w:hAnsi="Arial" w:cs="Arial"/>
          <w:i/>
          <w:sz w:val="20"/>
          <w:szCs w:val="20"/>
        </w:rPr>
        <w:t xml:space="preserve">: </w:t>
      </w:r>
      <w:r w:rsidRPr="00994B25">
        <w:rPr>
          <w:rFonts w:ascii="Arial" w:hAnsi="Arial" w:cs="Arial"/>
          <w:sz w:val="20"/>
          <w:szCs w:val="20"/>
        </w:rPr>
        <w:t>proceso de optimización y perfeccionamiento del Sistema de Control Interno; de la eficacia, eficiencia y economía de su gestión; y de la mitigación de riesgos, a través de indicadores de desempeño y su evaluación periódica.</w:t>
      </w:r>
    </w:p>
    <w:p w14:paraId="76F31F48"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Objetivos</w:t>
      </w:r>
      <w:r w:rsidRPr="00994B25">
        <w:rPr>
          <w:rFonts w:ascii="Arial" w:hAnsi="Arial" w:cs="Arial"/>
          <w:i/>
          <w:sz w:val="20"/>
          <w:szCs w:val="20"/>
        </w:rPr>
        <w:t xml:space="preserve"> </w:t>
      </w:r>
      <w:r w:rsidRPr="00994B25">
        <w:rPr>
          <w:rFonts w:ascii="Arial" w:hAnsi="Arial" w:cs="Arial"/>
          <w:b/>
          <w:i/>
          <w:sz w:val="20"/>
          <w:szCs w:val="20"/>
        </w:rPr>
        <w:t>Cualitativos</w:t>
      </w:r>
      <w:r w:rsidRPr="00994B25">
        <w:rPr>
          <w:rFonts w:ascii="Arial" w:hAnsi="Arial" w:cs="Arial"/>
          <w:i/>
          <w:sz w:val="20"/>
          <w:szCs w:val="20"/>
        </w:rPr>
        <w:t xml:space="preserve">: </w:t>
      </w:r>
      <w:r w:rsidRPr="00994B25">
        <w:rPr>
          <w:rFonts w:ascii="Arial" w:hAnsi="Arial" w:cs="Arial"/>
          <w:sz w:val="20"/>
          <w:szCs w:val="20"/>
        </w:rPr>
        <w:t>objetivos no medibles en términos numéricos o de porcentaje, que la Dirección puede necesitar para   diseñar   medidas   de desempeño   que señalen   el   nivel   o   grado   de cumplimiento, al comparar la situación de la institución con periodos anteriores.</w:t>
      </w:r>
    </w:p>
    <w:p w14:paraId="6804014B"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Objetivos Cuantitativos</w:t>
      </w:r>
      <w:r w:rsidRPr="00994B25">
        <w:rPr>
          <w:rFonts w:ascii="Arial" w:hAnsi="Arial" w:cs="Arial"/>
          <w:i/>
          <w:sz w:val="20"/>
          <w:szCs w:val="20"/>
        </w:rPr>
        <w:t xml:space="preserve">: </w:t>
      </w:r>
      <w:r w:rsidRPr="00994B25">
        <w:rPr>
          <w:rFonts w:ascii="Arial" w:hAnsi="Arial" w:cs="Arial"/>
          <w:sz w:val="20"/>
          <w:szCs w:val="20"/>
        </w:rPr>
        <w:t>las normas e indicadores de desempeño pueden ser un porcentaje específico o un valor numérico.</w:t>
      </w:r>
    </w:p>
    <w:p w14:paraId="7CB28910" w14:textId="1B63DCC6" w:rsidR="001C0327" w:rsidRPr="00994B25" w:rsidRDefault="001C0327" w:rsidP="00FB7A1F">
      <w:pPr>
        <w:pStyle w:val="Prrafodelista"/>
        <w:numPr>
          <w:ilvl w:val="0"/>
          <w:numId w:val="41"/>
        </w:numPr>
        <w:spacing w:before="120" w:after="0" w:line="240" w:lineRule="auto"/>
        <w:jc w:val="both"/>
        <w:rPr>
          <w:rFonts w:ascii="Arial" w:hAnsi="Arial" w:cs="Arial"/>
          <w:i/>
          <w:sz w:val="20"/>
          <w:szCs w:val="20"/>
        </w:rPr>
      </w:pPr>
      <w:r w:rsidRPr="00994B25">
        <w:rPr>
          <w:rFonts w:ascii="Arial" w:hAnsi="Arial" w:cs="Arial"/>
          <w:b/>
          <w:i/>
          <w:sz w:val="20"/>
          <w:szCs w:val="20"/>
        </w:rPr>
        <w:lastRenderedPageBreak/>
        <w:t>OIC</w:t>
      </w:r>
      <w:r w:rsidRPr="00994B25">
        <w:rPr>
          <w:rFonts w:ascii="Arial" w:hAnsi="Arial" w:cs="Arial"/>
          <w:i/>
          <w:sz w:val="20"/>
          <w:szCs w:val="20"/>
        </w:rPr>
        <w:t xml:space="preserve">: </w:t>
      </w:r>
      <w:r w:rsidRPr="00994B25">
        <w:rPr>
          <w:rFonts w:ascii="Arial" w:hAnsi="Arial" w:cs="Arial"/>
          <w:iCs/>
          <w:sz w:val="20"/>
          <w:szCs w:val="20"/>
        </w:rPr>
        <w:t>Órgano Interno de Control Municipal</w:t>
      </w:r>
      <w:r w:rsidRPr="00994B25">
        <w:rPr>
          <w:rFonts w:ascii="Arial" w:hAnsi="Arial" w:cs="Arial"/>
          <w:i/>
          <w:sz w:val="20"/>
          <w:szCs w:val="20"/>
        </w:rPr>
        <w:t>.</w:t>
      </w:r>
    </w:p>
    <w:p w14:paraId="68411D73"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Políticas</w:t>
      </w:r>
      <w:r w:rsidRPr="00994B25">
        <w:rPr>
          <w:rFonts w:ascii="Arial" w:hAnsi="Arial" w:cs="Arial"/>
          <w:i/>
          <w:sz w:val="20"/>
          <w:szCs w:val="20"/>
        </w:rPr>
        <w:t xml:space="preserve">: </w:t>
      </w:r>
      <w:r w:rsidRPr="00994B25">
        <w:rPr>
          <w:rFonts w:ascii="Arial" w:hAnsi="Arial" w:cs="Arial"/>
          <w:sz w:val="20"/>
          <w:szCs w:val="20"/>
        </w:rPr>
        <w:t>declaraciones de responsabilidad respecto de los objetivos de los procesos, sus riesgos relacionados y el diseño, implementación y eficacia operativa de las actividades de control.</w:t>
      </w:r>
    </w:p>
    <w:p w14:paraId="2513C1AF"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PTAR</w:t>
      </w:r>
      <w:r w:rsidRPr="00994B25">
        <w:rPr>
          <w:rFonts w:ascii="Arial" w:hAnsi="Arial" w:cs="Arial"/>
          <w:i/>
          <w:sz w:val="20"/>
          <w:szCs w:val="20"/>
        </w:rPr>
        <w:t>:</w:t>
      </w:r>
      <w:r w:rsidRPr="00994B25">
        <w:rPr>
          <w:rFonts w:ascii="Arial" w:hAnsi="Arial" w:cs="Arial"/>
          <w:sz w:val="20"/>
          <w:szCs w:val="20"/>
        </w:rPr>
        <w:t xml:space="preserve"> Programa de Trabajo de Administración de Riesgos.</w:t>
      </w:r>
    </w:p>
    <w:p w14:paraId="01FA288D"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PTCI</w:t>
      </w:r>
      <w:r w:rsidRPr="00994B25">
        <w:rPr>
          <w:rFonts w:ascii="Arial" w:hAnsi="Arial" w:cs="Arial"/>
          <w:sz w:val="20"/>
          <w:szCs w:val="20"/>
        </w:rPr>
        <w:t>: Programa de Trabajo de Control Interno.</w:t>
      </w:r>
    </w:p>
    <w:p w14:paraId="74F251C2"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Puntos de Interés</w:t>
      </w:r>
      <w:r w:rsidRPr="00994B25">
        <w:rPr>
          <w:rFonts w:ascii="Arial" w:hAnsi="Arial" w:cs="Arial"/>
          <w:i/>
          <w:sz w:val="20"/>
          <w:szCs w:val="20"/>
        </w:rPr>
        <w:t xml:space="preserve">: </w:t>
      </w:r>
      <w:r w:rsidRPr="00994B25">
        <w:rPr>
          <w:rFonts w:ascii="Arial" w:hAnsi="Arial" w:cs="Arial"/>
          <w:sz w:val="20"/>
          <w:szCs w:val="20"/>
        </w:rPr>
        <w:t>información adicional que proporciona una explicación más detallada respecto de los principios y los requisitos de documentación y formalización para el desarrollo de un Sistema de Control Interno efectivo.</w:t>
      </w:r>
    </w:p>
    <w:p w14:paraId="0F376396"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Revisión de control</w:t>
      </w:r>
      <w:r w:rsidRPr="00994B25">
        <w:rPr>
          <w:rFonts w:ascii="Arial" w:hAnsi="Arial" w:cs="Arial"/>
          <w:i/>
          <w:sz w:val="20"/>
          <w:szCs w:val="20"/>
        </w:rPr>
        <w:t xml:space="preserve">: </w:t>
      </w:r>
      <w:r w:rsidRPr="00994B25">
        <w:rPr>
          <w:rFonts w:ascii="Arial" w:hAnsi="Arial" w:cs="Arial"/>
          <w:sz w:val="20"/>
          <w:szCs w:val="20"/>
        </w:rPr>
        <w:t>es una actividad sistemática, estructurada, objetiva y de carácter preventivo, orientada a identificar debilidades de control interno y riesgos, para asegurar de manera razonable el cumplimiento de las metas y objetivos de las Instituciones Públicas, como son la eficiencia y eficacia de las operaciones, información financiera, contable y presupuestal confiable y oportuna, en cumplimiento con la normativa aplicable, así como la salvaguarda de los recursos públicos.</w:t>
      </w:r>
    </w:p>
    <w:p w14:paraId="5AF42F75"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Riesgo</w:t>
      </w:r>
      <w:r w:rsidRPr="00994B25">
        <w:rPr>
          <w:rFonts w:ascii="Arial" w:hAnsi="Arial" w:cs="Arial"/>
          <w:i/>
          <w:sz w:val="20"/>
          <w:szCs w:val="20"/>
        </w:rPr>
        <w:t xml:space="preserve">: </w:t>
      </w:r>
      <w:r w:rsidRPr="00994B25">
        <w:rPr>
          <w:rFonts w:ascii="Arial" w:hAnsi="Arial" w:cs="Arial"/>
          <w:sz w:val="20"/>
          <w:szCs w:val="20"/>
        </w:rPr>
        <w:t>la probabilidad de ocurrencia de un evento o acción adversa y su impacto que impida u obstaculice el logro de los objetivos y metas institucionales.</w:t>
      </w:r>
    </w:p>
    <w:p w14:paraId="64CD7DA8"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Seguridad Razonable</w:t>
      </w:r>
      <w:r w:rsidRPr="00994B25">
        <w:rPr>
          <w:rFonts w:ascii="Arial" w:hAnsi="Arial" w:cs="Arial"/>
          <w:i/>
          <w:sz w:val="20"/>
          <w:szCs w:val="20"/>
        </w:rPr>
        <w:t xml:space="preserve">: </w:t>
      </w:r>
      <w:r w:rsidRPr="00994B25">
        <w:rPr>
          <w:rFonts w:ascii="Arial" w:hAnsi="Arial" w:cs="Arial"/>
          <w:sz w:val="20"/>
          <w:szCs w:val="20"/>
        </w:rPr>
        <w:t>el nivel satisfactorio de confianza en el logro de objetivos, dentro de determinadas condiciones de costos, beneficios y riesgos.</w:t>
      </w:r>
    </w:p>
    <w:p w14:paraId="3A5A9449"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Servicios Tercerizados</w:t>
      </w:r>
      <w:r w:rsidRPr="00994B25">
        <w:rPr>
          <w:rFonts w:ascii="Arial" w:hAnsi="Arial" w:cs="Arial"/>
          <w:i/>
          <w:sz w:val="20"/>
          <w:szCs w:val="20"/>
        </w:rPr>
        <w:t xml:space="preserve">: </w:t>
      </w:r>
      <w:r w:rsidRPr="00994B25">
        <w:rPr>
          <w:rFonts w:ascii="Arial" w:hAnsi="Arial" w:cs="Arial"/>
          <w:sz w:val="20"/>
          <w:szCs w:val="20"/>
        </w:rPr>
        <w:t xml:space="preserve">práctica que lleva a cabo una dirección o el DIF municipal para contratar un servicio externo asociado con las actividades que se plasman en este acuerdo. </w:t>
      </w:r>
    </w:p>
    <w:p w14:paraId="3FF790D5"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Sistema de Control Interno Institucional Municipal (SCIIM)</w:t>
      </w:r>
      <w:r w:rsidRPr="00994B25">
        <w:rPr>
          <w:rFonts w:ascii="Arial" w:hAnsi="Arial" w:cs="Arial"/>
          <w:i/>
          <w:sz w:val="20"/>
          <w:szCs w:val="20"/>
        </w:rPr>
        <w:t xml:space="preserve">: </w:t>
      </w:r>
      <w:r w:rsidRPr="00994B25">
        <w:rPr>
          <w:rFonts w:ascii="Arial" w:hAnsi="Arial" w:cs="Arial"/>
          <w:sz w:val="20"/>
          <w:szCs w:val="20"/>
        </w:rPr>
        <w:t>es el conjunto de acciones, actividades, planes, políticas, normas, registros, procedimientos y métodos, incluido el entorno y actitudes que desarrollan autoridades y su personal a cargo, con el objetivo de prevenir posibles riesgos que afectan a una entidad pública.</w:t>
      </w:r>
    </w:p>
    <w:p w14:paraId="177C0CD4"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Sistema de Información</w:t>
      </w:r>
      <w:r w:rsidRPr="00994B25">
        <w:rPr>
          <w:rFonts w:ascii="Arial" w:hAnsi="Arial" w:cs="Arial"/>
          <w:i/>
          <w:sz w:val="20"/>
          <w:szCs w:val="20"/>
        </w:rPr>
        <w:t xml:space="preserve">: </w:t>
      </w:r>
      <w:r w:rsidRPr="00994B25">
        <w:rPr>
          <w:rFonts w:ascii="Arial" w:hAnsi="Arial" w:cs="Arial"/>
          <w:sz w:val="20"/>
          <w:szCs w:val="20"/>
        </w:rPr>
        <w:t>personal, procesos, datos y tecnología, organizados para obtener, comunicar o disponer de la información.</w:t>
      </w:r>
    </w:p>
    <w:p w14:paraId="0D04E581"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DIF</w:t>
      </w:r>
      <w:r w:rsidRPr="00994B25">
        <w:rPr>
          <w:rFonts w:ascii="Arial" w:hAnsi="Arial" w:cs="Arial"/>
          <w:i/>
          <w:sz w:val="20"/>
          <w:szCs w:val="20"/>
        </w:rPr>
        <w:t>:</w:t>
      </w:r>
      <w:r w:rsidRPr="00994B25">
        <w:rPr>
          <w:rFonts w:ascii="Arial" w:hAnsi="Arial" w:cs="Arial"/>
          <w:sz w:val="20"/>
          <w:szCs w:val="20"/>
        </w:rPr>
        <w:t xml:space="preserve"> Sistema para el Desarrollo Integral de la Familia Municipal</w:t>
      </w:r>
    </w:p>
    <w:p w14:paraId="0FE53A17"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TIC´s</w:t>
      </w:r>
      <w:r w:rsidRPr="00994B25">
        <w:rPr>
          <w:rFonts w:ascii="Arial" w:hAnsi="Arial" w:cs="Arial"/>
          <w:i/>
          <w:sz w:val="20"/>
          <w:szCs w:val="20"/>
        </w:rPr>
        <w:t xml:space="preserve">: </w:t>
      </w:r>
      <w:r w:rsidRPr="00994B25">
        <w:rPr>
          <w:rFonts w:ascii="Arial" w:hAnsi="Arial" w:cs="Arial"/>
          <w:sz w:val="20"/>
          <w:szCs w:val="20"/>
        </w:rPr>
        <w:t>Tecnologías de Información y Comunicaciones; procesos de información habilitados con la Tecnología.</w:t>
      </w:r>
    </w:p>
    <w:p w14:paraId="67F24EFB"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Titulares</w:t>
      </w:r>
      <w:r w:rsidRPr="00994B25">
        <w:rPr>
          <w:rFonts w:ascii="Arial" w:hAnsi="Arial" w:cs="Arial"/>
          <w:i/>
          <w:sz w:val="20"/>
          <w:szCs w:val="20"/>
        </w:rPr>
        <w:t xml:space="preserve">: </w:t>
      </w:r>
      <w:r w:rsidRPr="00994B25">
        <w:rPr>
          <w:rFonts w:ascii="Arial" w:hAnsi="Arial" w:cs="Arial"/>
          <w:sz w:val="20"/>
          <w:szCs w:val="20"/>
        </w:rPr>
        <w:t>Presidente Municipal o Director General del Sistema para el Desarrollo Integral de la Familia, o cualquier otro servidor de primer nivel de las instituciones del Sector Público, con independencia del término con el que se identifique su cargo o puesto.</w:t>
      </w:r>
    </w:p>
    <w:p w14:paraId="55CCF017" w14:textId="77777777" w:rsidR="001C0327" w:rsidRPr="00994B25" w:rsidRDefault="001C0327" w:rsidP="00FB7A1F">
      <w:pPr>
        <w:pStyle w:val="Prrafodelista"/>
        <w:numPr>
          <w:ilvl w:val="0"/>
          <w:numId w:val="41"/>
        </w:numPr>
        <w:spacing w:before="120" w:after="0" w:line="240" w:lineRule="auto"/>
        <w:jc w:val="both"/>
        <w:rPr>
          <w:rFonts w:ascii="Arial" w:hAnsi="Arial" w:cs="Arial"/>
          <w:sz w:val="20"/>
          <w:szCs w:val="20"/>
        </w:rPr>
      </w:pPr>
      <w:r w:rsidRPr="00994B25">
        <w:rPr>
          <w:rFonts w:ascii="Arial" w:hAnsi="Arial" w:cs="Arial"/>
          <w:b/>
          <w:i/>
          <w:sz w:val="20"/>
          <w:szCs w:val="20"/>
        </w:rPr>
        <w:t>Unidades Administrativas</w:t>
      </w:r>
      <w:r w:rsidRPr="00994B25">
        <w:rPr>
          <w:rFonts w:ascii="Arial" w:hAnsi="Arial" w:cs="Arial"/>
          <w:i/>
          <w:sz w:val="20"/>
          <w:szCs w:val="20"/>
        </w:rPr>
        <w:t xml:space="preserve">: </w:t>
      </w:r>
      <w:r w:rsidRPr="00994B25">
        <w:rPr>
          <w:rFonts w:ascii="Arial" w:hAnsi="Arial" w:cs="Arial"/>
          <w:sz w:val="20"/>
          <w:szCs w:val="20"/>
        </w:rPr>
        <w:t>división administrativa, establecida en instrumento jurídico respectivo, de los ejecutores de gasto del sector público y que para efectos de la programación, presupuesto, ejercicio, control y evaluación del gasto público estén constituidas en unidades responsables.</w:t>
      </w:r>
    </w:p>
    <w:p w14:paraId="32237454" w14:textId="77777777" w:rsidR="001C0327" w:rsidRPr="00994B25" w:rsidRDefault="001C0327" w:rsidP="001C0327">
      <w:pPr>
        <w:spacing w:before="120" w:after="0" w:line="240" w:lineRule="auto"/>
        <w:jc w:val="both"/>
        <w:rPr>
          <w:rFonts w:ascii="Arial" w:hAnsi="Arial" w:cs="Arial"/>
          <w:sz w:val="20"/>
          <w:szCs w:val="20"/>
        </w:rPr>
      </w:pPr>
    </w:p>
    <w:p w14:paraId="4ECE8B9D"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II</w:t>
      </w:r>
    </w:p>
    <w:p w14:paraId="64CED349"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De los Responsables de su Aplicación, Seguimiento y Vigilancia</w:t>
      </w:r>
    </w:p>
    <w:p w14:paraId="6D8C7BC5" w14:textId="77777777" w:rsidR="001C0327" w:rsidRPr="00994B25" w:rsidRDefault="001C0327" w:rsidP="001C0327">
      <w:pPr>
        <w:spacing w:before="120" w:after="0" w:line="240" w:lineRule="auto"/>
        <w:jc w:val="both"/>
        <w:rPr>
          <w:rFonts w:ascii="Arial" w:hAnsi="Arial" w:cs="Arial"/>
          <w:sz w:val="20"/>
          <w:szCs w:val="20"/>
        </w:rPr>
      </w:pPr>
    </w:p>
    <w:p w14:paraId="4175361E" w14:textId="3DBCC369"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3</w:t>
      </w:r>
      <w:r w:rsidRPr="00994B25">
        <w:rPr>
          <w:rFonts w:ascii="Arial" w:hAnsi="Arial" w:cs="Arial"/>
          <w:sz w:val="20"/>
          <w:szCs w:val="20"/>
        </w:rPr>
        <w:t xml:space="preserve">. Es responsabilidad del Titular de la administración pública municipal y del Director General del DIF </w:t>
      </w:r>
      <w:r w:rsidR="00716A77" w:rsidRPr="00994B25">
        <w:rPr>
          <w:rFonts w:ascii="Arial" w:hAnsi="Arial" w:cs="Arial"/>
          <w:sz w:val="20"/>
          <w:szCs w:val="20"/>
        </w:rPr>
        <w:t>y</w:t>
      </w:r>
      <w:r w:rsidRPr="00994B25">
        <w:rPr>
          <w:rFonts w:ascii="Arial" w:hAnsi="Arial" w:cs="Arial"/>
          <w:sz w:val="20"/>
          <w:szCs w:val="20"/>
        </w:rPr>
        <w:t xml:space="preserve"> demás servidores públicos de las mismas, la aplicación de las presentes Disposiciones y del Manual, así como atender con oportunidad los compromisos que generen su implementación.</w:t>
      </w:r>
    </w:p>
    <w:p w14:paraId="3BC1BE7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4</w:t>
      </w:r>
      <w:r w:rsidRPr="00994B25">
        <w:rPr>
          <w:rFonts w:ascii="Arial" w:hAnsi="Arial" w:cs="Arial"/>
          <w:sz w:val="20"/>
          <w:szCs w:val="20"/>
        </w:rPr>
        <w:t>. El Órgano Interno de Control Municipal, conforme a sus respectivas atribuciones, serán responsables de vigilar o fiscalizar la adecuada aplicación de las presentes Disposiciones y del Manual.</w:t>
      </w:r>
    </w:p>
    <w:p w14:paraId="26FB1B60" w14:textId="370007AB" w:rsidR="001C0327" w:rsidRPr="00994B25" w:rsidRDefault="001C0327" w:rsidP="001C0327">
      <w:pPr>
        <w:spacing w:before="120" w:line="240" w:lineRule="auto"/>
        <w:ind w:right="8"/>
        <w:jc w:val="both"/>
        <w:rPr>
          <w:rFonts w:ascii="Arial" w:hAnsi="Arial" w:cs="Arial"/>
          <w:sz w:val="20"/>
          <w:szCs w:val="20"/>
        </w:rPr>
      </w:pPr>
      <w:r w:rsidRPr="00994B25">
        <w:rPr>
          <w:rFonts w:ascii="Arial" w:hAnsi="Arial" w:cs="Arial"/>
          <w:b/>
          <w:sz w:val="20"/>
          <w:szCs w:val="20"/>
        </w:rPr>
        <w:t xml:space="preserve">ARTÍCULO 5. </w:t>
      </w:r>
      <w:r w:rsidRPr="00994B25">
        <w:rPr>
          <w:rFonts w:ascii="Arial" w:hAnsi="Arial" w:cs="Arial"/>
          <w:sz w:val="20"/>
          <w:szCs w:val="20"/>
        </w:rPr>
        <w:t xml:space="preserve">Los Titulares del municipio y el Órgano de Gobierno del DIF Municipal de </w:t>
      </w:r>
      <w:r w:rsidR="00074488" w:rsidRPr="00994B25">
        <w:rPr>
          <w:rFonts w:ascii="Arial" w:hAnsi="Arial" w:cs="Arial"/>
          <w:sz w:val="20"/>
          <w:szCs w:val="20"/>
        </w:rPr>
        <w:t>Hecelchakán</w:t>
      </w:r>
      <w:r w:rsidRPr="00994B25">
        <w:rPr>
          <w:rFonts w:ascii="Arial" w:hAnsi="Arial" w:cs="Arial"/>
          <w:sz w:val="20"/>
          <w:szCs w:val="20"/>
        </w:rPr>
        <w:t xml:space="preserve"> serán responsables de supervisar que se cumpla lo establecido en las presentes Disposiciones y el Manual.</w:t>
      </w:r>
    </w:p>
    <w:p w14:paraId="0A560712" w14:textId="1A2F51D1"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6</w:t>
      </w:r>
      <w:r w:rsidRPr="00994B25">
        <w:rPr>
          <w:rFonts w:ascii="Arial" w:hAnsi="Arial" w:cs="Arial"/>
          <w:sz w:val="20"/>
          <w:szCs w:val="20"/>
        </w:rPr>
        <w:t>. Los Titulares designarán, mediante oficio dirigido al OIC Municipal,</w:t>
      </w:r>
      <w:r w:rsidR="005973BA" w:rsidRPr="00994B25">
        <w:rPr>
          <w:rFonts w:ascii="Arial" w:hAnsi="Arial" w:cs="Arial"/>
          <w:sz w:val="20"/>
          <w:szCs w:val="20"/>
        </w:rPr>
        <w:t xml:space="preserve"> a</w:t>
      </w:r>
      <w:r w:rsidRPr="00994B25">
        <w:rPr>
          <w:rFonts w:ascii="Arial" w:hAnsi="Arial" w:cs="Arial"/>
          <w:sz w:val="20"/>
          <w:szCs w:val="20"/>
        </w:rPr>
        <w:t xml:space="preserve"> un servidor público de nivel jerárquico inmediato inferior como Coordinador de Control Interno, para la aplicación de las presentes Disposiciones. Dicha designación recaerá, preferentemente, en el </w:t>
      </w:r>
      <w:r w:rsidR="00033EB7" w:rsidRPr="00994B25">
        <w:rPr>
          <w:rFonts w:ascii="Arial" w:hAnsi="Arial" w:cs="Arial"/>
          <w:sz w:val="20"/>
          <w:szCs w:val="20"/>
        </w:rPr>
        <w:t>Director General de Administración</w:t>
      </w:r>
      <w:r w:rsidRPr="00994B25">
        <w:rPr>
          <w:rFonts w:ascii="Arial" w:hAnsi="Arial" w:cs="Arial"/>
          <w:sz w:val="20"/>
          <w:szCs w:val="20"/>
        </w:rPr>
        <w:t xml:space="preserve">. El Coordinador de Control Interno designará al Enlace de Control Interno </w:t>
      </w:r>
      <w:r w:rsidRPr="00994B25">
        <w:rPr>
          <w:rFonts w:ascii="Arial" w:hAnsi="Arial" w:cs="Arial"/>
          <w:sz w:val="20"/>
          <w:szCs w:val="20"/>
        </w:rPr>
        <w:lastRenderedPageBreak/>
        <w:t xml:space="preserve">Institucional y al Enlace de Administración de Riesgos, quienes deberán tener nivel jerárquico inmediato inferior al del </w:t>
      </w:r>
      <w:r w:rsidR="00033EB7" w:rsidRPr="00994B25">
        <w:rPr>
          <w:rFonts w:ascii="Arial" w:hAnsi="Arial" w:cs="Arial"/>
          <w:sz w:val="20"/>
          <w:szCs w:val="20"/>
        </w:rPr>
        <w:t>Coordinador</w:t>
      </w:r>
      <w:r w:rsidRPr="00994B25">
        <w:rPr>
          <w:rFonts w:ascii="Arial" w:hAnsi="Arial" w:cs="Arial"/>
          <w:sz w:val="20"/>
          <w:szCs w:val="20"/>
        </w:rPr>
        <w:t>.</w:t>
      </w:r>
    </w:p>
    <w:p w14:paraId="1585355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Los cambios en las designaciones anteriores se informarán de la misma forma, dentro de los 10 días hábiles posteriores a que se efectúen.</w:t>
      </w:r>
    </w:p>
    <w:p w14:paraId="0EB6573A" w14:textId="246275C6"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El Coordinador de Control Interno y los Enlaces deberán gestionar la infraestructura y servicios de tecnologías de información y comunicación de la institución, así como la creación y asignación de una cuenta de correo con el dominio de la institución o cualquier otro, que cumpla lo siguiente:</w:t>
      </w:r>
    </w:p>
    <w:p w14:paraId="043CFD3A" w14:textId="77777777" w:rsidR="001C0327" w:rsidRPr="00994B25" w:rsidRDefault="001C0327" w:rsidP="001C0327">
      <w:pPr>
        <w:spacing w:before="120"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387"/>
        <w:gridCol w:w="4441"/>
      </w:tblGrid>
      <w:tr w:rsidR="001C0327" w:rsidRPr="00994B25" w14:paraId="5D29E30C" w14:textId="77777777" w:rsidTr="000D2871">
        <w:trPr>
          <w:jc w:val="center"/>
        </w:trPr>
        <w:tc>
          <w:tcPr>
            <w:tcW w:w="4755" w:type="dxa"/>
            <w:vAlign w:val="center"/>
          </w:tcPr>
          <w:p w14:paraId="32CB538B" w14:textId="77777777" w:rsidR="001C0327" w:rsidRPr="00994B25" w:rsidRDefault="001C0327" w:rsidP="000D2871">
            <w:pPr>
              <w:spacing w:before="120"/>
              <w:jc w:val="center"/>
              <w:rPr>
                <w:rFonts w:ascii="Arial" w:hAnsi="Arial" w:cs="Arial"/>
                <w:b/>
                <w:sz w:val="20"/>
                <w:szCs w:val="20"/>
              </w:rPr>
            </w:pPr>
            <w:r w:rsidRPr="00994B25">
              <w:rPr>
                <w:rFonts w:ascii="Arial" w:hAnsi="Arial" w:cs="Arial"/>
                <w:b/>
                <w:sz w:val="20"/>
                <w:szCs w:val="20"/>
              </w:rPr>
              <w:t>Designación</w:t>
            </w:r>
          </w:p>
        </w:tc>
        <w:tc>
          <w:tcPr>
            <w:tcW w:w="4610" w:type="dxa"/>
            <w:vAlign w:val="center"/>
          </w:tcPr>
          <w:p w14:paraId="3D50BB30" w14:textId="77777777" w:rsidR="001C0327" w:rsidRPr="00994B25" w:rsidRDefault="001C0327" w:rsidP="000D2871">
            <w:pPr>
              <w:spacing w:before="120"/>
              <w:jc w:val="center"/>
              <w:rPr>
                <w:rFonts w:ascii="Arial" w:hAnsi="Arial" w:cs="Arial"/>
                <w:b/>
                <w:sz w:val="20"/>
                <w:szCs w:val="20"/>
              </w:rPr>
            </w:pPr>
            <w:r w:rsidRPr="00994B25">
              <w:rPr>
                <w:rFonts w:ascii="Arial" w:hAnsi="Arial" w:cs="Arial"/>
                <w:b/>
                <w:sz w:val="20"/>
                <w:szCs w:val="20"/>
              </w:rPr>
              <w:t>Nombre del Correo</w:t>
            </w:r>
          </w:p>
        </w:tc>
      </w:tr>
      <w:tr w:rsidR="001C0327" w:rsidRPr="00994B25" w14:paraId="11A27822" w14:textId="77777777" w:rsidTr="000D2871">
        <w:trPr>
          <w:trHeight w:val="77"/>
          <w:jc w:val="center"/>
        </w:trPr>
        <w:tc>
          <w:tcPr>
            <w:tcW w:w="4755" w:type="dxa"/>
          </w:tcPr>
          <w:p w14:paraId="2AF82F8F" w14:textId="77777777" w:rsidR="001C0327" w:rsidRPr="00994B25" w:rsidRDefault="001C0327" w:rsidP="000D2871">
            <w:pPr>
              <w:spacing w:before="120"/>
              <w:jc w:val="both"/>
              <w:rPr>
                <w:rFonts w:ascii="Arial" w:hAnsi="Arial" w:cs="Arial"/>
                <w:sz w:val="20"/>
                <w:szCs w:val="20"/>
              </w:rPr>
            </w:pPr>
            <w:r w:rsidRPr="00994B25">
              <w:rPr>
                <w:rFonts w:ascii="Arial" w:hAnsi="Arial" w:cs="Arial"/>
                <w:sz w:val="20"/>
                <w:szCs w:val="20"/>
              </w:rPr>
              <w:t>Coordinador de Control Interno</w:t>
            </w:r>
          </w:p>
        </w:tc>
        <w:tc>
          <w:tcPr>
            <w:tcW w:w="4610" w:type="dxa"/>
          </w:tcPr>
          <w:p w14:paraId="0E453F85" w14:textId="1B830F3B" w:rsidR="001C0327" w:rsidRPr="00994B25" w:rsidRDefault="001C0327" w:rsidP="000D2871">
            <w:pPr>
              <w:spacing w:before="120"/>
              <w:jc w:val="both"/>
              <w:rPr>
                <w:rFonts w:ascii="Arial" w:hAnsi="Arial" w:cs="Arial"/>
                <w:sz w:val="20"/>
                <w:szCs w:val="20"/>
              </w:rPr>
            </w:pPr>
            <w:r w:rsidRPr="00994B25">
              <w:rPr>
                <w:rFonts w:ascii="Arial" w:hAnsi="Arial" w:cs="Arial"/>
                <w:sz w:val="20"/>
                <w:szCs w:val="20"/>
              </w:rPr>
              <w:t>coord</w:t>
            </w:r>
            <w:r w:rsidR="002C4A29" w:rsidRPr="00994B25">
              <w:rPr>
                <w:rFonts w:ascii="Arial" w:hAnsi="Arial" w:cs="Arial"/>
                <w:sz w:val="20"/>
                <w:szCs w:val="20"/>
              </w:rPr>
              <w:t>inador</w:t>
            </w:r>
            <w:r w:rsidRPr="00994B25">
              <w:rPr>
                <w:rFonts w:ascii="Arial" w:hAnsi="Arial" w:cs="Arial"/>
                <w:sz w:val="20"/>
                <w:szCs w:val="20"/>
              </w:rPr>
              <w:t>ci.</w:t>
            </w:r>
            <w:r w:rsidR="00074488" w:rsidRPr="00994B25">
              <w:rPr>
                <w:rFonts w:ascii="Arial" w:hAnsi="Arial" w:cs="Arial"/>
                <w:sz w:val="20"/>
                <w:szCs w:val="20"/>
              </w:rPr>
              <w:t>Hecelchakán</w:t>
            </w:r>
            <w:r w:rsidRPr="00994B25">
              <w:rPr>
                <w:rFonts w:ascii="Arial" w:hAnsi="Arial" w:cs="Arial"/>
                <w:sz w:val="20"/>
                <w:szCs w:val="20"/>
              </w:rPr>
              <w:t>@...</w:t>
            </w:r>
          </w:p>
        </w:tc>
      </w:tr>
      <w:tr w:rsidR="001C0327" w:rsidRPr="00994B25" w14:paraId="7008794B" w14:textId="77777777" w:rsidTr="000D2871">
        <w:trPr>
          <w:jc w:val="center"/>
        </w:trPr>
        <w:tc>
          <w:tcPr>
            <w:tcW w:w="4755" w:type="dxa"/>
          </w:tcPr>
          <w:p w14:paraId="20E76747" w14:textId="446A5C6B" w:rsidR="001C0327" w:rsidRPr="00994B25" w:rsidRDefault="001C0327" w:rsidP="000D2871">
            <w:pPr>
              <w:spacing w:before="120"/>
              <w:jc w:val="both"/>
              <w:rPr>
                <w:rFonts w:ascii="Arial" w:hAnsi="Arial" w:cs="Arial"/>
                <w:sz w:val="20"/>
                <w:szCs w:val="20"/>
              </w:rPr>
            </w:pPr>
            <w:r w:rsidRPr="00994B25">
              <w:rPr>
                <w:rFonts w:ascii="Arial" w:hAnsi="Arial" w:cs="Arial"/>
                <w:sz w:val="20"/>
                <w:szCs w:val="20"/>
              </w:rPr>
              <w:t xml:space="preserve">Enlace de Control Interno </w:t>
            </w:r>
            <w:r w:rsidR="00033EB7" w:rsidRPr="00994B25">
              <w:rPr>
                <w:rFonts w:ascii="Arial" w:hAnsi="Arial" w:cs="Arial"/>
                <w:sz w:val="20"/>
                <w:szCs w:val="20"/>
              </w:rPr>
              <w:t>Municipal</w:t>
            </w:r>
          </w:p>
        </w:tc>
        <w:tc>
          <w:tcPr>
            <w:tcW w:w="4610" w:type="dxa"/>
          </w:tcPr>
          <w:p w14:paraId="6871C7BD" w14:textId="290946DB" w:rsidR="001C0327" w:rsidRPr="00994B25" w:rsidRDefault="001C0327" w:rsidP="000D2871">
            <w:pPr>
              <w:spacing w:before="120"/>
              <w:jc w:val="both"/>
              <w:rPr>
                <w:rFonts w:ascii="Arial" w:hAnsi="Arial" w:cs="Arial"/>
                <w:sz w:val="20"/>
                <w:szCs w:val="20"/>
              </w:rPr>
            </w:pPr>
            <w:r w:rsidRPr="00994B25">
              <w:rPr>
                <w:rFonts w:ascii="Arial" w:hAnsi="Arial" w:cs="Arial"/>
                <w:sz w:val="20"/>
                <w:szCs w:val="20"/>
              </w:rPr>
              <w:t>enlaceci</w:t>
            </w:r>
            <w:r w:rsidR="00033EB7" w:rsidRPr="00994B25">
              <w:rPr>
                <w:rFonts w:ascii="Arial" w:hAnsi="Arial" w:cs="Arial"/>
                <w:sz w:val="20"/>
                <w:szCs w:val="20"/>
              </w:rPr>
              <w:t>m</w:t>
            </w:r>
            <w:r w:rsidRPr="00994B25">
              <w:rPr>
                <w:rFonts w:ascii="Arial" w:hAnsi="Arial" w:cs="Arial"/>
                <w:sz w:val="20"/>
                <w:szCs w:val="20"/>
              </w:rPr>
              <w:t>.</w:t>
            </w:r>
            <w:r w:rsidR="00074488" w:rsidRPr="00994B25">
              <w:rPr>
                <w:rFonts w:ascii="Arial" w:hAnsi="Arial" w:cs="Arial"/>
                <w:sz w:val="20"/>
                <w:szCs w:val="20"/>
              </w:rPr>
              <w:t>Hecelchakán</w:t>
            </w:r>
            <w:r w:rsidR="000F247B" w:rsidRPr="00994B25">
              <w:rPr>
                <w:rFonts w:ascii="Arial" w:hAnsi="Arial" w:cs="Arial"/>
                <w:sz w:val="20"/>
                <w:szCs w:val="20"/>
              </w:rPr>
              <w:t>p</w:t>
            </w:r>
            <w:r w:rsidRPr="00994B25">
              <w:rPr>
                <w:rFonts w:ascii="Arial" w:hAnsi="Arial" w:cs="Arial"/>
                <w:sz w:val="20"/>
                <w:szCs w:val="20"/>
              </w:rPr>
              <w:t>@...</w:t>
            </w:r>
          </w:p>
        </w:tc>
      </w:tr>
      <w:tr w:rsidR="001C0327" w:rsidRPr="00994B25" w14:paraId="7160D5B5" w14:textId="77777777" w:rsidTr="000D2871">
        <w:trPr>
          <w:jc w:val="center"/>
        </w:trPr>
        <w:tc>
          <w:tcPr>
            <w:tcW w:w="4755" w:type="dxa"/>
          </w:tcPr>
          <w:p w14:paraId="10223812" w14:textId="76EC68D6" w:rsidR="001C0327" w:rsidRPr="00994B25" w:rsidRDefault="001C0327" w:rsidP="000D2871">
            <w:pPr>
              <w:spacing w:before="120"/>
              <w:jc w:val="both"/>
              <w:rPr>
                <w:rFonts w:ascii="Arial" w:hAnsi="Arial" w:cs="Arial"/>
                <w:sz w:val="20"/>
                <w:szCs w:val="20"/>
              </w:rPr>
            </w:pPr>
            <w:r w:rsidRPr="00994B25">
              <w:rPr>
                <w:rFonts w:ascii="Arial" w:hAnsi="Arial" w:cs="Arial"/>
                <w:sz w:val="20"/>
                <w:szCs w:val="20"/>
              </w:rPr>
              <w:t>Enlace de Administración de Riesgos</w:t>
            </w:r>
            <w:r w:rsidR="00033EB7" w:rsidRPr="00994B25">
              <w:rPr>
                <w:rFonts w:ascii="Arial" w:hAnsi="Arial" w:cs="Arial"/>
                <w:sz w:val="20"/>
                <w:szCs w:val="20"/>
              </w:rPr>
              <w:t xml:space="preserve"> Municipal</w:t>
            </w:r>
          </w:p>
        </w:tc>
        <w:tc>
          <w:tcPr>
            <w:tcW w:w="4610" w:type="dxa"/>
          </w:tcPr>
          <w:p w14:paraId="0BCDCDE7" w14:textId="0AACAB05" w:rsidR="001C0327" w:rsidRPr="00994B25" w:rsidRDefault="001C0327" w:rsidP="000D2871">
            <w:pPr>
              <w:spacing w:before="120"/>
              <w:jc w:val="both"/>
              <w:rPr>
                <w:rFonts w:ascii="Arial" w:hAnsi="Arial" w:cs="Arial"/>
                <w:sz w:val="20"/>
                <w:szCs w:val="20"/>
              </w:rPr>
            </w:pPr>
            <w:r w:rsidRPr="00994B25">
              <w:rPr>
                <w:rFonts w:ascii="Arial" w:hAnsi="Arial" w:cs="Arial"/>
                <w:sz w:val="20"/>
                <w:szCs w:val="20"/>
              </w:rPr>
              <w:t>enlacear</w:t>
            </w:r>
            <w:r w:rsidR="00033EB7" w:rsidRPr="00994B25">
              <w:rPr>
                <w:rFonts w:ascii="Arial" w:hAnsi="Arial" w:cs="Arial"/>
                <w:sz w:val="20"/>
                <w:szCs w:val="20"/>
              </w:rPr>
              <w:t>m</w:t>
            </w:r>
            <w:r w:rsidRPr="00994B25">
              <w:rPr>
                <w:rFonts w:ascii="Arial" w:hAnsi="Arial" w:cs="Arial"/>
                <w:sz w:val="20"/>
                <w:szCs w:val="20"/>
              </w:rPr>
              <w:t>.</w:t>
            </w:r>
            <w:r w:rsidR="00074488" w:rsidRPr="00994B25">
              <w:rPr>
                <w:rFonts w:ascii="Arial" w:hAnsi="Arial" w:cs="Arial"/>
                <w:sz w:val="20"/>
                <w:szCs w:val="20"/>
              </w:rPr>
              <w:t>Hecelchakán</w:t>
            </w:r>
            <w:r w:rsidRPr="00994B25">
              <w:rPr>
                <w:rFonts w:ascii="Arial" w:hAnsi="Arial" w:cs="Arial"/>
                <w:sz w:val="20"/>
                <w:szCs w:val="20"/>
              </w:rPr>
              <w:t>@...</w:t>
            </w:r>
          </w:p>
        </w:tc>
      </w:tr>
      <w:tr w:rsidR="001C0327" w:rsidRPr="00994B25" w14:paraId="2A754610" w14:textId="77777777" w:rsidTr="000D2871">
        <w:trPr>
          <w:jc w:val="center"/>
        </w:trPr>
        <w:tc>
          <w:tcPr>
            <w:tcW w:w="4755" w:type="dxa"/>
            <w:shd w:val="clear" w:color="auto" w:fill="auto"/>
          </w:tcPr>
          <w:p w14:paraId="2AF362D6" w14:textId="5175E2E4" w:rsidR="001C0327" w:rsidRPr="00994B25" w:rsidRDefault="001C0327" w:rsidP="000D2871">
            <w:pPr>
              <w:spacing w:before="120"/>
              <w:jc w:val="both"/>
              <w:rPr>
                <w:rFonts w:ascii="Arial" w:hAnsi="Arial" w:cs="Arial"/>
                <w:sz w:val="20"/>
                <w:szCs w:val="20"/>
              </w:rPr>
            </w:pPr>
            <w:r w:rsidRPr="00994B25">
              <w:rPr>
                <w:rFonts w:ascii="Arial" w:hAnsi="Arial" w:cs="Arial"/>
                <w:sz w:val="20"/>
                <w:szCs w:val="20"/>
              </w:rPr>
              <w:t>Enlace del COCODI</w:t>
            </w:r>
            <w:r w:rsidR="00250E25" w:rsidRPr="00994B25">
              <w:rPr>
                <w:rFonts w:ascii="Arial" w:hAnsi="Arial" w:cs="Arial"/>
                <w:sz w:val="20"/>
                <w:szCs w:val="20"/>
              </w:rPr>
              <w:t>M</w:t>
            </w:r>
          </w:p>
        </w:tc>
        <w:tc>
          <w:tcPr>
            <w:tcW w:w="4610" w:type="dxa"/>
            <w:shd w:val="clear" w:color="auto" w:fill="auto"/>
          </w:tcPr>
          <w:p w14:paraId="56237CBD" w14:textId="1D298508" w:rsidR="001C0327" w:rsidRPr="00994B25" w:rsidRDefault="001C0327" w:rsidP="000D2871">
            <w:pPr>
              <w:spacing w:before="120"/>
              <w:jc w:val="both"/>
              <w:rPr>
                <w:rFonts w:ascii="Arial" w:hAnsi="Arial" w:cs="Arial"/>
                <w:sz w:val="20"/>
                <w:szCs w:val="20"/>
              </w:rPr>
            </w:pPr>
            <w:r w:rsidRPr="00994B25">
              <w:rPr>
                <w:rFonts w:ascii="Arial" w:hAnsi="Arial" w:cs="Arial"/>
                <w:sz w:val="20"/>
                <w:szCs w:val="20"/>
              </w:rPr>
              <w:t>enlacecocodi</w:t>
            </w:r>
            <w:r w:rsidR="00033EB7" w:rsidRPr="00994B25">
              <w:rPr>
                <w:rFonts w:ascii="Arial" w:hAnsi="Arial" w:cs="Arial"/>
                <w:sz w:val="20"/>
                <w:szCs w:val="20"/>
              </w:rPr>
              <w:t>m</w:t>
            </w:r>
            <w:r w:rsidRPr="00994B25">
              <w:rPr>
                <w:rFonts w:ascii="Arial" w:hAnsi="Arial" w:cs="Arial"/>
                <w:sz w:val="20"/>
                <w:szCs w:val="20"/>
              </w:rPr>
              <w:t>.</w:t>
            </w:r>
            <w:r w:rsidR="00074488" w:rsidRPr="00994B25">
              <w:rPr>
                <w:rFonts w:ascii="Arial" w:hAnsi="Arial" w:cs="Arial"/>
                <w:sz w:val="20"/>
                <w:szCs w:val="20"/>
              </w:rPr>
              <w:t>Hecelchakán</w:t>
            </w:r>
            <w:r w:rsidRPr="00994B25">
              <w:rPr>
                <w:rFonts w:ascii="Arial" w:hAnsi="Arial" w:cs="Arial"/>
                <w:sz w:val="20"/>
                <w:szCs w:val="20"/>
              </w:rPr>
              <w:t>@...</w:t>
            </w:r>
          </w:p>
        </w:tc>
      </w:tr>
    </w:tbl>
    <w:p w14:paraId="700DA0C3" w14:textId="77777777" w:rsidR="001C0327" w:rsidRPr="00994B25" w:rsidRDefault="001C0327" w:rsidP="001C0327">
      <w:pPr>
        <w:spacing w:before="120" w:after="0" w:line="240" w:lineRule="auto"/>
        <w:jc w:val="both"/>
        <w:rPr>
          <w:rFonts w:ascii="Arial" w:hAnsi="Arial" w:cs="Arial"/>
          <w:sz w:val="20"/>
          <w:szCs w:val="20"/>
        </w:rPr>
      </w:pPr>
    </w:p>
    <w:p w14:paraId="25100AF4"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TÍTULO SEGUNDO</w:t>
      </w:r>
    </w:p>
    <w:p w14:paraId="7380F4B9"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“MODELO MUNICIPAL DEL MARCO INTEGRADO DE CONTROL INTERNO”</w:t>
      </w:r>
    </w:p>
    <w:p w14:paraId="3539655A" w14:textId="77777777" w:rsidR="001C0327" w:rsidRPr="00994B25" w:rsidRDefault="001C0327" w:rsidP="001C0327">
      <w:pPr>
        <w:spacing w:before="120" w:after="0" w:line="240" w:lineRule="auto"/>
        <w:jc w:val="both"/>
        <w:rPr>
          <w:rFonts w:ascii="Arial" w:hAnsi="Arial" w:cs="Arial"/>
          <w:b/>
          <w:sz w:val="20"/>
          <w:szCs w:val="20"/>
        </w:rPr>
      </w:pPr>
    </w:p>
    <w:p w14:paraId="61572198"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w:t>
      </w:r>
    </w:p>
    <w:p w14:paraId="66B0B608"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Objetivos del Control Interno</w:t>
      </w:r>
    </w:p>
    <w:p w14:paraId="24444DBD" w14:textId="77777777" w:rsidR="001C0327" w:rsidRPr="00994B25" w:rsidRDefault="001C0327" w:rsidP="001C0327">
      <w:pPr>
        <w:spacing w:before="120" w:after="0" w:line="240" w:lineRule="auto"/>
        <w:jc w:val="both"/>
        <w:rPr>
          <w:rFonts w:ascii="Arial" w:hAnsi="Arial" w:cs="Arial"/>
          <w:sz w:val="20"/>
          <w:szCs w:val="20"/>
        </w:rPr>
      </w:pPr>
    </w:p>
    <w:p w14:paraId="6B6716A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7.</w:t>
      </w:r>
      <w:r w:rsidRPr="00994B25">
        <w:rPr>
          <w:rFonts w:ascii="Arial" w:hAnsi="Arial" w:cs="Arial"/>
          <w:sz w:val="20"/>
          <w:szCs w:val="20"/>
        </w:rPr>
        <w:t xml:space="preserve"> El Control Interno tiene por objetivo proporcionar una seguridad razonable en el logro de objetivos y metas, dentro de las siguientes categorías:</w:t>
      </w:r>
    </w:p>
    <w:p w14:paraId="6CDD4AC7" w14:textId="77777777" w:rsidR="001C0327" w:rsidRPr="00994B25" w:rsidRDefault="001C0327" w:rsidP="001C0327">
      <w:pPr>
        <w:tabs>
          <w:tab w:val="left" w:pos="142"/>
        </w:tabs>
        <w:spacing w:before="120" w:after="0" w:line="240" w:lineRule="auto"/>
        <w:ind w:left="284" w:right="49"/>
        <w:jc w:val="both"/>
        <w:rPr>
          <w:rFonts w:ascii="Arial" w:hAnsi="Arial" w:cs="Arial"/>
          <w:sz w:val="20"/>
          <w:szCs w:val="20"/>
        </w:rPr>
      </w:pPr>
      <w:bookmarkStart w:id="2" w:name="_Hlk108640097"/>
      <w:r w:rsidRPr="00994B25">
        <w:rPr>
          <w:rFonts w:ascii="Arial" w:hAnsi="Arial" w:cs="Arial"/>
          <w:sz w:val="20"/>
          <w:szCs w:val="20"/>
        </w:rPr>
        <w:t>I. Eficacia, eficiencia y economía de las operaciones, programas y proyectos;</w:t>
      </w:r>
    </w:p>
    <w:p w14:paraId="008A9807" w14:textId="77777777" w:rsidR="001C0327" w:rsidRPr="00994B25" w:rsidRDefault="001C0327" w:rsidP="001C0327">
      <w:pPr>
        <w:tabs>
          <w:tab w:val="left" w:pos="142"/>
        </w:tabs>
        <w:spacing w:before="120" w:after="0" w:line="240" w:lineRule="auto"/>
        <w:ind w:left="284" w:right="49"/>
        <w:jc w:val="both"/>
        <w:rPr>
          <w:rFonts w:ascii="Arial" w:hAnsi="Arial" w:cs="Arial"/>
          <w:sz w:val="20"/>
          <w:szCs w:val="20"/>
        </w:rPr>
      </w:pPr>
      <w:r w:rsidRPr="00994B25">
        <w:rPr>
          <w:rFonts w:ascii="Arial" w:hAnsi="Arial" w:cs="Arial"/>
          <w:sz w:val="20"/>
          <w:szCs w:val="20"/>
        </w:rPr>
        <w:t>II. Confiabilidad, veracidad y oportunidad de la información financiera, presupuestaria, de operación y contable, conforme los lineamientos establecidos por el Consejo de Armonización Contable (CONAC) y las medidas adoptadas por el Consejo de Armonización Contable del Estado de Campeche (CACECAM);</w:t>
      </w:r>
    </w:p>
    <w:p w14:paraId="5FF6EF07" w14:textId="77777777" w:rsidR="001C0327" w:rsidRPr="00994B25" w:rsidRDefault="001C0327" w:rsidP="001C0327">
      <w:pPr>
        <w:tabs>
          <w:tab w:val="left" w:pos="142"/>
        </w:tabs>
        <w:spacing w:before="120" w:after="0" w:line="240" w:lineRule="auto"/>
        <w:ind w:left="284" w:right="49"/>
        <w:jc w:val="both"/>
        <w:rPr>
          <w:rFonts w:ascii="Arial" w:hAnsi="Arial" w:cs="Arial"/>
          <w:sz w:val="20"/>
          <w:szCs w:val="20"/>
        </w:rPr>
      </w:pPr>
      <w:r w:rsidRPr="00994B25">
        <w:rPr>
          <w:rFonts w:ascii="Arial" w:hAnsi="Arial" w:cs="Arial"/>
          <w:sz w:val="20"/>
          <w:szCs w:val="20"/>
        </w:rPr>
        <w:t>III. Cumplimiento del marco jurídico aplicable a las Instituciones, y</w:t>
      </w:r>
    </w:p>
    <w:p w14:paraId="1F3CB903" w14:textId="77777777" w:rsidR="001C0327" w:rsidRPr="00994B25" w:rsidRDefault="001C0327" w:rsidP="001C0327">
      <w:pPr>
        <w:tabs>
          <w:tab w:val="left" w:pos="142"/>
        </w:tabs>
        <w:spacing w:before="120" w:after="0" w:line="240" w:lineRule="auto"/>
        <w:ind w:left="284" w:right="49"/>
        <w:jc w:val="both"/>
        <w:rPr>
          <w:rFonts w:ascii="Arial" w:hAnsi="Arial" w:cs="Arial"/>
          <w:sz w:val="20"/>
          <w:szCs w:val="20"/>
        </w:rPr>
      </w:pPr>
      <w:r w:rsidRPr="00994B25">
        <w:rPr>
          <w:rFonts w:ascii="Arial" w:hAnsi="Arial" w:cs="Arial"/>
          <w:sz w:val="20"/>
          <w:szCs w:val="20"/>
        </w:rPr>
        <w:t xml:space="preserve">IV. Salvaguarda, preservación y mantenimiento de los recursos públicos en condiciones de integridad, transparencia y disponibilidad para los fines a que están destinados. </w:t>
      </w:r>
    </w:p>
    <w:bookmarkEnd w:id="2"/>
    <w:p w14:paraId="77926262" w14:textId="77777777" w:rsidR="001C0327" w:rsidRPr="00994B25" w:rsidRDefault="001C0327" w:rsidP="001C0327">
      <w:pPr>
        <w:spacing w:before="120" w:after="0" w:line="240" w:lineRule="auto"/>
        <w:jc w:val="both"/>
        <w:rPr>
          <w:rFonts w:ascii="Arial" w:hAnsi="Arial" w:cs="Arial"/>
          <w:sz w:val="20"/>
          <w:szCs w:val="20"/>
        </w:rPr>
      </w:pPr>
    </w:p>
    <w:p w14:paraId="45D52F9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 xml:space="preserve">ARTÍCULO 8. </w:t>
      </w:r>
      <w:r w:rsidRPr="00994B25">
        <w:rPr>
          <w:rFonts w:ascii="Arial" w:hAnsi="Arial" w:cs="Arial"/>
          <w:sz w:val="20"/>
          <w:szCs w:val="20"/>
        </w:rPr>
        <w:t>Para lograr los objetivos previstos en el artículo anterior, el Control Interno debe proporcionar un nivel de seguridad razonable respecto a que:</w:t>
      </w:r>
    </w:p>
    <w:p w14:paraId="1E8F22D9" w14:textId="77777777" w:rsidR="001C0327" w:rsidRPr="00994B25" w:rsidRDefault="001C0327" w:rsidP="001C0327">
      <w:pPr>
        <w:spacing w:before="120" w:line="240" w:lineRule="auto"/>
        <w:ind w:right="15"/>
        <w:jc w:val="both"/>
        <w:rPr>
          <w:rFonts w:ascii="Arial" w:hAnsi="Arial" w:cs="Arial"/>
          <w:sz w:val="20"/>
          <w:szCs w:val="20"/>
        </w:rPr>
      </w:pPr>
      <w:r w:rsidRPr="00994B25">
        <w:rPr>
          <w:rFonts w:ascii="Arial" w:hAnsi="Arial" w:cs="Arial"/>
          <w:sz w:val="20"/>
          <w:szCs w:val="20"/>
        </w:rPr>
        <w:t>I. Se cuenta con medios o mecanismos para conocer el avance en el logro de los objetivos y metas, así como para identificar, medir y evaluar los riesgos que pueden obstaculizar su consecución.</w:t>
      </w:r>
    </w:p>
    <w:p w14:paraId="7438AFC0" w14:textId="77777777" w:rsidR="001C0327" w:rsidRPr="00994B25" w:rsidRDefault="001C0327" w:rsidP="001C0327">
      <w:pPr>
        <w:spacing w:before="120" w:line="240" w:lineRule="auto"/>
        <w:ind w:right="15"/>
        <w:jc w:val="both"/>
        <w:rPr>
          <w:rFonts w:ascii="Arial" w:hAnsi="Arial" w:cs="Arial"/>
          <w:sz w:val="20"/>
          <w:szCs w:val="20"/>
        </w:rPr>
      </w:pPr>
      <w:r w:rsidRPr="00994B25">
        <w:rPr>
          <w:rFonts w:ascii="Arial" w:hAnsi="Arial" w:cs="Arial"/>
          <w:sz w:val="20"/>
          <w:szCs w:val="20"/>
        </w:rPr>
        <w:t>II. La información financiera, presupuestal y de gestión, se prepara y obtiene en términos de integridad, confiabilidad, oportunidad, suficiencia y transparencia;</w:t>
      </w:r>
    </w:p>
    <w:p w14:paraId="3DBB5F8C" w14:textId="77777777" w:rsidR="001C0327" w:rsidRPr="00994B25" w:rsidRDefault="001C0327" w:rsidP="001C0327">
      <w:pPr>
        <w:spacing w:before="120" w:line="240" w:lineRule="auto"/>
        <w:ind w:right="8"/>
        <w:jc w:val="both"/>
        <w:rPr>
          <w:rFonts w:ascii="Arial" w:hAnsi="Arial" w:cs="Arial"/>
          <w:sz w:val="20"/>
          <w:szCs w:val="20"/>
        </w:rPr>
      </w:pPr>
      <w:r w:rsidRPr="00994B25">
        <w:rPr>
          <w:rFonts w:ascii="Arial" w:hAnsi="Arial" w:cs="Arial"/>
          <w:sz w:val="20"/>
          <w:szCs w:val="20"/>
        </w:rPr>
        <w:t>III.  Se cumple con las leyes, reglamentos y demás disposiciones administrativas que rigen el funcionamiento de las dependencias y entidades;</w:t>
      </w:r>
    </w:p>
    <w:p w14:paraId="584D4F01" w14:textId="77777777" w:rsidR="001C0327" w:rsidRPr="00994B25" w:rsidRDefault="001C0327" w:rsidP="001C0327">
      <w:pPr>
        <w:spacing w:before="120" w:line="240" w:lineRule="auto"/>
        <w:ind w:right="8"/>
        <w:jc w:val="both"/>
        <w:rPr>
          <w:rFonts w:ascii="Arial" w:hAnsi="Arial" w:cs="Arial"/>
          <w:sz w:val="20"/>
          <w:szCs w:val="20"/>
        </w:rPr>
      </w:pPr>
      <w:r w:rsidRPr="00994B25">
        <w:rPr>
          <w:rFonts w:ascii="Arial" w:hAnsi="Arial" w:cs="Arial"/>
          <w:sz w:val="20"/>
          <w:szCs w:val="20"/>
        </w:rPr>
        <w:t>IV. Los recursos están protegidos adecuadamente y en condiciones de disponibilidad; y,</w:t>
      </w:r>
    </w:p>
    <w:p w14:paraId="28DCCEB4" w14:textId="77777777" w:rsidR="001C0327" w:rsidRPr="00994B25" w:rsidRDefault="001C0327" w:rsidP="001C0327">
      <w:pPr>
        <w:spacing w:before="120" w:line="240" w:lineRule="auto"/>
        <w:ind w:right="8"/>
        <w:jc w:val="both"/>
        <w:rPr>
          <w:rFonts w:ascii="Arial" w:hAnsi="Arial" w:cs="Arial"/>
          <w:sz w:val="20"/>
          <w:szCs w:val="20"/>
        </w:rPr>
      </w:pPr>
      <w:r w:rsidRPr="00994B25">
        <w:rPr>
          <w:rFonts w:ascii="Arial" w:hAnsi="Arial" w:cs="Arial"/>
          <w:sz w:val="20"/>
          <w:szCs w:val="20"/>
        </w:rPr>
        <w:t>V. Los procesos sustantivos y de apoyo para el logro de metas y objetivos, así como para la aplicación de los recursos o aquellos proclives a posibles actos de corrupción, están fortalecidos para prevenir o corregir desviaciones u omisiones que afecten su debido cumplimiento.</w:t>
      </w:r>
    </w:p>
    <w:p w14:paraId="39F2941A" w14:textId="77777777" w:rsidR="001C0327" w:rsidRPr="00994B25" w:rsidRDefault="001C0327" w:rsidP="001C0327">
      <w:pPr>
        <w:spacing w:before="120" w:after="0" w:line="240" w:lineRule="auto"/>
        <w:jc w:val="center"/>
        <w:rPr>
          <w:rFonts w:ascii="Arial" w:hAnsi="Arial" w:cs="Arial"/>
          <w:sz w:val="20"/>
          <w:szCs w:val="20"/>
        </w:rPr>
      </w:pPr>
    </w:p>
    <w:p w14:paraId="2A287294"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II</w:t>
      </w:r>
    </w:p>
    <w:p w14:paraId="6CC05607"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Estructura del Modelo</w:t>
      </w:r>
    </w:p>
    <w:p w14:paraId="29B14893" w14:textId="77777777" w:rsidR="001C0327" w:rsidRPr="00994B25" w:rsidRDefault="001C0327" w:rsidP="001C0327">
      <w:pPr>
        <w:spacing w:before="120" w:after="0" w:line="240" w:lineRule="auto"/>
        <w:jc w:val="both"/>
        <w:rPr>
          <w:rFonts w:ascii="Arial" w:hAnsi="Arial" w:cs="Arial"/>
          <w:sz w:val="20"/>
          <w:szCs w:val="20"/>
        </w:rPr>
      </w:pPr>
    </w:p>
    <w:p w14:paraId="1139F6F6"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9.</w:t>
      </w:r>
      <w:r w:rsidRPr="00994B25">
        <w:rPr>
          <w:rFonts w:ascii="Arial" w:hAnsi="Arial" w:cs="Arial"/>
          <w:sz w:val="20"/>
          <w:szCs w:val="20"/>
        </w:rPr>
        <w:t xml:space="preserve"> En el establecimiento y actualización del Marco Integrado de Control Interno Municipal, a través de su Titular y de los servidores públicos que se ubiquen en los diversos niveles de control interno, observarán lo siguiente:</w:t>
      </w:r>
    </w:p>
    <w:p w14:paraId="77C400BF" w14:textId="77777777" w:rsidR="001C0327" w:rsidRPr="00994B25" w:rsidRDefault="001C0327" w:rsidP="001C0327">
      <w:pPr>
        <w:spacing w:before="120" w:after="0" w:line="240" w:lineRule="auto"/>
        <w:jc w:val="both"/>
        <w:rPr>
          <w:rFonts w:ascii="Arial" w:hAnsi="Arial" w:cs="Arial"/>
          <w:sz w:val="20"/>
          <w:szCs w:val="20"/>
        </w:rPr>
      </w:pPr>
    </w:p>
    <w:p w14:paraId="355DA73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NORMAS GENERALES DE CONTROL INTERNO: </w:t>
      </w:r>
    </w:p>
    <w:p w14:paraId="64E56869" w14:textId="77777777" w:rsidR="001C0327" w:rsidRPr="00994B25" w:rsidRDefault="001C0327" w:rsidP="001C0327">
      <w:pPr>
        <w:pStyle w:val="Prrafodelista"/>
        <w:numPr>
          <w:ilvl w:val="0"/>
          <w:numId w:val="2"/>
        </w:numPr>
        <w:spacing w:before="120" w:after="0" w:line="240" w:lineRule="auto"/>
        <w:jc w:val="both"/>
        <w:rPr>
          <w:rFonts w:ascii="Arial" w:hAnsi="Arial" w:cs="Arial"/>
          <w:sz w:val="20"/>
          <w:szCs w:val="20"/>
        </w:rPr>
      </w:pPr>
      <w:r w:rsidRPr="00994B25">
        <w:rPr>
          <w:rFonts w:ascii="Arial" w:hAnsi="Arial" w:cs="Arial"/>
          <w:sz w:val="20"/>
          <w:szCs w:val="20"/>
        </w:rPr>
        <w:t>Ambiente de Control,</w:t>
      </w:r>
    </w:p>
    <w:p w14:paraId="4FE36626" w14:textId="77777777" w:rsidR="001C0327" w:rsidRPr="00994B25" w:rsidRDefault="001C0327" w:rsidP="001C0327">
      <w:pPr>
        <w:pStyle w:val="Prrafodelista"/>
        <w:numPr>
          <w:ilvl w:val="0"/>
          <w:numId w:val="2"/>
        </w:numPr>
        <w:spacing w:before="120" w:after="0" w:line="240" w:lineRule="auto"/>
        <w:jc w:val="both"/>
        <w:rPr>
          <w:rFonts w:ascii="Arial" w:hAnsi="Arial" w:cs="Arial"/>
          <w:sz w:val="20"/>
          <w:szCs w:val="20"/>
        </w:rPr>
      </w:pPr>
      <w:r w:rsidRPr="00994B25">
        <w:rPr>
          <w:rFonts w:ascii="Arial" w:hAnsi="Arial" w:cs="Arial"/>
          <w:sz w:val="20"/>
          <w:szCs w:val="20"/>
        </w:rPr>
        <w:t>Administración de Riesgos,</w:t>
      </w:r>
    </w:p>
    <w:p w14:paraId="61D2B01F" w14:textId="77777777" w:rsidR="001C0327" w:rsidRPr="00994B25" w:rsidRDefault="001C0327" w:rsidP="001C0327">
      <w:pPr>
        <w:pStyle w:val="Prrafodelista"/>
        <w:numPr>
          <w:ilvl w:val="0"/>
          <w:numId w:val="2"/>
        </w:numPr>
        <w:spacing w:before="120" w:after="0" w:line="240" w:lineRule="auto"/>
        <w:jc w:val="both"/>
        <w:rPr>
          <w:rFonts w:ascii="Arial" w:hAnsi="Arial" w:cs="Arial"/>
          <w:sz w:val="20"/>
          <w:szCs w:val="20"/>
        </w:rPr>
      </w:pPr>
      <w:r w:rsidRPr="00994B25">
        <w:rPr>
          <w:rFonts w:ascii="Arial" w:hAnsi="Arial" w:cs="Arial"/>
          <w:sz w:val="20"/>
          <w:szCs w:val="20"/>
        </w:rPr>
        <w:t>Actividades de Control,</w:t>
      </w:r>
    </w:p>
    <w:p w14:paraId="6ABB79D0" w14:textId="77777777" w:rsidR="001C0327" w:rsidRPr="00994B25" w:rsidRDefault="001C0327" w:rsidP="001C0327">
      <w:pPr>
        <w:pStyle w:val="Prrafodelista"/>
        <w:numPr>
          <w:ilvl w:val="0"/>
          <w:numId w:val="2"/>
        </w:numPr>
        <w:spacing w:before="120" w:after="0" w:line="240" w:lineRule="auto"/>
        <w:jc w:val="both"/>
        <w:rPr>
          <w:rFonts w:ascii="Arial" w:hAnsi="Arial" w:cs="Arial"/>
          <w:sz w:val="20"/>
          <w:szCs w:val="20"/>
        </w:rPr>
      </w:pPr>
      <w:r w:rsidRPr="00994B25">
        <w:rPr>
          <w:rFonts w:ascii="Arial" w:hAnsi="Arial" w:cs="Arial"/>
          <w:sz w:val="20"/>
          <w:szCs w:val="20"/>
        </w:rPr>
        <w:t xml:space="preserve">Información y Comunicación, y </w:t>
      </w:r>
    </w:p>
    <w:p w14:paraId="353D17A0" w14:textId="77777777" w:rsidR="001C0327" w:rsidRPr="00994B25" w:rsidRDefault="001C0327" w:rsidP="001C0327">
      <w:pPr>
        <w:pStyle w:val="Prrafodelista"/>
        <w:numPr>
          <w:ilvl w:val="0"/>
          <w:numId w:val="2"/>
        </w:numPr>
        <w:spacing w:before="120" w:after="0" w:line="240" w:lineRule="auto"/>
        <w:jc w:val="both"/>
        <w:rPr>
          <w:rFonts w:ascii="Arial" w:hAnsi="Arial" w:cs="Arial"/>
          <w:sz w:val="20"/>
          <w:szCs w:val="20"/>
        </w:rPr>
      </w:pPr>
      <w:r w:rsidRPr="00994B25">
        <w:rPr>
          <w:rFonts w:ascii="Arial" w:hAnsi="Arial" w:cs="Arial"/>
          <w:sz w:val="20"/>
          <w:szCs w:val="20"/>
        </w:rPr>
        <w:t>Supervisión</w:t>
      </w:r>
    </w:p>
    <w:p w14:paraId="03C020A8" w14:textId="77777777" w:rsidR="001C0327" w:rsidRPr="00994B25" w:rsidRDefault="001C0327" w:rsidP="001C0327">
      <w:pPr>
        <w:spacing w:before="120" w:after="0" w:line="240" w:lineRule="auto"/>
        <w:jc w:val="both"/>
        <w:rPr>
          <w:rFonts w:ascii="Arial" w:hAnsi="Arial" w:cs="Arial"/>
          <w:sz w:val="20"/>
          <w:szCs w:val="20"/>
        </w:rPr>
      </w:pPr>
    </w:p>
    <w:p w14:paraId="7CB1841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i/>
          <w:sz w:val="20"/>
          <w:szCs w:val="20"/>
        </w:rPr>
        <w:t>Ambiente de Control</w:t>
      </w:r>
      <w:r w:rsidRPr="00994B25">
        <w:rPr>
          <w:rFonts w:ascii="Arial" w:hAnsi="Arial" w:cs="Arial"/>
          <w:i/>
          <w:sz w:val="20"/>
          <w:szCs w:val="20"/>
        </w:rPr>
        <w:t>:</w:t>
      </w:r>
      <w:r w:rsidRPr="00994B25">
        <w:rPr>
          <w:rFonts w:ascii="Arial" w:hAnsi="Arial" w:cs="Arial"/>
          <w:sz w:val="20"/>
          <w:szCs w:val="20"/>
        </w:rPr>
        <w:t xml:space="preserve"> Es la base que proporciona la disciplina y estructura para lograr un sistema de control interno eficaz e influye en la definición de los objetivos y la constitución de las actividades de control. Para la aplicación de esta norma, el Titular, la Administración y, en su caso, el Órgano de Gobierno, deberán establecer y mantener un ambiente de control en toda la institución, que implique una actitud de respaldo hacia el control interno, así como vigilar la implementación y operación en conjunto y de manera sistémica de los siguientes principios y elementos de control.</w:t>
      </w:r>
    </w:p>
    <w:p w14:paraId="614447D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i/>
          <w:sz w:val="20"/>
          <w:szCs w:val="20"/>
        </w:rPr>
        <w:t>Administración de Riesgos</w:t>
      </w:r>
      <w:r w:rsidRPr="00994B25">
        <w:rPr>
          <w:rFonts w:ascii="Arial" w:hAnsi="Arial" w:cs="Arial"/>
          <w:sz w:val="20"/>
          <w:szCs w:val="20"/>
        </w:rPr>
        <w:t>: Es el proceso dinámico desarrollado para identificar, analizar, evaluar, responder, supervisar y comunicar los riesgos, incluidos los de corrupción, inherentes o asociados a los procesos por los cuales se logra el mandato de la institución, mediante el análisis de los distintos factores que pueden provocarlos, con la finalidad de definir las estrategias y acciones que permitan mitigarlos y asegurar el logro de metas y objetivos institucionales de una manera razonable, en términos de eficacia, eficiencia y economía en un marco de transparencia y rendición de cuentas.</w:t>
      </w:r>
    </w:p>
    <w:p w14:paraId="73E7BC52"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b/>
          <w:i/>
          <w:sz w:val="20"/>
          <w:szCs w:val="20"/>
        </w:rPr>
        <w:t>Actividades de Control</w:t>
      </w:r>
      <w:r w:rsidRPr="00994B25">
        <w:rPr>
          <w:rFonts w:ascii="Arial" w:hAnsi="Arial" w:cs="Arial"/>
          <w:sz w:val="20"/>
          <w:szCs w:val="20"/>
        </w:rPr>
        <w:t xml:space="preserve">: Son las acciones que define y desarrolla la Administración mediante políticas, procedimientos y tecnologías de la información con el objetivo de alcanzar las metas y objetivos institucionales; así como prevenir y administrar los riesgos, incluidos los de corrupción. Las actividades de control se ejecutan en todos los niveles de la institución, en las diferentes etapas de sus procesos y en el entorno tecnológico, y sirven como mecanismos para asegurar el cumplimiento de las metas y objetivos y prevenir la ocurrencia de actos contrarios a la integridad. </w:t>
      </w:r>
    </w:p>
    <w:p w14:paraId="1C309146"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Cada actividad de control que se aplique debe ser suficiente para evitar la materialización de los riesgos y minimizar el impacto de sus consecuencias. En todos los niveles de la institución existen responsabilidades en las actividades de control, debido a esto, es necesario que todos los servidores públicos conozcan cuáles son las tareas de control que deben ejecutar en su puesto, área o unidad administrativa.</w:t>
      </w:r>
    </w:p>
    <w:p w14:paraId="11E4C832"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b/>
          <w:i/>
          <w:sz w:val="20"/>
          <w:szCs w:val="20"/>
        </w:rPr>
        <w:t>Información y Comunicación</w:t>
      </w:r>
      <w:r w:rsidRPr="00994B25">
        <w:rPr>
          <w:rFonts w:ascii="Arial" w:hAnsi="Arial" w:cs="Arial"/>
          <w:sz w:val="20"/>
          <w:szCs w:val="20"/>
        </w:rPr>
        <w:t>: La información y comunicación son relevantes para el logro de los objetivos institucionales. Al respecto, la Administración debe establecer mecanismos que aseguren que la información relevante cuenta con los elementos de calidad suficientes y que los canales de comunicación tanto al interior como al exterior son efectivos.</w:t>
      </w:r>
    </w:p>
    <w:p w14:paraId="10E0DCCA"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La información que los servidores públicos generan, obtienen, utilizan y comunican para respaldar el sistema de control interno debe cubrir los requisitos establecidos por la Administración, con la exactitud apropiada, así como con la especificidad requerida del personal pertinente.</w:t>
      </w:r>
    </w:p>
    <w:p w14:paraId="1D82F4D2"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 xml:space="preserve">Los sistemas de información y comunicación, deben diseñarse e instrumentarse bajo criterios de utilidad, confiabilidad y oportunidad, así como con mecanismos de actualización permanente, difusión eficaz por medios electrónicos y en formatos susceptibles de aprovechamiento para su procesamiento que permitan determinar si se están cumpliendo las metas y objetivos institucionales con el uso eficiente de los recursos. La Administración requiere tener acceso a información relevante </w:t>
      </w:r>
      <w:r w:rsidRPr="00994B25">
        <w:rPr>
          <w:rFonts w:ascii="Arial" w:hAnsi="Arial" w:cs="Arial"/>
          <w:sz w:val="20"/>
          <w:szCs w:val="20"/>
        </w:rPr>
        <w:lastRenderedPageBreak/>
        <w:t>y mecanismos de comunicación confiables, en relación con los eventos internos y externos que pueden afectar a la institución.</w:t>
      </w:r>
    </w:p>
    <w:p w14:paraId="714AC451"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b/>
          <w:i/>
          <w:sz w:val="20"/>
          <w:szCs w:val="20"/>
        </w:rPr>
        <w:t>Supervisión</w:t>
      </w:r>
      <w:r w:rsidRPr="00994B25">
        <w:rPr>
          <w:rFonts w:ascii="Arial" w:hAnsi="Arial" w:cs="Arial"/>
          <w:sz w:val="20"/>
          <w:szCs w:val="20"/>
        </w:rPr>
        <w:t>: Son las actividades establecidas y operadas por los responsables designados por el Titular de la institución, con la finalidad de mejorar de manera continua al control interno, mediante la supervisión y evaluación de su eficacia, eficiencia y economía. La supervisión es responsabilidad de la Administración en cada uno de los procesos que realiza, y se puede apoyar, en los resultados de las auditorías realizadas por el Órgano Interno de Control y por otras instancias fiscalizadoras, ya que proporcionan una supervisión adicional a nivel institución, división, unidad administrativa o función.</w:t>
      </w:r>
    </w:p>
    <w:p w14:paraId="5C5A4F16"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La supervisión contribuye a la optimización permanente del control interno y, por lo tanto, a la calidad en el desempeño de las operaciones, la salvaguarda de los recursos públicos, la prevención de la corrupción, la oportuna resolución de los hallazgos de auditoría y de otras revisiones, así como a la idoneidad y suficiencia de los controles implementados.</w:t>
      </w:r>
    </w:p>
    <w:p w14:paraId="0F98DBFB"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El Sistema de Control Interno Institucional debe mantenerse en un proceso de supervisión y mejora continua, con el propósito de asegurar que la insuficiencia, deficiencia o inexistencia detectadas en la supervisión, verificación y evaluación interna y/o por las diferentes instancias fiscalizadoras, se resuelva con oportunidad y diligencia, dentro de los plazos establecidos de acuerdo a las acciones a realizar, debiendo identificar y atender la causa raíz de las mismas a efecto de evitar su recurrencia.</w:t>
      </w:r>
    </w:p>
    <w:p w14:paraId="763BEF9E" w14:textId="77777777" w:rsidR="001C0327" w:rsidRPr="00994B25" w:rsidRDefault="001C0327" w:rsidP="001C0327">
      <w:pPr>
        <w:spacing w:before="120" w:after="0" w:line="240" w:lineRule="auto"/>
        <w:jc w:val="both"/>
        <w:rPr>
          <w:rFonts w:ascii="Arial" w:hAnsi="Arial" w:cs="Arial"/>
          <w:sz w:val="20"/>
          <w:szCs w:val="20"/>
        </w:rPr>
      </w:pPr>
    </w:p>
    <w:p w14:paraId="74646C84" w14:textId="77777777" w:rsidR="001C0327" w:rsidRPr="00994B25" w:rsidRDefault="001C0327" w:rsidP="001C0327">
      <w:pPr>
        <w:spacing w:before="120"/>
        <w:jc w:val="both"/>
        <w:rPr>
          <w:rFonts w:ascii="Arial" w:hAnsi="Arial" w:cs="Arial"/>
          <w:sz w:val="20"/>
          <w:szCs w:val="20"/>
        </w:rPr>
      </w:pPr>
      <w:r w:rsidRPr="00994B25">
        <w:rPr>
          <w:rFonts w:ascii="Arial" w:hAnsi="Arial" w:cs="Arial"/>
          <w:b/>
          <w:sz w:val="20"/>
          <w:szCs w:val="20"/>
        </w:rPr>
        <w:t xml:space="preserve">ARTÍCULO 10.- </w:t>
      </w:r>
      <w:r w:rsidRPr="00994B25">
        <w:rPr>
          <w:rFonts w:ascii="Arial" w:hAnsi="Arial" w:cs="Arial"/>
          <w:sz w:val="20"/>
          <w:szCs w:val="20"/>
        </w:rPr>
        <w:t>Para la consecución de los objetivos de la institución, las normas generales de control interno incluyen 17 principios, en los que la administración deberá de apoyarse para el logro de los mismos.</w:t>
      </w:r>
    </w:p>
    <w:p w14:paraId="4BA4085A" w14:textId="77777777" w:rsidR="001C0327" w:rsidRPr="00994B25" w:rsidRDefault="001C0327" w:rsidP="001C0327">
      <w:pPr>
        <w:spacing w:before="120"/>
        <w:jc w:val="both"/>
        <w:rPr>
          <w:rFonts w:ascii="Arial" w:hAnsi="Arial" w:cs="Arial"/>
          <w:sz w:val="20"/>
          <w:szCs w:val="20"/>
        </w:rPr>
      </w:pPr>
      <w:r w:rsidRPr="00994B25">
        <w:rPr>
          <w:rFonts w:ascii="Arial" w:hAnsi="Arial" w:cs="Arial"/>
          <w:b/>
          <w:sz w:val="20"/>
          <w:szCs w:val="20"/>
        </w:rPr>
        <w:t>PRINCIPIOS DEL CONTROL INTERNO</w:t>
      </w:r>
      <w:r w:rsidRPr="00994B25">
        <w:rPr>
          <w:rFonts w:ascii="Arial" w:hAnsi="Arial" w:cs="Arial"/>
          <w:sz w:val="20"/>
          <w:szCs w:val="20"/>
        </w:rPr>
        <w:t>: Los 17 principios respaldan el diseño, implementación y operación de los componentes asociados de control interno y representan los requerimientos necesarios para establecer un control interno apropiado (es decir: eficaz, eficiente, económico y suficiente conforme a la naturaleza, tamaño, marco jurídico y mandato de la institución) son los siguientes, de acuerdo a cada norma general de Control Interno Institucional.</w:t>
      </w:r>
    </w:p>
    <w:p w14:paraId="6EE13D09" w14:textId="77777777" w:rsidR="001C0327" w:rsidRPr="00994B25" w:rsidRDefault="001C0327" w:rsidP="001C0327">
      <w:pPr>
        <w:pStyle w:val="Prrafodelista"/>
        <w:numPr>
          <w:ilvl w:val="0"/>
          <w:numId w:val="6"/>
        </w:numPr>
        <w:spacing w:before="120" w:after="0" w:line="240" w:lineRule="auto"/>
        <w:jc w:val="both"/>
        <w:rPr>
          <w:rFonts w:ascii="Arial" w:hAnsi="Arial" w:cs="Arial"/>
          <w:sz w:val="20"/>
          <w:szCs w:val="20"/>
        </w:rPr>
      </w:pPr>
      <w:r w:rsidRPr="00994B25">
        <w:rPr>
          <w:rFonts w:ascii="Arial" w:hAnsi="Arial" w:cs="Arial"/>
          <w:sz w:val="20"/>
          <w:szCs w:val="20"/>
        </w:rPr>
        <w:t xml:space="preserve">Los principios que corresponden al </w:t>
      </w:r>
      <w:r w:rsidRPr="00994B25">
        <w:rPr>
          <w:rFonts w:ascii="Arial" w:hAnsi="Arial" w:cs="Arial"/>
          <w:b/>
          <w:sz w:val="20"/>
          <w:szCs w:val="20"/>
        </w:rPr>
        <w:t>Ambiente de Control</w:t>
      </w:r>
      <w:r w:rsidRPr="00994B25">
        <w:rPr>
          <w:rFonts w:ascii="Arial" w:hAnsi="Arial" w:cs="Arial"/>
          <w:sz w:val="20"/>
          <w:szCs w:val="20"/>
        </w:rPr>
        <w:t xml:space="preserve"> son:</w:t>
      </w:r>
    </w:p>
    <w:p w14:paraId="679085C6" w14:textId="77777777" w:rsidR="001C0327" w:rsidRPr="00994B25" w:rsidRDefault="001C0327" w:rsidP="001C0327">
      <w:pPr>
        <w:spacing w:before="120" w:line="275" w:lineRule="auto"/>
        <w:ind w:left="482" w:right="76" w:hanging="360"/>
        <w:jc w:val="both"/>
        <w:rPr>
          <w:rFonts w:ascii="Arial" w:hAnsi="Arial" w:cs="Arial"/>
          <w:sz w:val="20"/>
          <w:szCs w:val="20"/>
        </w:rPr>
      </w:pPr>
      <w:r w:rsidRPr="00994B25">
        <w:rPr>
          <w:rFonts w:ascii="Arial" w:hAnsi="Arial" w:cs="Arial"/>
          <w:sz w:val="20"/>
          <w:szCs w:val="20"/>
        </w:rPr>
        <w:t>1.   El</w:t>
      </w:r>
      <w:r w:rsidRPr="00994B25">
        <w:rPr>
          <w:rFonts w:ascii="Arial" w:hAnsi="Arial" w:cs="Arial"/>
          <w:spacing w:val="24"/>
          <w:sz w:val="20"/>
          <w:szCs w:val="20"/>
        </w:rPr>
        <w:t xml:space="preserve"> </w:t>
      </w:r>
      <w:r w:rsidRPr="00994B25">
        <w:rPr>
          <w:rFonts w:ascii="Arial" w:hAnsi="Arial" w:cs="Arial"/>
          <w:sz w:val="20"/>
          <w:szCs w:val="20"/>
        </w:rPr>
        <w:t>Tit</w:t>
      </w:r>
      <w:r w:rsidRPr="00994B25">
        <w:rPr>
          <w:rFonts w:ascii="Arial" w:hAnsi="Arial" w:cs="Arial"/>
          <w:spacing w:val="-2"/>
          <w:sz w:val="20"/>
          <w:szCs w:val="20"/>
        </w:rPr>
        <w:t>u</w:t>
      </w:r>
      <w:r w:rsidRPr="00994B25">
        <w:rPr>
          <w:rFonts w:ascii="Arial" w:hAnsi="Arial" w:cs="Arial"/>
          <w:sz w:val="20"/>
          <w:szCs w:val="20"/>
        </w:rPr>
        <w:t>lar</w:t>
      </w:r>
      <w:r w:rsidRPr="00994B25">
        <w:rPr>
          <w:rFonts w:ascii="Arial" w:hAnsi="Arial" w:cs="Arial"/>
          <w:spacing w:val="25"/>
          <w:sz w:val="20"/>
          <w:szCs w:val="20"/>
        </w:rPr>
        <w:t xml:space="preserve"> </w:t>
      </w:r>
      <w:r w:rsidRPr="00994B25">
        <w:rPr>
          <w:rFonts w:ascii="Arial" w:hAnsi="Arial" w:cs="Arial"/>
          <w:sz w:val="20"/>
          <w:szCs w:val="20"/>
        </w:rPr>
        <w:t>y</w:t>
      </w:r>
      <w:r w:rsidRPr="00994B25">
        <w:rPr>
          <w:rFonts w:ascii="Arial" w:hAnsi="Arial" w:cs="Arial"/>
          <w:spacing w:val="19"/>
          <w:sz w:val="20"/>
          <w:szCs w:val="20"/>
        </w:rPr>
        <w:t xml:space="preserve"> </w:t>
      </w:r>
      <w:r w:rsidRPr="00994B25">
        <w:rPr>
          <w:rFonts w:ascii="Arial" w:hAnsi="Arial" w:cs="Arial"/>
          <w:sz w:val="20"/>
          <w:szCs w:val="20"/>
        </w:rPr>
        <w:t>la</w:t>
      </w:r>
      <w:r w:rsidRPr="00994B25">
        <w:rPr>
          <w:rFonts w:ascii="Arial" w:hAnsi="Arial" w:cs="Arial"/>
          <w:spacing w:val="23"/>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26"/>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b</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24"/>
          <w:sz w:val="20"/>
          <w:szCs w:val="20"/>
        </w:rPr>
        <w:t xml:space="preserve"> </w:t>
      </w:r>
      <w:r w:rsidRPr="00994B25">
        <w:rPr>
          <w:rFonts w:ascii="Arial" w:hAnsi="Arial" w:cs="Arial"/>
          <w:sz w:val="20"/>
          <w:szCs w:val="20"/>
        </w:rPr>
        <w:t>mos</w:t>
      </w:r>
      <w:r w:rsidRPr="00994B25">
        <w:rPr>
          <w:rFonts w:ascii="Arial" w:hAnsi="Arial" w:cs="Arial"/>
          <w:spacing w:val="1"/>
          <w:sz w:val="20"/>
          <w:szCs w:val="20"/>
        </w:rPr>
        <w:t>t</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z w:val="20"/>
          <w:szCs w:val="20"/>
        </w:rPr>
        <w:t>r</w:t>
      </w:r>
      <w:r w:rsidRPr="00994B25">
        <w:rPr>
          <w:rFonts w:ascii="Arial" w:hAnsi="Arial" w:cs="Arial"/>
          <w:spacing w:val="23"/>
          <w:sz w:val="20"/>
          <w:szCs w:val="20"/>
        </w:rPr>
        <w:t xml:space="preserve"> </w:t>
      </w:r>
      <w:r w:rsidRPr="00994B25">
        <w:rPr>
          <w:rFonts w:ascii="Arial" w:hAnsi="Arial" w:cs="Arial"/>
          <w:sz w:val="20"/>
          <w:szCs w:val="20"/>
        </w:rPr>
        <w:t xml:space="preserve">una </w:t>
      </w:r>
      <w:r w:rsidRPr="00994B25">
        <w:rPr>
          <w:rFonts w:ascii="Arial" w:hAnsi="Arial" w:cs="Arial"/>
          <w:spacing w:val="-1"/>
          <w:sz w:val="20"/>
          <w:szCs w:val="20"/>
        </w:rPr>
        <w:t>ac</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tud</w:t>
      </w:r>
      <w:r w:rsidRPr="00994B25">
        <w:rPr>
          <w:rFonts w:ascii="Arial" w:hAnsi="Arial" w:cs="Arial"/>
          <w:spacing w:val="6"/>
          <w:sz w:val="20"/>
          <w:szCs w:val="20"/>
        </w:rPr>
        <w:t xml:space="preserve"> </w:t>
      </w:r>
      <w:r w:rsidRPr="00994B25">
        <w:rPr>
          <w:rFonts w:ascii="Arial" w:hAnsi="Arial" w:cs="Arial"/>
          <w:sz w:val="20"/>
          <w:szCs w:val="20"/>
        </w:rPr>
        <w:t>de</w:t>
      </w:r>
      <w:r w:rsidRPr="00994B25">
        <w:rPr>
          <w:rFonts w:ascii="Arial" w:hAnsi="Arial" w:cs="Arial"/>
          <w:spacing w:val="4"/>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z w:val="20"/>
          <w:szCs w:val="20"/>
        </w:rPr>
        <w:t>sp</w:t>
      </w:r>
      <w:r w:rsidRPr="00994B25">
        <w:rPr>
          <w:rFonts w:ascii="Arial" w:hAnsi="Arial" w:cs="Arial"/>
          <w:spacing w:val="-1"/>
          <w:sz w:val="20"/>
          <w:szCs w:val="20"/>
        </w:rPr>
        <w:t>a</w:t>
      </w:r>
      <w:r w:rsidRPr="00994B25">
        <w:rPr>
          <w:rFonts w:ascii="Arial" w:hAnsi="Arial" w:cs="Arial"/>
          <w:sz w:val="20"/>
          <w:szCs w:val="20"/>
        </w:rPr>
        <w:t>ldo</w:t>
      </w:r>
      <w:r w:rsidRPr="00994B25">
        <w:rPr>
          <w:rFonts w:ascii="Arial" w:hAnsi="Arial" w:cs="Arial"/>
          <w:spacing w:val="10"/>
          <w:sz w:val="20"/>
          <w:szCs w:val="20"/>
        </w:rPr>
        <w:t xml:space="preserve"> </w:t>
      </w:r>
      <w:r w:rsidRPr="00994B25">
        <w:rPr>
          <w:rFonts w:ascii="Arial" w:hAnsi="Arial" w:cs="Arial"/>
          <w:sz w:val="20"/>
          <w:szCs w:val="20"/>
        </w:rPr>
        <w:t xml:space="preserve">y </w:t>
      </w:r>
      <w:r w:rsidRPr="00994B25">
        <w:rPr>
          <w:rFonts w:ascii="Arial" w:hAnsi="Arial" w:cs="Arial"/>
          <w:spacing w:val="-1"/>
          <w:sz w:val="20"/>
          <w:szCs w:val="20"/>
        </w:rPr>
        <w:t>c</w:t>
      </w:r>
      <w:r w:rsidRPr="00994B25">
        <w:rPr>
          <w:rFonts w:ascii="Arial" w:hAnsi="Arial" w:cs="Arial"/>
          <w:spacing w:val="2"/>
          <w:sz w:val="20"/>
          <w:szCs w:val="20"/>
        </w:rPr>
        <w:t>o</w:t>
      </w:r>
      <w:r w:rsidRPr="00994B25">
        <w:rPr>
          <w:rFonts w:ascii="Arial" w:hAnsi="Arial" w:cs="Arial"/>
          <w:sz w:val="20"/>
          <w:szCs w:val="20"/>
        </w:rPr>
        <w:t>mpromiso</w:t>
      </w:r>
      <w:r w:rsidRPr="00994B25">
        <w:rPr>
          <w:rFonts w:ascii="Arial" w:hAnsi="Arial" w:cs="Arial"/>
          <w:spacing w:val="5"/>
          <w:sz w:val="20"/>
          <w:szCs w:val="20"/>
        </w:rPr>
        <w:t xml:space="preserve"> </w:t>
      </w:r>
      <w:r w:rsidRPr="00994B25">
        <w:rPr>
          <w:rFonts w:ascii="Arial" w:hAnsi="Arial" w:cs="Arial"/>
          <w:spacing w:val="-1"/>
          <w:sz w:val="20"/>
          <w:szCs w:val="20"/>
        </w:rPr>
        <w:t>c</w:t>
      </w:r>
      <w:r w:rsidRPr="00994B25">
        <w:rPr>
          <w:rFonts w:ascii="Arial" w:hAnsi="Arial" w:cs="Arial"/>
          <w:sz w:val="20"/>
          <w:szCs w:val="20"/>
        </w:rPr>
        <w:t>on</w:t>
      </w:r>
      <w:r w:rsidRPr="00994B25">
        <w:rPr>
          <w:rFonts w:ascii="Arial" w:hAnsi="Arial" w:cs="Arial"/>
          <w:spacing w:val="5"/>
          <w:sz w:val="20"/>
          <w:szCs w:val="20"/>
        </w:rPr>
        <w:t xml:space="preserve"> </w:t>
      </w:r>
      <w:r w:rsidRPr="00994B25">
        <w:rPr>
          <w:rFonts w:ascii="Arial" w:hAnsi="Arial" w:cs="Arial"/>
          <w:sz w:val="20"/>
          <w:szCs w:val="20"/>
        </w:rPr>
        <w:t>la</w:t>
      </w:r>
      <w:r w:rsidRPr="00994B25">
        <w:rPr>
          <w:rFonts w:ascii="Arial" w:hAnsi="Arial" w:cs="Arial"/>
          <w:spacing w:val="5"/>
          <w:sz w:val="20"/>
          <w:szCs w:val="20"/>
        </w:rPr>
        <w:t xml:space="preserve"> </w:t>
      </w:r>
      <w:r w:rsidRPr="00994B25">
        <w:rPr>
          <w:rFonts w:ascii="Arial" w:hAnsi="Arial" w:cs="Arial"/>
          <w:sz w:val="20"/>
          <w:szCs w:val="20"/>
        </w:rPr>
        <w:t>in</w:t>
      </w:r>
      <w:r w:rsidRPr="00994B25">
        <w:rPr>
          <w:rFonts w:ascii="Arial" w:hAnsi="Arial" w:cs="Arial"/>
          <w:spacing w:val="1"/>
          <w:sz w:val="20"/>
          <w:szCs w:val="20"/>
        </w:rPr>
        <w:t>t</w:t>
      </w:r>
      <w:r w:rsidRPr="00994B25">
        <w:rPr>
          <w:rFonts w:ascii="Arial" w:hAnsi="Arial" w:cs="Arial"/>
          <w:spacing w:val="-1"/>
          <w:sz w:val="20"/>
          <w:szCs w:val="20"/>
        </w:rPr>
        <w:t>e</w:t>
      </w:r>
      <w:r w:rsidRPr="00994B25">
        <w:rPr>
          <w:rFonts w:ascii="Arial" w:hAnsi="Arial" w:cs="Arial"/>
          <w:spacing w:val="-2"/>
          <w:sz w:val="20"/>
          <w:szCs w:val="20"/>
        </w:rPr>
        <w:t>g</w:t>
      </w:r>
      <w:r w:rsidRPr="00994B25">
        <w:rPr>
          <w:rFonts w:ascii="Arial" w:hAnsi="Arial" w:cs="Arial"/>
          <w:sz w:val="20"/>
          <w:szCs w:val="20"/>
        </w:rPr>
        <w:t>r</w:t>
      </w:r>
      <w:r w:rsidRPr="00994B25">
        <w:rPr>
          <w:rFonts w:ascii="Arial" w:hAnsi="Arial" w:cs="Arial"/>
          <w:spacing w:val="2"/>
          <w:sz w:val="20"/>
          <w:szCs w:val="20"/>
        </w:rPr>
        <w:t>i</w:t>
      </w:r>
      <w:r w:rsidRPr="00994B25">
        <w:rPr>
          <w:rFonts w:ascii="Arial" w:hAnsi="Arial" w:cs="Arial"/>
          <w:sz w:val="20"/>
          <w:szCs w:val="20"/>
        </w:rPr>
        <w:t>d</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5"/>
          <w:sz w:val="20"/>
          <w:szCs w:val="20"/>
        </w:rPr>
        <w:t xml:space="preserve"> </w:t>
      </w:r>
      <w:r w:rsidRPr="00994B25">
        <w:rPr>
          <w:rFonts w:ascii="Arial" w:hAnsi="Arial" w:cs="Arial"/>
          <w:sz w:val="20"/>
          <w:szCs w:val="20"/>
        </w:rPr>
        <w:t>los</w:t>
      </w:r>
      <w:r w:rsidRPr="00994B25">
        <w:rPr>
          <w:rFonts w:ascii="Arial" w:hAnsi="Arial" w:cs="Arial"/>
          <w:spacing w:val="6"/>
          <w:sz w:val="20"/>
          <w:szCs w:val="20"/>
        </w:rPr>
        <w:t xml:space="preserve"> </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lor</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pacing w:val="-1"/>
          <w:sz w:val="20"/>
          <w:szCs w:val="20"/>
        </w:rPr>
        <w:t>é</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pacing w:val="-1"/>
          <w:sz w:val="20"/>
          <w:szCs w:val="20"/>
        </w:rPr>
        <w:t>c</w:t>
      </w:r>
      <w:r w:rsidRPr="00994B25">
        <w:rPr>
          <w:rFonts w:ascii="Arial" w:hAnsi="Arial" w:cs="Arial"/>
          <w:sz w:val="20"/>
          <w:szCs w:val="20"/>
        </w:rPr>
        <w:t>os,</w:t>
      </w:r>
      <w:r w:rsidRPr="00994B25">
        <w:rPr>
          <w:rFonts w:ascii="Arial" w:hAnsi="Arial" w:cs="Arial"/>
          <w:spacing w:val="5"/>
          <w:sz w:val="20"/>
          <w:szCs w:val="20"/>
        </w:rPr>
        <w:t xml:space="preserve"> </w:t>
      </w:r>
      <w:r w:rsidRPr="00994B25">
        <w:rPr>
          <w:rFonts w:ascii="Arial" w:hAnsi="Arial" w:cs="Arial"/>
          <w:spacing w:val="3"/>
          <w:sz w:val="20"/>
          <w:szCs w:val="20"/>
        </w:rPr>
        <w:t>l</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12"/>
          <w:sz w:val="20"/>
          <w:szCs w:val="20"/>
        </w:rPr>
        <w:t xml:space="preserve"> </w:t>
      </w:r>
      <w:r w:rsidRPr="00994B25">
        <w:rPr>
          <w:rFonts w:ascii="Arial" w:hAnsi="Arial" w:cs="Arial"/>
          <w:sz w:val="20"/>
          <w:szCs w:val="20"/>
        </w:rPr>
        <w:t>norm</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z w:val="20"/>
          <w:szCs w:val="20"/>
        </w:rPr>
        <w:t xml:space="preserve">de </w:t>
      </w:r>
      <w:r w:rsidRPr="00994B25">
        <w:rPr>
          <w:rFonts w:ascii="Arial" w:hAnsi="Arial" w:cs="Arial"/>
          <w:spacing w:val="-1"/>
          <w:sz w:val="20"/>
          <w:szCs w:val="20"/>
        </w:rPr>
        <w:t>c</w:t>
      </w:r>
      <w:r w:rsidRPr="00994B25">
        <w:rPr>
          <w:rFonts w:ascii="Arial" w:hAnsi="Arial" w:cs="Arial"/>
          <w:sz w:val="20"/>
          <w:szCs w:val="20"/>
        </w:rPr>
        <w:t>ondu</w:t>
      </w:r>
      <w:r w:rsidRPr="00994B25">
        <w:rPr>
          <w:rFonts w:ascii="Arial" w:hAnsi="Arial" w:cs="Arial"/>
          <w:spacing w:val="-1"/>
          <w:sz w:val="20"/>
          <w:szCs w:val="20"/>
        </w:rPr>
        <w:t>c</w:t>
      </w:r>
      <w:r w:rsidRPr="00994B25">
        <w:rPr>
          <w:rFonts w:ascii="Arial" w:hAnsi="Arial" w:cs="Arial"/>
          <w:sz w:val="20"/>
          <w:szCs w:val="20"/>
        </w:rPr>
        <w:t xml:space="preserve">ta, </w:t>
      </w:r>
      <w:r w:rsidRPr="00994B25">
        <w:rPr>
          <w:rFonts w:ascii="Arial" w:hAnsi="Arial" w:cs="Arial"/>
          <w:spacing w:val="-1"/>
          <w:sz w:val="20"/>
          <w:szCs w:val="20"/>
        </w:rPr>
        <w:t>a</w:t>
      </w:r>
      <w:r w:rsidRPr="00994B25">
        <w:rPr>
          <w:rFonts w:ascii="Arial" w:hAnsi="Arial" w:cs="Arial"/>
          <w:sz w:val="20"/>
          <w:szCs w:val="20"/>
        </w:rPr>
        <w:t>sí como la</w:t>
      </w:r>
      <w:r w:rsidRPr="00994B25">
        <w:rPr>
          <w:rFonts w:ascii="Arial" w:hAnsi="Arial" w:cs="Arial"/>
          <w:spacing w:val="-1"/>
          <w:sz w:val="20"/>
          <w:szCs w:val="20"/>
        </w:rPr>
        <w:t xml:space="preserve"> </w:t>
      </w:r>
      <w:r w:rsidRPr="00994B25">
        <w:rPr>
          <w:rFonts w:ascii="Arial" w:hAnsi="Arial" w:cs="Arial"/>
          <w:spacing w:val="2"/>
          <w:sz w:val="20"/>
          <w:szCs w:val="20"/>
        </w:rPr>
        <w:t>p</w:t>
      </w:r>
      <w:r w:rsidRPr="00994B25">
        <w:rPr>
          <w:rFonts w:ascii="Arial" w:hAnsi="Arial" w:cs="Arial"/>
          <w:sz w:val="20"/>
          <w:szCs w:val="20"/>
        </w:rPr>
        <w:t>rev</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1"/>
          <w:sz w:val="20"/>
          <w:szCs w:val="20"/>
        </w:rPr>
        <w:t>c</w:t>
      </w:r>
      <w:r w:rsidRPr="00994B25">
        <w:rPr>
          <w:rFonts w:ascii="Arial" w:hAnsi="Arial" w:cs="Arial"/>
          <w:sz w:val="20"/>
          <w:szCs w:val="20"/>
        </w:rPr>
        <w:t>ión de i</w:t>
      </w:r>
      <w:r w:rsidRPr="00994B25">
        <w:rPr>
          <w:rFonts w:ascii="Arial" w:hAnsi="Arial" w:cs="Arial"/>
          <w:spacing w:val="-1"/>
          <w:sz w:val="20"/>
          <w:szCs w:val="20"/>
        </w:rPr>
        <w:t>r</w:t>
      </w:r>
      <w:r w:rsidRPr="00994B25">
        <w:rPr>
          <w:rFonts w:ascii="Arial" w:hAnsi="Arial" w:cs="Arial"/>
          <w:spacing w:val="1"/>
          <w:sz w:val="20"/>
          <w:szCs w:val="20"/>
        </w:rPr>
        <w:t>re</w:t>
      </w:r>
      <w:r w:rsidRPr="00994B25">
        <w:rPr>
          <w:rFonts w:ascii="Arial" w:hAnsi="Arial" w:cs="Arial"/>
          <w:spacing w:val="-2"/>
          <w:sz w:val="20"/>
          <w:szCs w:val="20"/>
        </w:rPr>
        <w:t>g</w:t>
      </w:r>
      <w:r w:rsidRPr="00994B25">
        <w:rPr>
          <w:rFonts w:ascii="Arial" w:hAnsi="Arial" w:cs="Arial"/>
          <w:sz w:val="20"/>
          <w:szCs w:val="20"/>
        </w:rPr>
        <w:t>ula</w:t>
      </w:r>
      <w:r w:rsidRPr="00994B25">
        <w:rPr>
          <w:rFonts w:ascii="Arial" w:hAnsi="Arial" w:cs="Arial"/>
          <w:spacing w:val="-1"/>
          <w:sz w:val="20"/>
          <w:szCs w:val="20"/>
        </w:rPr>
        <w:t>r</w:t>
      </w:r>
      <w:r w:rsidRPr="00994B25">
        <w:rPr>
          <w:rFonts w:ascii="Arial" w:hAnsi="Arial" w:cs="Arial"/>
          <w:sz w:val="20"/>
          <w:szCs w:val="20"/>
        </w:rPr>
        <w:t>ida</w:t>
      </w:r>
      <w:r w:rsidRPr="00994B25">
        <w:rPr>
          <w:rFonts w:ascii="Arial" w:hAnsi="Arial" w:cs="Arial"/>
          <w:spacing w:val="2"/>
          <w:sz w:val="20"/>
          <w:szCs w:val="20"/>
        </w:rPr>
        <w:t>d</w:t>
      </w:r>
      <w:r w:rsidRPr="00994B25">
        <w:rPr>
          <w:rFonts w:ascii="Arial" w:hAnsi="Arial" w:cs="Arial"/>
          <w:spacing w:val="1"/>
          <w:sz w:val="20"/>
          <w:szCs w:val="20"/>
        </w:rPr>
        <w:t>e</w:t>
      </w:r>
      <w:r w:rsidRPr="00994B25">
        <w:rPr>
          <w:rFonts w:ascii="Arial" w:hAnsi="Arial" w:cs="Arial"/>
          <w:sz w:val="20"/>
          <w:szCs w:val="20"/>
        </w:rPr>
        <w:t xml:space="preserve">s </w:t>
      </w:r>
      <w:r w:rsidRPr="00994B25">
        <w:rPr>
          <w:rFonts w:ascii="Arial" w:hAnsi="Arial" w:cs="Arial"/>
          <w:spacing w:val="-1"/>
          <w:sz w:val="20"/>
          <w:szCs w:val="20"/>
        </w:rPr>
        <w:t>a</w:t>
      </w:r>
      <w:r w:rsidRPr="00994B25">
        <w:rPr>
          <w:rFonts w:ascii="Arial" w:hAnsi="Arial" w:cs="Arial"/>
          <w:sz w:val="20"/>
          <w:szCs w:val="20"/>
        </w:rPr>
        <w:t>dm</w:t>
      </w:r>
      <w:r w:rsidRPr="00994B25">
        <w:rPr>
          <w:rFonts w:ascii="Arial" w:hAnsi="Arial" w:cs="Arial"/>
          <w:spacing w:val="1"/>
          <w:sz w:val="20"/>
          <w:szCs w:val="20"/>
        </w:rPr>
        <w:t>i</w:t>
      </w:r>
      <w:r w:rsidRPr="00994B25">
        <w:rPr>
          <w:rFonts w:ascii="Arial" w:hAnsi="Arial" w:cs="Arial"/>
          <w:sz w:val="20"/>
          <w:szCs w:val="20"/>
        </w:rPr>
        <w:t>nis</w:t>
      </w:r>
      <w:r w:rsidRPr="00994B25">
        <w:rPr>
          <w:rFonts w:ascii="Arial" w:hAnsi="Arial" w:cs="Arial"/>
          <w:spacing w:val="1"/>
          <w:sz w:val="20"/>
          <w:szCs w:val="20"/>
        </w:rPr>
        <w:t>t</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2"/>
          <w:sz w:val="20"/>
          <w:szCs w:val="20"/>
        </w:rPr>
        <w:t xml:space="preserve"> </w:t>
      </w:r>
      <w:r w:rsidRPr="00994B25">
        <w:rPr>
          <w:rFonts w:ascii="Arial" w:hAnsi="Arial" w:cs="Arial"/>
          <w:sz w:val="20"/>
          <w:szCs w:val="20"/>
        </w:rPr>
        <w:t>y</w:t>
      </w:r>
      <w:r w:rsidRPr="00994B25">
        <w:rPr>
          <w:rFonts w:ascii="Arial" w:hAnsi="Arial" w:cs="Arial"/>
          <w:spacing w:val="-5"/>
          <w:sz w:val="20"/>
          <w:szCs w:val="20"/>
        </w:rPr>
        <w:t xml:space="preserve"> </w:t>
      </w:r>
      <w:r w:rsidRPr="00994B25">
        <w:rPr>
          <w:rFonts w:ascii="Arial" w:hAnsi="Arial" w:cs="Arial"/>
          <w:sz w:val="20"/>
          <w:szCs w:val="20"/>
        </w:rPr>
        <w:t>la</w:t>
      </w:r>
      <w:r w:rsidRPr="00994B25">
        <w:rPr>
          <w:rFonts w:ascii="Arial" w:hAnsi="Arial" w:cs="Arial"/>
          <w:spacing w:val="2"/>
          <w:sz w:val="20"/>
          <w:szCs w:val="20"/>
        </w:rPr>
        <w:t xml:space="preserve"> </w:t>
      </w:r>
      <w:r w:rsidRPr="00994B25">
        <w:rPr>
          <w:rFonts w:ascii="Arial" w:hAnsi="Arial" w:cs="Arial"/>
          <w:spacing w:val="-1"/>
          <w:sz w:val="20"/>
          <w:szCs w:val="20"/>
        </w:rPr>
        <w:t>c</w:t>
      </w:r>
      <w:r w:rsidRPr="00994B25">
        <w:rPr>
          <w:rFonts w:ascii="Arial" w:hAnsi="Arial" w:cs="Arial"/>
          <w:sz w:val="20"/>
          <w:szCs w:val="20"/>
        </w:rPr>
        <w:t>o</w:t>
      </w:r>
      <w:r w:rsidRPr="00994B25">
        <w:rPr>
          <w:rFonts w:ascii="Arial" w:hAnsi="Arial" w:cs="Arial"/>
          <w:spacing w:val="1"/>
          <w:sz w:val="20"/>
          <w:szCs w:val="20"/>
        </w:rPr>
        <w:t>r</w:t>
      </w:r>
      <w:r w:rsidRPr="00994B25">
        <w:rPr>
          <w:rFonts w:ascii="Arial" w:hAnsi="Arial" w:cs="Arial"/>
          <w:sz w:val="20"/>
          <w:szCs w:val="20"/>
        </w:rPr>
        <w:t>rup</w:t>
      </w:r>
      <w:r w:rsidRPr="00994B25">
        <w:rPr>
          <w:rFonts w:ascii="Arial" w:hAnsi="Arial" w:cs="Arial"/>
          <w:spacing w:val="-2"/>
          <w:sz w:val="20"/>
          <w:szCs w:val="20"/>
        </w:rPr>
        <w:t>c</w:t>
      </w:r>
      <w:r w:rsidRPr="00994B25">
        <w:rPr>
          <w:rFonts w:ascii="Arial" w:hAnsi="Arial" w:cs="Arial"/>
          <w:sz w:val="20"/>
          <w:szCs w:val="20"/>
        </w:rPr>
        <w:t>ión.</w:t>
      </w:r>
    </w:p>
    <w:p w14:paraId="2E68F7F7" w14:textId="77777777" w:rsidR="001C0327" w:rsidRPr="00994B25" w:rsidRDefault="001C0327" w:rsidP="001C0327">
      <w:pPr>
        <w:spacing w:before="120" w:line="275" w:lineRule="auto"/>
        <w:ind w:left="482" w:right="77" w:hanging="360"/>
        <w:jc w:val="both"/>
        <w:rPr>
          <w:rFonts w:ascii="Arial" w:hAnsi="Arial" w:cs="Arial"/>
          <w:sz w:val="20"/>
          <w:szCs w:val="20"/>
        </w:rPr>
      </w:pPr>
      <w:r w:rsidRPr="00994B25">
        <w:rPr>
          <w:rFonts w:ascii="Arial" w:hAnsi="Arial" w:cs="Arial"/>
          <w:sz w:val="20"/>
          <w:szCs w:val="20"/>
        </w:rPr>
        <w:t>2.</w:t>
      </w:r>
      <w:r w:rsidRPr="00994B25">
        <w:rPr>
          <w:rFonts w:ascii="Arial" w:hAnsi="Arial" w:cs="Arial"/>
          <w:spacing w:val="30"/>
          <w:sz w:val="20"/>
          <w:szCs w:val="20"/>
        </w:rPr>
        <w:t xml:space="preserve"> </w:t>
      </w:r>
      <w:r w:rsidRPr="00994B25">
        <w:rPr>
          <w:rFonts w:ascii="Arial" w:hAnsi="Arial" w:cs="Arial"/>
          <w:sz w:val="20"/>
          <w:szCs w:val="20"/>
        </w:rPr>
        <w:t>El</w:t>
      </w:r>
      <w:r w:rsidRPr="00994B25">
        <w:rPr>
          <w:rFonts w:ascii="Arial" w:hAnsi="Arial" w:cs="Arial"/>
          <w:spacing w:val="1"/>
          <w:sz w:val="20"/>
          <w:szCs w:val="20"/>
        </w:rPr>
        <w:t xml:space="preserve"> </w:t>
      </w:r>
      <w:r w:rsidRPr="00994B25">
        <w:rPr>
          <w:rFonts w:ascii="Arial" w:hAnsi="Arial" w:cs="Arial"/>
          <w:spacing w:val="2"/>
          <w:sz w:val="20"/>
          <w:szCs w:val="20"/>
        </w:rPr>
        <w:t>T</w:t>
      </w:r>
      <w:r w:rsidRPr="00994B25">
        <w:rPr>
          <w:rFonts w:ascii="Arial" w:hAnsi="Arial" w:cs="Arial"/>
          <w:sz w:val="20"/>
          <w:szCs w:val="20"/>
        </w:rPr>
        <w:t>i</w:t>
      </w:r>
      <w:r w:rsidRPr="00994B25">
        <w:rPr>
          <w:rFonts w:ascii="Arial" w:hAnsi="Arial" w:cs="Arial"/>
          <w:spacing w:val="1"/>
          <w:sz w:val="20"/>
          <w:szCs w:val="20"/>
        </w:rPr>
        <w:t>t</w:t>
      </w:r>
      <w:r w:rsidRPr="00994B25">
        <w:rPr>
          <w:rFonts w:ascii="Arial" w:hAnsi="Arial" w:cs="Arial"/>
          <w:sz w:val="20"/>
          <w:szCs w:val="20"/>
        </w:rPr>
        <w:t xml:space="preserve">ular </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1"/>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z w:val="20"/>
          <w:szCs w:val="20"/>
        </w:rPr>
        <w:t>spon</w:t>
      </w:r>
      <w:r w:rsidRPr="00994B25">
        <w:rPr>
          <w:rFonts w:ascii="Arial" w:hAnsi="Arial" w:cs="Arial"/>
          <w:spacing w:val="3"/>
          <w:sz w:val="20"/>
          <w:szCs w:val="20"/>
        </w:rPr>
        <w:t>s</w:t>
      </w:r>
      <w:r w:rsidRPr="00994B25">
        <w:rPr>
          <w:rFonts w:ascii="Arial" w:hAnsi="Arial" w:cs="Arial"/>
          <w:spacing w:val="-1"/>
          <w:sz w:val="20"/>
          <w:szCs w:val="20"/>
        </w:rPr>
        <w:t>a</w:t>
      </w:r>
      <w:r w:rsidRPr="00994B25">
        <w:rPr>
          <w:rFonts w:ascii="Arial" w:hAnsi="Arial" w:cs="Arial"/>
          <w:sz w:val="20"/>
          <w:szCs w:val="20"/>
        </w:rPr>
        <w:t xml:space="preserve">ble </w:t>
      </w:r>
      <w:r w:rsidRPr="00994B25">
        <w:rPr>
          <w:rFonts w:ascii="Arial" w:hAnsi="Arial" w:cs="Arial"/>
          <w:spacing w:val="2"/>
          <w:sz w:val="20"/>
          <w:szCs w:val="20"/>
        </w:rPr>
        <w:t>d</w:t>
      </w:r>
      <w:r w:rsidRPr="00994B25">
        <w:rPr>
          <w:rFonts w:ascii="Arial" w:hAnsi="Arial" w:cs="Arial"/>
          <w:sz w:val="20"/>
          <w:szCs w:val="20"/>
        </w:rPr>
        <w:t>e vi</w:t>
      </w:r>
      <w:r w:rsidRPr="00994B25">
        <w:rPr>
          <w:rFonts w:ascii="Arial" w:hAnsi="Arial" w:cs="Arial"/>
          <w:spacing w:val="-2"/>
          <w:sz w:val="20"/>
          <w:szCs w:val="20"/>
        </w:rPr>
        <w:t>g</w:t>
      </w:r>
      <w:r w:rsidRPr="00994B25">
        <w:rPr>
          <w:rFonts w:ascii="Arial" w:hAnsi="Arial" w:cs="Arial"/>
          <w:sz w:val="20"/>
          <w:szCs w:val="20"/>
        </w:rPr>
        <w:t>i</w:t>
      </w:r>
      <w:r w:rsidRPr="00994B25">
        <w:rPr>
          <w:rFonts w:ascii="Arial" w:hAnsi="Arial" w:cs="Arial"/>
          <w:spacing w:val="1"/>
          <w:sz w:val="20"/>
          <w:szCs w:val="20"/>
        </w:rPr>
        <w:t>la</w:t>
      </w:r>
      <w:r w:rsidRPr="00994B25">
        <w:rPr>
          <w:rFonts w:ascii="Arial" w:hAnsi="Arial" w:cs="Arial"/>
          <w:sz w:val="20"/>
          <w:szCs w:val="20"/>
        </w:rPr>
        <w:t xml:space="preserve">r </w:t>
      </w:r>
      <w:r w:rsidRPr="00994B25">
        <w:rPr>
          <w:rFonts w:ascii="Arial" w:hAnsi="Arial" w:cs="Arial"/>
          <w:spacing w:val="-1"/>
          <w:sz w:val="20"/>
          <w:szCs w:val="20"/>
        </w:rPr>
        <w:t>e</w:t>
      </w:r>
      <w:r w:rsidRPr="00994B25">
        <w:rPr>
          <w:rFonts w:ascii="Arial" w:hAnsi="Arial" w:cs="Arial"/>
          <w:sz w:val="20"/>
          <w:szCs w:val="20"/>
        </w:rPr>
        <w:t>l fun</w:t>
      </w:r>
      <w:r w:rsidRPr="00994B25">
        <w:rPr>
          <w:rFonts w:ascii="Arial" w:hAnsi="Arial" w:cs="Arial"/>
          <w:spacing w:val="-2"/>
          <w:sz w:val="20"/>
          <w:szCs w:val="20"/>
        </w:rPr>
        <w:t>c</w:t>
      </w:r>
      <w:r w:rsidRPr="00994B25">
        <w:rPr>
          <w:rFonts w:ascii="Arial" w:hAnsi="Arial" w:cs="Arial"/>
          <w:sz w:val="20"/>
          <w:szCs w:val="20"/>
        </w:rPr>
        <w:t>ionamiento</w:t>
      </w:r>
      <w:r w:rsidRPr="00994B25">
        <w:rPr>
          <w:rFonts w:ascii="Arial" w:hAnsi="Arial" w:cs="Arial"/>
          <w:spacing w:val="5"/>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5"/>
          <w:sz w:val="20"/>
          <w:szCs w:val="20"/>
        </w:rPr>
        <w:t xml:space="preserve"> </w:t>
      </w:r>
      <w:r w:rsidRPr="00994B25">
        <w:rPr>
          <w:rFonts w:ascii="Arial" w:hAnsi="Arial" w:cs="Arial"/>
          <w:spacing w:val="-1"/>
          <w:sz w:val="20"/>
          <w:szCs w:val="20"/>
        </w:rPr>
        <w:t>c</w:t>
      </w:r>
      <w:r w:rsidRPr="00994B25">
        <w:rPr>
          <w:rFonts w:ascii="Arial" w:hAnsi="Arial" w:cs="Arial"/>
          <w:sz w:val="20"/>
          <w:szCs w:val="20"/>
        </w:rPr>
        <w:t>on</w:t>
      </w:r>
      <w:r w:rsidRPr="00994B25">
        <w:rPr>
          <w:rFonts w:ascii="Arial" w:hAnsi="Arial" w:cs="Arial"/>
          <w:spacing w:val="3"/>
          <w:sz w:val="20"/>
          <w:szCs w:val="20"/>
        </w:rPr>
        <w:t>t</w:t>
      </w:r>
      <w:r w:rsidRPr="00994B25">
        <w:rPr>
          <w:rFonts w:ascii="Arial" w:hAnsi="Arial" w:cs="Arial"/>
          <w:sz w:val="20"/>
          <w:szCs w:val="20"/>
        </w:rPr>
        <w:t>rol</w:t>
      </w:r>
      <w:r w:rsidRPr="00994B25">
        <w:rPr>
          <w:rFonts w:ascii="Arial" w:hAnsi="Arial" w:cs="Arial"/>
          <w:spacing w:val="5"/>
          <w:sz w:val="20"/>
          <w:szCs w:val="20"/>
        </w:rPr>
        <w:t xml:space="preserve"> </w:t>
      </w:r>
      <w:r w:rsidRPr="00994B25">
        <w:rPr>
          <w:rFonts w:ascii="Arial" w:hAnsi="Arial" w:cs="Arial"/>
          <w:sz w:val="20"/>
          <w:szCs w:val="20"/>
        </w:rPr>
        <w:t>in</w:t>
      </w:r>
      <w:r w:rsidRPr="00994B25">
        <w:rPr>
          <w:rFonts w:ascii="Arial" w:hAnsi="Arial" w:cs="Arial"/>
          <w:spacing w:val="1"/>
          <w:sz w:val="20"/>
          <w:szCs w:val="20"/>
        </w:rPr>
        <w:t>t</w:t>
      </w:r>
      <w:r w:rsidRPr="00994B25">
        <w:rPr>
          <w:rFonts w:ascii="Arial" w:hAnsi="Arial" w:cs="Arial"/>
          <w:spacing w:val="-1"/>
          <w:sz w:val="20"/>
          <w:szCs w:val="20"/>
        </w:rPr>
        <w:t>e</w:t>
      </w:r>
      <w:r w:rsidRPr="00994B25">
        <w:rPr>
          <w:rFonts w:ascii="Arial" w:hAnsi="Arial" w:cs="Arial"/>
          <w:sz w:val="20"/>
          <w:szCs w:val="20"/>
        </w:rPr>
        <w:t>rno,</w:t>
      </w:r>
      <w:r w:rsidRPr="00994B25">
        <w:rPr>
          <w:rFonts w:ascii="Arial" w:hAnsi="Arial" w:cs="Arial"/>
          <w:spacing w:val="4"/>
          <w:sz w:val="20"/>
          <w:szCs w:val="20"/>
        </w:rPr>
        <w:t xml:space="preserve"> </w:t>
      </w:r>
      <w:r w:rsidRPr="00994B25">
        <w:rPr>
          <w:rFonts w:ascii="Arial" w:hAnsi="Arial" w:cs="Arial"/>
          <w:sz w:val="20"/>
          <w:szCs w:val="20"/>
        </w:rPr>
        <w:t>a</w:t>
      </w:r>
      <w:r w:rsidRPr="00994B25">
        <w:rPr>
          <w:rFonts w:ascii="Arial" w:hAnsi="Arial" w:cs="Arial"/>
          <w:spacing w:val="4"/>
          <w:sz w:val="20"/>
          <w:szCs w:val="20"/>
        </w:rPr>
        <w:t xml:space="preserve"> </w:t>
      </w:r>
      <w:r w:rsidRPr="00994B25">
        <w:rPr>
          <w:rFonts w:ascii="Arial" w:hAnsi="Arial" w:cs="Arial"/>
          <w:sz w:val="20"/>
          <w:szCs w:val="20"/>
        </w:rPr>
        <w:t>tr</w:t>
      </w:r>
      <w:r w:rsidRPr="00994B25">
        <w:rPr>
          <w:rFonts w:ascii="Arial" w:hAnsi="Arial" w:cs="Arial"/>
          <w:spacing w:val="-1"/>
          <w:sz w:val="20"/>
          <w:szCs w:val="20"/>
        </w:rPr>
        <w:t>a</w:t>
      </w:r>
      <w:r w:rsidRPr="00994B25">
        <w:rPr>
          <w:rFonts w:ascii="Arial" w:hAnsi="Arial" w:cs="Arial"/>
          <w:spacing w:val="2"/>
          <w:sz w:val="20"/>
          <w:szCs w:val="20"/>
        </w:rPr>
        <w:t>v</w:t>
      </w:r>
      <w:r w:rsidRPr="00994B25">
        <w:rPr>
          <w:rFonts w:ascii="Arial" w:hAnsi="Arial" w:cs="Arial"/>
          <w:spacing w:val="-1"/>
          <w:sz w:val="20"/>
          <w:szCs w:val="20"/>
        </w:rPr>
        <w:t>é</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z w:val="20"/>
          <w:szCs w:val="20"/>
        </w:rPr>
        <w:t>de</w:t>
      </w:r>
      <w:r w:rsidRPr="00994B25">
        <w:rPr>
          <w:rFonts w:ascii="Arial" w:hAnsi="Arial" w:cs="Arial"/>
          <w:spacing w:val="4"/>
          <w:sz w:val="20"/>
          <w:szCs w:val="20"/>
        </w:rPr>
        <w:t xml:space="preserve"> </w:t>
      </w:r>
      <w:r w:rsidRPr="00994B25">
        <w:rPr>
          <w:rFonts w:ascii="Arial" w:hAnsi="Arial" w:cs="Arial"/>
          <w:spacing w:val="3"/>
          <w:sz w:val="20"/>
          <w:szCs w:val="20"/>
        </w:rPr>
        <w:t>l</w:t>
      </w:r>
      <w:r w:rsidRPr="00994B25">
        <w:rPr>
          <w:rFonts w:ascii="Arial" w:hAnsi="Arial" w:cs="Arial"/>
          <w:sz w:val="20"/>
          <w:szCs w:val="20"/>
        </w:rPr>
        <w:t>a</w:t>
      </w:r>
      <w:r w:rsidRPr="00994B25">
        <w:rPr>
          <w:rFonts w:ascii="Arial" w:hAnsi="Arial" w:cs="Arial"/>
          <w:spacing w:val="4"/>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8"/>
          <w:sz w:val="20"/>
          <w:szCs w:val="20"/>
        </w:rPr>
        <w:t xml:space="preserve"> </w:t>
      </w:r>
      <w:r w:rsidRPr="00994B25">
        <w:rPr>
          <w:rFonts w:ascii="Arial" w:hAnsi="Arial" w:cs="Arial"/>
          <w:sz w:val="20"/>
          <w:szCs w:val="20"/>
        </w:rPr>
        <w:t xml:space="preserve">y </w:t>
      </w:r>
      <w:r w:rsidRPr="00994B25">
        <w:rPr>
          <w:rFonts w:ascii="Arial" w:hAnsi="Arial" w:cs="Arial"/>
          <w:spacing w:val="3"/>
          <w:sz w:val="20"/>
          <w:szCs w:val="20"/>
        </w:rPr>
        <w:t>l</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z w:val="20"/>
          <w:szCs w:val="20"/>
        </w:rPr>
        <w:t>ins</w:t>
      </w:r>
      <w:r w:rsidRPr="00994B25">
        <w:rPr>
          <w:rFonts w:ascii="Arial" w:hAnsi="Arial" w:cs="Arial"/>
          <w:spacing w:val="1"/>
          <w:sz w:val="20"/>
          <w:szCs w:val="20"/>
        </w:rPr>
        <w:t>t</w:t>
      </w:r>
      <w:r w:rsidRPr="00994B25">
        <w:rPr>
          <w:rFonts w:ascii="Arial" w:hAnsi="Arial" w:cs="Arial"/>
          <w:spacing w:val="-1"/>
          <w:sz w:val="20"/>
          <w:szCs w:val="20"/>
        </w:rPr>
        <w:t>a</w:t>
      </w:r>
      <w:r w:rsidRPr="00994B25">
        <w:rPr>
          <w:rFonts w:ascii="Arial" w:hAnsi="Arial" w:cs="Arial"/>
          <w:sz w:val="20"/>
          <w:szCs w:val="20"/>
        </w:rPr>
        <w:t>n</w:t>
      </w:r>
      <w:r w:rsidRPr="00994B25">
        <w:rPr>
          <w:rFonts w:ascii="Arial" w:hAnsi="Arial" w:cs="Arial"/>
          <w:spacing w:val="-1"/>
          <w:sz w:val="20"/>
          <w:szCs w:val="20"/>
        </w:rPr>
        <w:t>c</w:t>
      </w:r>
      <w:r w:rsidRPr="00994B25">
        <w:rPr>
          <w:rFonts w:ascii="Arial" w:hAnsi="Arial" w:cs="Arial"/>
          <w:sz w:val="20"/>
          <w:szCs w:val="20"/>
        </w:rPr>
        <w:t>ias</w:t>
      </w:r>
      <w:r w:rsidRPr="00994B25">
        <w:rPr>
          <w:rFonts w:ascii="Arial" w:hAnsi="Arial" w:cs="Arial"/>
          <w:spacing w:val="5"/>
          <w:sz w:val="20"/>
          <w:szCs w:val="20"/>
        </w:rPr>
        <w:t xml:space="preserve"> </w:t>
      </w:r>
      <w:r w:rsidRPr="00994B25">
        <w:rPr>
          <w:rFonts w:ascii="Arial" w:hAnsi="Arial" w:cs="Arial"/>
          <w:spacing w:val="6"/>
          <w:sz w:val="20"/>
          <w:szCs w:val="20"/>
        </w:rPr>
        <w:t>q</w:t>
      </w:r>
      <w:r w:rsidRPr="00994B25">
        <w:rPr>
          <w:rFonts w:ascii="Arial" w:hAnsi="Arial" w:cs="Arial"/>
          <w:sz w:val="20"/>
          <w:szCs w:val="20"/>
        </w:rPr>
        <w:t xml:space="preserve">ue </w:t>
      </w:r>
      <w:r w:rsidRPr="00994B25">
        <w:rPr>
          <w:rFonts w:ascii="Arial" w:hAnsi="Arial" w:cs="Arial"/>
          <w:spacing w:val="-1"/>
          <w:sz w:val="20"/>
          <w:szCs w:val="20"/>
        </w:rPr>
        <w:t>e</w:t>
      </w:r>
      <w:r w:rsidRPr="00994B25">
        <w:rPr>
          <w:rFonts w:ascii="Arial" w:hAnsi="Arial" w:cs="Arial"/>
          <w:sz w:val="20"/>
          <w:szCs w:val="20"/>
        </w:rPr>
        <w:t>stabl</w:t>
      </w:r>
      <w:r w:rsidRPr="00994B25">
        <w:rPr>
          <w:rFonts w:ascii="Arial" w:hAnsi="Arial" w:cs="Arial"/>
          <w:spacing w:val="-1"/>
          <w:sz w:val="20"/>
          <w:szCs w:val="20"/>
        </w:rPr>
        <w:t>e</w:t>
      </w:r>
      <w:r w:rsidRPr="00994B25">
        <w:rPr>
          <w:rFonts w:ascii="Arial" w:hAnsi="Arial" w:cs="Arial"/>
          <w:spacing w:val="1"/>
          <w:sz w:val="20"/>
          <w:szCs w:val="20"/>
        </w:rPr>
        <w:t>z</w:t>
      </w:r>
      <w:r w:rsidRPr="00994B25">
        <w:rPr>
          <w:rFonts w:ascii="Arial" w:hAnsi="Arial" w:cs="Arial"/>
          <w:spacing w:val="-1"/>
          <w:sz w:val="20"/>
          <w:szCs w:val="20"/>
        </w:rPr>
        <w:t>c</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z w:val="20"/>
          <w:szCs w:val="20"/>
        </w:rPr>
        <w:t>p</w:t>
      </w:r>
      <w:r w:rsidRPr="00994B25">
        <w:rPr>
          <w:rFonts w:ascii="Arial" w:hAnsi="Arial" w:cs="Arial"/>
          <w:spacing w:val="1"/>
          <w:sz w:val="20"/>
          <w:szCs w:val="20"/>
        </w:rPr>
        <w:t>a</w:t>
      </w:r>
      <w:r w:rsidRPr="00994B25">
        <w:rPr>
          <w:rFonts w:ascii="Arial" w:hAnsi="Arial" w:cs="Arial"/>
          <w:sz w:val="20"/>
          <w:szCs w:val="20"/>
        </w:rPr>
        <w:t>ra</w:t>
      </w:r>
      <w:r w:rsidRPr="00994B25">
        <w:rPr>
          <w:rFonts w:ascii="Arial" w:hAnsi="Arial" w:cs="Arial"/>
          <w:spacing w:val="-2"/>
          <w:sz w:val="20"/>
          <w:szCs w:val="20"/>
        </w:rPr>
        <w:t xml:space="preserve"> </w:t>
      </w:r>
      <w:r w:rsidRPr="00994B25">
        <w:rPr>
          <w:rFonts w:ascii="Arial" w:hAnsi="Arial" w:cs="Arial"/>
          <w:sz w:val="20"/>
          <w:szCs w:val="20"/>
        </w:rPr>
        <w:t xml:space="preserve">tal </w:t>
      </w:r>
      <w:r w:rsidRPr="00994B25">
        <w:rPr>
          <w:rFonts w:ascii="Arial" w:hAnsi="Arial" w:cs="Arial"/>
          <w:spacing w:val="1"/>
          <w:sz w:val="20"/>
          <w:szCs w:val="20"/>
        </w:rPr>
        <w:t>e</w:t>
      </w:r>
      <w:r w:rsidRPr="00994B25">
        <w:rPr>
          <w:rFonts w:ascii="Arial" w:hAnsi="Arial" w:cs="Arial"/>
          <w:sz w:val="20"/>
          <w:szCs w:val="20"/>
        </w:rPr>
        <w:t>f</w:t>
      </w:r>
      <w:r w:rsidRPr="00994B25">
        <w:rPr>
          <w:rFonts w:ascii="Arial" w:hAnsi="Arial" w:cs="Arial"/>
          <w:spacing w:val="-2"/>
          <w:sz w:val="20"/>
          <w:szCs w:val="20"/>
        </w:rPr>
        <w:t>e</w:t>
      </w:r>
      <w:r w:rsidRPr="00994B25">
        <w:rPr>
          <w:rFonts w:ascii="Arial" w:hAnsi="Arial" w:cs="Arial"/>
          <w:spacing w:val="-1"/>
          <w:sz w:val="20"/>
          <w:szCs w:val="20"/>
        </w:rPr>
        <w:t>c</w:t>
      </w:r>
      <w:r w:rsidRPr="00994B25">
        <w:rPr>
          <w:rFonts w:ascii="Arial" w:hAnsi="Arial" w:cs="Arial"/>
          <w:sz w:val="20"/>
          <w:szCs w:val="20"/>
        </w:rPr>
        <w:t>t</w:t>
      </w:r>
      <w:r w:rsidRPr="00994B25">
        <w:rPr>
          <w:rFonts w:ascii="Arial" w:hAnsi="Arial" w:cs="Arial"/>
          <w:spacing w:val="3"/>
          <w:sz w:val="20"/>
          <w:szCs w:val="20"/>
        </w:rPr>
        <w:t>o</w:t>
      </w:r>
      <w:r w:rsidRPr="00994B25">
        <w:rPr>
          <w:rFonts w:ascii="Arial" w:hAnsi="Arial" w:cs="Arial"/>
          <w:sz w:val="20"/>
          <w:szCs w:val="20"/>
        </w:rPr>
        <w:t>.</w:t>
      </w:r>
    </w:p>
    <w:p w14:paraId="0BFD7BF3" w14:textId="5527C32B" w:rsidR="001C0327" w:rsidRPr="00994B25" w:rsidRDefault="001C0327" w:rsidP="001C0327">
      <w:pPr>
        <w:spacing w:before="120"/>
        <w:ind w:left="482" w:right="77" w:hanging="360"/>
        <w:jc w:val="both"/>
        <w:rPr>
          <w:rFonts w:ascii="Arial" w:hAnsi="Arial" w:cs="Arial"/>
          <w:sz w:val="20"/>
          <w:szCs w:val="20"/>
        </w:rPr>
      </w:pPr>
      <w:r w:rsidRPr="00994B25">
        <w:rPr>
          <w:rFonts w:ascii="Arial" w:hAnsi="Arial" w:cs="Arial"/>
          <w:sz w:val="20"/>
          <w:szCs w:val="20"/>
        </w:rPr>
        <w:t>3.  El Titu</w:t>
      </w:r>
      <w:r w:rsidRPr="00994B25">
        <w:rPr>
          <w:rFonts w:ascii="Arial" w:hAnsi="Arial" w:cs="Arial"/>
          <w:spacing w:val="1"/>
          <w:sz w:val="20"/>
          <w:szCs w:val="20"/>
        </w:rPr>
        <w:t>l</w:t>
      </w:r>
      <w:r w:rsidRPr="00994B25">
        <w:rPr>
          <w:rFonts w:ascii="Arial" w:hAnsi="Arial" w:cs="Arial"/>
          <w:spacing w:val="-1"/>
          <w:sz w:val="20"/>
          <w:szCs w:val="20"/>
        </w:rPr>
        <w:t>a</w:t>
      </w:r>
      <w:r w:rsidRPr="00994B25">
        <w:rPr>
          <w:rFonts w:ascii="Arial" w:hAnsi="Arial" w:cs="Arial"/>
          <w:sz w:val="20"/>
          <w:szCs w:val="20"/>
        </w:rPr>
        <w:t>r d</w:t>
      </w:r>
      <w:r w:rsidRPr="00994B25">
        <w:rPr>
          <w:rFonts w:ascii="Arial" w:hAnsi="Arial" w:cs="Arial"/>
          <w:spacing w:val="-1"/>
          <w:sz w:val="20"/>
          <w:szCs w:val="20"/>
        </w:rPr>
        <w:t>e</w:t>
      </w:r>
      <w:r w:rsidRPr="00994B25">
        <w:rPr>
          <w:rFonts w:ascii="Arial" w:hAnsi="Arial" w:cs="Arial"/>
          <w:sz w:val="20"/>
          <w:szCs w:val="20"/>
        </w:rPr>
        <w:t xml:space="preserve">be </w:t>
      </w:r>
      <w:r w:rsidRPr="00994B25">
        <w:rPr>
          <w:rFonts w:ascii="Arial" w:hAnsi="Arial" w:cs="Arial"/>
          <w:spacing w:val="-1"/>
          <w:sz w:val="20"/>
          <w:szCs w:val="20"/>
        </w:rPr>
        <w:t>a</w:t>
      </w:r>
      <w:r w:rsidRPr="00994B25">
        <w:rPr>
          <w:rFonts w:ascii="Arial" w:hAnsi="Arial" w:cs="Arial"/>
          <w:sz w:val="20"/>
          <w:szCs w:val="20"/>
        </w:rPr>
        <w:t>utori</w:t>
      </w:r>
      <w:r w:rsidRPr="00994B25">
        <w:rPr>
          <w:rFonts w:ascii="Arial" w:hAnsi="Arial" w:cs="Arial"/>
          <w:spacing w:val="1"/>
          <w:sz w:val="20"/>
          <w:szCs w:val="20"/>
        </w:rPr>
        <w:t>z</w:t>
      </w:r>
      <w:r w:rsidRPr="00994B25">
        <w:rPr>
          <w:rFonts w:ascii="Arial" w:hAnsi="Arial" w:cs="Arial"/>
          <w:spacing w:val="-1"/>
          <w:sz w:val="20"/>
          <w:szCs w:val="20"/>
        </w:rPr>
        <w:t>a</w:t>
      </w:r>
      <w:r w:rsidRPr="00994B25">
        <w:rPr>
          <w:rFonts w:ascii="Arial" w:hAnsi="Arial" w:cs="Arial"/>
          <w:sz w:val="20"/>
          <w:szCs w:val="20"/>
        </w:rPr>
        <w:t xml:space="preserve">r, </w:t>
      </w:r>
      <w:r w:rsidRPr="00994B25">
        <w:rPr>
          <w:rFonts w:ascii="Arial" w:hAnsi="Arial" w:cs="Arial"/>
          <w:spacing w:val="-1"/>
          <w:sz w:val="20"/>
          <w:szCs w:val="20"/>
        </w:rPr>
        <w:t>c</w:t>
      </w:r>
      <w:r w:rsidRPr="00994B25">
        <w:rPr>
          <w:rFonts w:ascii="Arial" w:hAnsi="Arial" w:cs="Arial"/>
          <w:sz w:val="20"/>
          <w:szCs w:val="20"/>
        </w:rPr>
        <w:t xml:space="preserve">on </w:t>
      </w:r>
      <w:r w:rsidRPr="00994B25">
        <w:rPr>
          <w:rFonts w:ascii="Arial" w:hAnsi="Arial" w:cs="Arial"/>
          <w:spacing w:val="-1"/>
          <w:sz w:val="20"/>
          <w:szCs w:val="20"/>
        </w:rPr>
        <w:t>a</w:t>
      </w:r>
      <w:r w:rsidRPr="00994B25">
        <w:rPr>
          <w:rFonts w:ascii="Arial" w:hAnsi="Arial" w:cs="Arial"/>
          <w:sz w:val="20"/>
          <w:szCs w:val="20"/>
        </w:rPr>
        <w:t>p</w:t>
      </w:r>
      <w:r w:rsidRPr="00994B25">
        <w:rPr>
          <w:rFonts w:ascii="Arial" w:hAnsi="Arial" w:cs="Arial"/>
          <w:spacing w:val="2"/>
          <w:sz w:val="20"/>
          <w:szCs w:val="20"/>
        </w:rPr>
        <w:t>o</w:t>
      </w:r>
      <w:r w:rsidRPr="00994B25">
        <w:rPr>
          <w:rFonts w:ascii="Arial" w:hAnsi="Arial" w:cs="Arial"/>
          <w:spacing w:val="-5"/>
          <w:sz w:val="20"/>
          <w:szCs w:val="20"/>
        </w:rPr>
        <w:t>y</w:t>
      </w:r>
      <w:r w:rsidRPr="00994B25">
        <w:rPr>
          <w:rFonts w:ascii="Arial" w:hAnsi="Arial" w:cs="Arial"/>
          <w:sz w:val="20"/>
          <w:szCs w:val="20"/>
        </w:rPr>
        <w:t>o</w:t>
      </w:r>
      <w:r w:rsidRPr="00994B25">
        <w:rPr>
          <w:rFonts w:ascii="Arial" w:hAnsi="Arial" w:cs="Arial"/>
          <w:spacing w:val="48"/>
          <w:sz w:val="20"/>
          <w:szCs w:val="20"/>
        </w:rPr>
        <w:t xml:space="preserve"> </w:t>
      </w:r>
      <w:r w:rsidRPr="00994B25">
        <w:rPr>
          <w:rFonts w:ascii="Arial" w:hAnsi="Arial" w:cs="Arial"/>
          <w:sz w:val="20"/>
          <w:szCs w:val="20"/>
        </w:rPr>
        <w:t>de la 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 xml:space="preserve">ión y </w:t>
      </w:r>
      <w:r w:rsidRPr="00994B25">
        <w:rPr>
          <w:rFonts w:ascii="Arial" w:hAnsi="Arial" w:cs="Arial"/>
          <w:spacing w:val="-1"/>
          <w:sz w:val="20"/>
          <w:szCs w:val="20"/>
        </w:rPr>
        <w:t>c</w:t>
      </w:r>
      <w:r w:rsidRPr="00994B25">
        <w:rPr>
          <w:rFonts w:ascii="Arial" w:hAnsi="Arial" w:cs="Arial"/>
          <w:spacing w:val="2"/>
          <w:sz w:val="20"/>
          <w:szCs w:val="20"/>
        </w:rPr>
        <w:t>o</w:t>
      </w:r>
      <w:r w:rsidRPr="00994B25">
        <w:rPr>
          <w:rFonts w:ascii="Arial" w:hAnsi="Arial" w:cs="Arial"/>
          <w:sz w:val="20"/>
          <w:szCs w:val="20"/>
        </w:rPr>
        <w:t>nfo</w:t>
      </w:r>
      <w:r w:rsidRPr="00994B25">
        <w:rPr>
          <w:rFonts w:ascii="Arial" w:hAnsi="Arial" w:cs="Arial"/>
          <w:spacing w:val="-1"/>
          <w:sz w:val="20"/>
          <w:szCs w:val="20"/>
        </w:rPr>
        <w:t>r</w:t>
      </w:r>
      <w:r w:rsidRPr="00994B25">
        <w:rPr>
          <w:rFonts w:ascii="Arial" w:hAnsi="Arial" w:cs="Arial"/>
          <w:sz w:val="20"/>
          <w:szCs w:val="20"/>
        </w:rPr>
        <w:t>me a las disposicion</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3"/>
          <w:sz w:val="20"/>
          <w:szCs w:val="20"/>
        </w:rPr>
        <w:t xml:space="preserve"> </w:t>
      </w:r>
      <w:r w:rsidRPr="00994B25">
        <w:rPr>
          <w:rFonts w:ascii="Arial" w:hAnsi="Arial" w:cs="Arial"/>
          <w:sz w:val="20"/>
          <w:szCs w:val="20"/>
        </w:rPr>
        <w:t>jurídi</w:t>
      </w:r>
      <w:r w:rsidRPr="00994B25">
        <w:rPr>
          <w:rFonts w:ascii="Arial" w:hAnsi="Arial" w:cs="Arial"/>
          <w:spacing w:val="-1"/>
          <w:sz w:val="20"/>
          <w:szCs w:val="20"/>
        </w:rPr>
        <w:t>ca</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z w:val="20"/>
          <w:szCs w:val="20"/>
        </w:rPr>
        <w:t>y nor</w:t>
      </w:r>
      <w:r w:rsidRPr="00994B25">
        <w:rPr>
          <w:rFonts w:ascii="Arial" w:hAnsi="Arial" w:cs="Arial"/>
          <w:spacing w:val="2"/>
          <w:sz w:val="20"/>
          <w:szCs w:val="20"/>
        </w:rPr>
        <w:t>m</w:t>
      </w:r>
      <w:r w:rsidRPr="00994B25">
        <w:rPr>
          <w:rFonts w:ascii="Arial" w:hAnsi="Arial" w:cs="Arial"/>
          <w:spacing w:val="-1"/>
          <w:sz w:val="20"/>
          <w:szCs w:val="20"/>
        </w:rPr>
        <w:t>a</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3"/>
          <w:sz w:val="20"/>
          <w:szCs w:val="20"/>
        </w:rPr>
        <w:t xml:space="preserve"> </w:t>
      </w:r>
      <w:r w:rsidRPr="00994B25">
        <w:rPr>
          <w:rFonts w:ascii="Arial" w:hAnsi="Arial" w:cs="Arial"/>
          <w:spacing w:val="-1"/>
          <w:sz w:val="20"/>
          <w:szCs w:val="20"/>
        </w:rPr>
        <w:t>a</w:t>
      </w:r>
      <w:r w:rsidRPr="00994B25">
        <w:rPr>
          <w:rFonts w:ascii="Arial" w:hAnsi="Arial" w:cs="Arial"/>
          <w:sz w:val="20"/>
          <w:szCs w:val="20"/>
        </w:rPr>
        <w:t>pl</w:t>
      </w:r>
      <w:r w:rsidRPr="00994B25">
        <w:rPr>
          <w:rFonts w:ascii="Arial" w:hAnsi="Arial" w:cs="Arial"/>
          <w:spacing w:val="1"/>
          <w:sz w:val="20"/>
          <w:szCs w:val="20"/>
        </w:rPr>
        <w:t>i</w:t>
      </w:r>
      <w:r w:rsidRPr="00994B25">
        <w:rPr>
          <w:rFonts w:ascii="Arial" w:hAnsi="Arial" w:cs="Arial"/>
          <w:spacing w:val="-1"/>
          <w:sz w:val="20"/>
          <w:szCs w:val="20"/>
        </w:rPr>
        <w:t>ca</w:t>
      </w:r>
      <w:r w:rsidRPr="00994B25">
        <w:rPr>
          <w:rFonts w:ascii="Arial" w:hAnsi="Arial" w:cs="Arial"/>
          <w:sz w:val="20"/>
          <w:szCs w:val="20"/>
        </w:rPr>
        <w:t>b</w:t>
      </w:r>
      <w:r w:rsidRPr="00994B25">
        <w:rPr>
          <w:rFonts w:ascii="Arial" w:hAnsi="Arial" w:cs="Arial"/>
          <w:spacing w:val="3"/>
          <w:sz w:val="20"/>
          <w:szCs w:val="20"/>
        </w:rPr>
        <w:t>l</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z w:val="20"/>
          <w:szCs w:val="20"/>
        </w:rPr>
        <w:t>la</w:t>
      </w:r>
      <w:r w:rsidRPr="00994B25">
        <w:rPr>
          <w:rFonts w:ascii="Arial" w:hAnsi="Arial" w:cs="Arial"/>
          <w:spacing w:val="2"/>
          <w:sz w:val="20"/>
          <w:szCs w:val="20"/>
        </w:rPr>
        <w:t xml:space="preserve"> </w:t>
      </w:r>
      <w:r w:rsidRPr="00994B25">
        <w:rPr>
          <w:rFonts w:ascii="Arial" w:hAnsi="Arial" w:cs="Arial"/>
          <w:spacing w:val="-1"/>
          <w:sz w:val="20"/>
          <w:szCs w:val="20"/>
        </w:rPr>
        <w:t>e</w:t>
      </w:r>
      <w:r w:rsidRPr="00994B25">
        <w:rPr>
          <w:rFonts w:ascii="Arial" w:hAnsi="Arial" w:cs="Arial"/>
          <w:sz w:val="20"/>
          <w:szCs w:val="20"/>
        </w:rPr>
        <w:t>stru</w:t>
      </w:r>
      <w:r w:rsidRPr="00994B25">
        <w:rPr>
          <w:rFonts w:ascii="Arial" w:hAnsi="Arial" w:cs="Arial"/>
          <w:spacing w:val="-1"/>
          <w:sz w:val="20"/>
          <w:szCs w:val="20"/>
        </w:rPr>
        <w:t>c</w:t>
      </w:r>
      <w:r w:rsidRPr="00994B25">
        <w:rPr>
          <w:rFonts w:ascii="Arial" w:hAnsi="Arial" w:cs="Arial"/>
          <w:sz w:val="20"/>
          <w:szCs w:val="20"/>
        </w:rPr>
        <w:t>tu</w:t>
      </w:r>
      <w:r w:rsidRPr="00994B25">
        <w:rPr>
          <w:rFonts w:ascii="Arial" w:hAnsi="Arial" w:cs="Arial"/>
          <w:spacing w:val="2"/>
          <w:sz w:val="20"/>
          <w:szCs w:val="20"/>
        </w:rPr>
        <w:t>r</w:t>
      </w:r>
      <w:r w:rsidRPr="00994B25">
        <w:rPr>
          <w:rFonts w:ascii="Arial" w:hAnsi="Arial" w:cs="Arial"/>
          <w:sz w:val="20"/>
          <w:szCs w:val="20"/>
        </w:rPr>
        <w:t>a</w:t>
      </w:r>
      <w:r w:rsidRPr="00994B25">
        <w:rPr>
          <w:rFonts w:ascii="Arial" w:hAnsi="Arial" w:cs="Arial"/>
          <w:spacing w:val="2"/>
          <w:sz w:val="20"/>
          <w:szCs w:val="20"/>
        </w:rPr>
        <w:t xml:space="preserve"> </w:t>
      </w:r>
      <w:r w:rsidRPr="00994B25">
        <w:rPr>
          <w:rFonts w:ascii="Arial" w:hAnsi="Arial" w:cs="Arial"/>
          <w:sz w:val="20"/>
          <w:szCs w:val="20"/>
        </w:rPr>
        <w:t>o</w:t>
      </w:r>
      <w:r w:rsidRPr="00994B25">
        <w:rPr>
          <w:rFonts w:ascii="Arial" w:hAnsi="Arial" w:cs="Arial"/>
          <w:spacing w:val="1"/>
          <w:sz w:val="20"/>
          <w:szCs w:val="20"/>
        </w:rPr>
        <w:t>r</w:t>
      </w:r>
      <w:r w:rsidRPr="00994B25">
        <w:rPr>
          <w:rFonts w:ascii="Arial" w:hAnsi="Arial" w:cs="Arial"/>
          <w:sz w:val="20"/>
          <w:szCs w:val="20"/>
        </w:rPr>
        <w:t>g</w:t>
      </w:r>
      <w:r w:rsidRPr="00994B25">
        <w:rPr>
          <w:rFonts w:ascii="Arial" w:hAnsi="Arial" w:cs="Arial"/>
          <w:spacing w:val="-1"/>
          <w:sz w:val="20"/>
          <w:szCs w:val="20"/>
        </w:rPr>
        <w:t>a</w:t>
      </w:r>
      <w:r w:rsidRPr="00994B25">
        <w:rPr>
          <w:rFonts w:ascii="Arial" w:hAnsi="Arial" w:cs="Arial"/>
          <w:sz w:val="20"/>
          <w:szCs w:val="20"/>
        </w:rPr>
        <w:t>ni</w:t>
      </w:r>
      <w:r w:rsidRPr="00994B25">
        <w:rPr>
          <w:rFonts w:ascii="Arial" w:hAnsi="Arial" w:cs="Arial"/>
          <w:spacing w:val="2"/>
          <w:sz w:val="20"/>
          <w:szCs w:val="20"/>
        </w:rPr>
        <w:t>z</w:t>
      </w:r>
      <w:r w:rsidRPr="00994B25">
        <w:rPr>
          <w:rFonts w:ascii="Arial" w:hAnsi="Arial" w:cs="Arial"/>
          <w:spacing w:val="-1"/>
          <w:sz w:val="20"/>
          <w:szCs w:val="20"/>
        </w:rPr>
        <w:t>ac</w:t>
      </w:r>
      <w:r w:rsidRPr="00994B25">
        <w:rPr>
          <w:rFonts w:ascii="Arial" w:hAnsi="Arial" w:cs="Arial"/>
          <w:sz w:val="20"/>
          <w:szCs w:val="20"/>
        </w:rPr>
        <w:t>ional,</w:t>
      </w:r>
      <w:r w:rsidRPr="00994B25">
        <w:rPr>
          <w:rFonts w:ascii="Arial" w:hAnsi="Arial" w:cs="Arial"/>
          <w:spacing w:val="3"/>
          <w:sz w:val="20"/>
          <w:szCs w:val="20"/>
        </w:rPr>
        <w:t xml:space="preserve"> </w:t>
      </w:r>
      <w:r w:rsidRPr="00994B25">
        <w:rPr>
          <w:rFonts w:ascii="Arial" w:hAnsi="Arial" w:cs="Arial"/>
          <w:spacing w:val="-1"/>
          <w:sz w:val="20"/>
          <w:szCs w:val="20"/>
        </w:rPr>
        <w:t>a</w:t>
      </w:r>
      <w:r w:rsidRPr="00994B25">
        <w:rPr>
          <w:rFonts w:ascii="Arial" w:hAnsi="Arial" w:cs="Arial"/>
          <w:sz w:val="20"/>
          <w:szCs w:val="20"/>
        </w:rPr>
        <w:t>si</w:t>
      </w:r>
      <w:r w:rsidRPr="00994B25">
        <w:rPr>
          <w:rFonts w:ascii="Arial" w:hAnsi="Arial" w:cs="Arial"/>
          <w:spacing w:val="-2"/>
          <w:sz w:val="20"/>
          <w:szCs w:val="20"/>
        </w:rPr>
        <w:t>g</w:t>
      </w:r>
      <w:r w:rsidRPr="00994B25">
        <w:rPr>
          <w:rFonts w:ascii="Arial" w:hAnsi="Arial" w:cs="Arial"/>
          <w:spacing w:val="2"/>
          <w:sz w:val="20"/>
          <w:szCs w:val="20"/>
        </w:rPr>
        <w:t>n</w:t>
      </w:r>
      <w:r w:rsidRPr="00994B25">
        <w:rPr>
          <w:rFonts w:ascii="Arial" w:hAnsi="Arial" w:cs="Arial"/>
          <w:spacing w:val="-1"/>
          <w:sz w:val="20"/>
          <w:szCs w:val="20"/>
        </w:rPr>
        <w:t>a</w:t>
      </w:r>
      <w:r w:rsidRPr="00994B25">
        <w:rPr>
          <w:rFonts w:ascii="Arial" w:hAnsi="Arial" w:cs="Arial"/>
          <w:sz w:val="20"/>
          <w:szCs w:val="20"/>
        </w:rPr>
        <w:t>r r</w:t>
      </w:r>
      <w:r w:rsidRPr="00994B25">
        <w:rPr>
          <w:rFonts w:ascii="Arial" w:hAnsi="Arial" w:cs="Arial"/>
          <w:spacing w:val="-2"/>
          <w:sz w:val="20"/>
          <w:szCs w:val="20"/>
        </w:rPr>
        <w:t>e</w:t>
      </w:r>
      <w:r w:rsidRPr="00994B25">
        <w:rPr>
          <w:rFonts w:ascii="Arial" w:hAnsi="Arial" w:cs="Arial"/>
          <w:sz w:val="20"/>
          <w:szCs w:val="20"/>
        </w:rPr>
        <w:t>sponsabil</w:t>
      </w:r>
      <w:r w:rsidRPr="00994B25">
        <w:rPr>
          <w:rFonts w:ascii="Arial" w:hAnsi="Arial" w:cs="Arial"/>
          <w:spacing w:val="1"/>
          <w:sz w:val="20"/>
          <w:szCs w:val="20"/>
        </w:rPr>
        <w:t>i</w:t>
      </w:r>
      <w:r w:rsidRPr="00994B25">
        <w:rPr>
          <w:rFonts w:ascii="Arial" w:hAnsi="Arial" w:cs="Arial"/>
          <w:sz w:val="20"/>
          <w:szCs w:val="20"/>
        </w:rPr>
        <w:t>d</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12"/>
          <w:sz w:val="20"/>
          <w:szCs w:val="20"/>
        </w:rPr>
        <w:t xml:space="preserve"> </w:t>
      </w:r>
      <w:r w:rsidRPr="00994B25">
        <w:rPr>
          <w:rFonts w:ascii="Arial" w:hAnsi="Arial" w:cs="Arial"/>
          <w:sz w:val="20"/>
          <w:szCs w:val="20"/>
        </w:rPr>
        <w:t xml:space="preserve">y </w:t>
      </w:r>
      <w:r w:rsidRPr="00994B25">
        <w:rPr>
          <w:rFonts w:ascii="Arial" w:hAnsi="Arial" w:cs="Arial"/>
          <w:spacing w:val="2"/>
          <w:sz w:val="20"/>
          <w:szCs w:val="20"/>
        </w:rPr>
        <w:t>d</w:t>
      </w:r>
      <w:r w:rsidRPr="00994B25">
        <w:rPr>
          <w:rFonts w:ascii="Arial" w:hAnsi="Arial" w:cs="Arial"/>
          <w:spacing w:val="-1"/>
          <w:sz w:val="20"/>
          <w:szCs w:val="20"/>
        </w:rPr>
        <w:t>e</w:t>
      </w:r>
      <w:r w:rsidRPr="00994B25">
        <w:rPr>
          <w:rFonts w:ascii="Arial" w:hAnsi="Arial" w:cs="Arial"/>
          <w:sz w:val="20"/>
          <w:szCs w:val="20"/>
        </w:rPr>
        <w:t>leg</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7"/>
          <w:sz w:val="20"/>
          <w:szCs w:val="20"/>
        </w:rPr>
        <w:t xml:space="preserve"> </w:t>
      </w:r>
      <w:r w:rsidRPr="00994B25">
        <w:rPr>
          <w:rFonts w:ascii="Arial" w:hAnsi="Arial" w:cs="Arial"/>
          <w:spacing w:val="-1"/>
          <w:sz w:val="20"/>
          <w:szCs w:val="20"/>
        </w:rPr>
        <w:t>a</w:t>
      </w:r>
      <w:r w:rsidRPr="00994B25">
        <w:rPr>
          <w:rFonts w:ascii="Arial" w:hAnsi="Arial" w:cs="Arial"/>
          <w:sz w:val="20"/>
          <w:szCs w:val="20"/>
        </w:rPr>
        <w:t>utorid</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7"/>
          <w:sz w:val="20"/>
          <w:szCs w:val="20"/>
        </w:rPr>
        <w:t xml:space="preserve"> </w:t>
      </w:r>
      <w:r w:rsidRPr="00994B25">
        <w:rPr>
          <w:rFonts w:ascii="Arial" w:hAnsi="Arial" w:cs="Arial"/>
          <w:sz w:val="20"/>
          <w:szCs w:val="20"/>
        </w:rPr>
        <w:t>p</w:t>
      </w:r>
      <w:r w:rsidRPr="00994B25">
        <w:rPr>
          <w:rFonts w:ascii="Arial" w:hAnsi="Arial" w:cs="Arial"/>
          <w:spacing w:val="1"/>
          <w:sz w:val="20"/>
          <w:szCs w:val="20"/>
        </w:rPr>
        <w:t>a</w:t>
      </w:r>
      <w:r w:rsidRPr="00994B25">
        <w:rPr>
          <w:rFonts w:ascii="Arial" w:hAnsi="Arial" w:cs="Arial"/>
          <w:sz w:val="20"/>
          <w:szCs w:val="20"/>
        </w:rPr>
        <w:t>ra</w:t>
      </w:r>
      <w:r w:rsidRPr="00994B25">
        <w:rPr>
          <w:rFonts w:ascii="Arial" w:hAnsi="Arial" w:cs="Arial"/>
          <w:spacing w:val="6"/>
          <w:sz w:val="20"/>
          <w:szCs w:val="20"/>
        </w:rPr>
        <w:t xml:space="preserve"> </w:t>
      </w:r>
      <w:r w:rsidRPr="00994B25">
        <w:rPr>
          <w:rFonts w:ascii="Arial" w:hAnsi="Arial" w:cs="Arial"/>
          <w:spacing w:val="-1"/>
          <w:sz w:val="20"/>
          <w:szCs w:val="20"/>
        </w:rPr>
        <w:t>a</w:t>
      </w:r>
      <w:r w:rsidRPr="00994B25">
        <w:rPr>
          <w:rFonts w:ascii="Arial" w:hAnsi="Arial" w:cs="Arial"/>
          <w:spacing w:val="3"/>
          <w:sz w:val="20"/>
          <w:szCs w:val="20"/>
        </w:rPr>
        <w:t>l</w:t>
      </w:r>
      <w:r w:rsidRPr="00994B25">
        <w:rPr>
          <w:rFonts w:ascii="Arial" w:hAnsi="Arial" w:cs="Arial"/>
          <w:spacing w:val="-1"/>
          <w:sz w:val="20"/>
          <w:szCs w:val="20"/>
        </w:rPr>
        <w:t>ca</w:t>
      </w:r>
      <w:r w:rsidRPr="00994B25">
        <w:rPr>
          <w:rFonts w:ascii="Arial" w:hAnsi="Arial" w:cs="Arial"/>
          <w:sz w:val="20"/>
          <w:szCs w:val="20"/>
        </w:rPr>
        <w:t>n</w:t>
      </w:r>
      <w:r w:rsidRPr="00994B25">
        <w:rPr>
          <w:rFonts w:ascii="Arial" w:hAnsi="Arial" w:cs="Arial"/>
          <w:spacing w:val="1"/>
          <w:sz w:val="20"/>
          <w:szCs w:val="20"/>
        </w:rPr>
        <w:t>z</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7"/>
          <w:sz w:val="20"/>
          <w:szCs w:val="20"/>
        </w:rPr>
        <w:t xml:space="preserve"> </w:t>
      </w:r>
      <w:r w:rsidRPr="00994B25">
        <w:rPr>
          <w:rFonts w:ascii="Arial" w:hAnsi="Arial" w:cs="Arial"/>
          <w:sz w:val="20"/>
          <w:szCs w:val="20"/>
        </w:rPr>
        <w:t>los</w:t>
      </w:r>
      <w:r w:rsidRPr="00994B25">
        <w:rPr>
          <w:rFonts w:ascii="Arial" w:hAnsi="Arial" w:cs="Arial"/>
          <w:spacing w:val="8"/>
          <w:sz w:val="20"/>
          <w:szCs w:val="20"/>
        </w:rPr>
        <w:t xml:space="preserve"> </w:t>
      </w:r>
      <w:r w:rsidRPr="00994B25">
        <w:rPr>
          <w:rFonts w:ascii="Arial" w:hAnsi="Arial" w:cs="Arial"/>
          <w:sz w:val="20"/>
          <w:szCs w:val="20"/>
        </w:rPr>
        <w:t>objeti</w:t>
      </w:r>
      <w:r w:rsidRPr="00994B25">
        <w:rPr>
          <w:rFonts w:ascii="Arial" w:hAnsi="Arial" w:cs="Arial"/>
          <w:spacing w:val="4"/>
          <w:sz w:val="20"/>
          <w:szCs w:val="20"/>
        </w:rPr>
        <w:t>v</w:t>
      </w:r>
      <w:r w:rsidRPr="00994B25">
        <w:rPr>
          <w:rFonts w:ascii="Arial" w:hAnsi="Arial" w:cs="Arial"/>
          <w:sz w:val="20"/>
          <w:szCs w:val="20"/>
        </w:rPr>
        <w:t>os</w:t>
      </w:r>
      <w:r w:rsidRPr="00994B25">
        <w:rPr>
          <w:rFonts w:ascii="Arial" w:hAnsi="Arial" w:cs="Arial"/>
          <w:spacing w:val="8"/>
          <w:sz w:val="20"/>
          <w:szCs w:val="20"/>
        </w:rPr>
        <w:t xml:space="preserve"> </w:t>
      </w:r>
      <w:r w:rsidRPr="00994B25">
        <w:rPr>
          <w:rFonts w:ascii="Arial" w:hAnsi="Arial" w:cs="Arial"/>
          <w:sz w:val="20"/>
          <w:szCs w:val="20"/>
        </w:rPr>
        <w:t>i</w:t>
      </w:r>
      <w:r w:rsidRPr="00994B25">
        <w:rPr>
          <w:rFonts w:ascii="Arial" w:hAnsi="Arial" w:cs="Arial"/>
          <w:spacing w:val="-2"/>
          <w:sz w:val="20"/>
          <w:szCs w:val="20"/>
        </w:rPr>
        <w:t>n</w:t>
      </w:r>
      <w:r w:rsidRPr="00994B25">
        <w:rPr>
          <w:rFonts w:ascii="Arial" w:hAnsi="Arial" w:cs="Arial"/>
          <w:sz w:val="20"/>
          <w:szCs w:val="20"/>
        </w:rPr>
        <w:t>st</w:t>
      </w:r>
      <w:r w:rsidRPr="00994B25">
        <w:rPr>
          <w:rFonts w:ascii="Arial" w:hAnsi="Arial" w:cs="Arial"/>
          <w:spacing w:val="1"/>
          <w:sz w:val="20"/>
          <w:szCs w:val="20"/>
        </w:rPr>
        <w:t>i</w:t>
      </w:r>
      <w:r w:rsidRPr="00994B25">
        <w:rPr>
          <w:rFonts w:ascii="Arial" w:hAnsi="Arial" w:cs="Arial"/>
          <w:sz w:val="20"/>
          <w:szCs w:val="20"/>
        </w:rPr>
        <w:t>tucion</w:t>
      </w:r>
      <w:r w:rsidRPr="00994B25">
        <w:rPr>
          <w:rFonts w:ascii="Arial" w:hAnsi="Arial" w:cs="Arial"/>
          <w:spacing w:val="-1"/>
          <w:sz w:val="20"/>
          <w:szCs w:val="20"/>
        </w:rPr>
        <w:t>a</w:t>
      </w:r>
      <w:r w:rsidRPr="00994B25">
        <w:rPr>
          <w:rFonts w:ascii="Arial" w:hAnsi="Arial" w:cs="Arial"/>
          <w:sz w:val="20"/>
          <w:szCs w:val="20"/>
        </w:rPr>
        <w:t>les, pr</w:t>
      </w:r>
      <w:r w:rsidRPr="00994B25">
        <w:rPr>
          <w:rFonts w:ascii="Arial" w:hAnsi="Arial" w:cs="Arial"/>
          <w:spacing w:val="-2"/>
          <w:sz w:val="20"/>
          <w:szCs w:val="20"/>
        </w:rPr>
        <w:t>e</w:t>
      </w:r>
      <w:r w:rsidRPr="00994B25">
        <w:rPr>
          <w:rFonts w:ascii="Arial" w:hAnsi="Arial" w:cs="Arial"/>
          <w:sz w:val="20"/>
          <w:szCs w:val="20"/>
        </w:rPr>
        <w:t>s</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1"/>
          <w:sz w:val="20"/>
          <w:szCs w:val="20"/>
        </w:rPr>
        <w:t>v</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4"/>
          <w:sz w:val="20"/>
          <w:szCs w:val="20"/>
        </w:rPr>
        <w:t xml:space="preserve"> </w:t>
      </w:r>
      <w:r w:rsidRPr="00994B25">
        <w:rPr>
          <w:rFonts w:ascii="Arial" w:hAnsi="Arial" w:cs="Arial"/>
          <w:sz w:val="20"/>
          <w:szCs w:val="20"/>
        </w:rPr>
        <w:t>la</w:t>
      </w:r>
      <w:r w:rsidRPr="00994B25">
        <w:rPr>
          <w:rFonts w:ascii="Arial" w:hAnsi="Arial" w:cs="Arial"/>
          <w:spacing w:val="5"/>
          <w:sz w:val="20"/>
          <w:szCs w:val="20"/>
        </w:rPr>
        <w:t xml:space="preserve"> </w:t>
      </w:r>
      <w:r w:rsidRPr="00994B25">
        <w:rPr>
          <w:rFonts w:ascii="Arial" w:hAnsi="Arial" w:cs="Arial"/>
          <w:sz w:val="20"/>
          <w:szCs w:val="20"/>
        </w:rPr>
        <w:t>in</w:t>
      </w:r>
      <w:r w:rsidRPr="00994B25">
        <w:rPr>
          <w:rFonts w:ascii="Arial" w:hAnsi="Arial" w:cs="Arial"/>
          <w:spacing w:val="1"/>
          <w:sz w:val="20"/>
          <w:szCs w:val="20"/>
        </w:rPr>
        <w:t>te</w:t>
      </w:r>
      <w:r w:rsidRPr="00994B25">
        <w:rPr>
          <w:rFonts w:ascii="Arial" w:hAnsi="Arial" w:cs="Arial"/>
          <w:spacing w:val="-2"/>
          <w:sz w:val="20"/>
          <w:szCs w:val="20"/>
        </w:rPr>
        <w:t>g</w:t>
      </w:r>
      <w:r w:rsidRPr="00994B25">
        <w:rPr>
          <w:rFonts w:ascii="Arial" w:hAnsi="Arial" w:cs="Arial"/>
          <w:sz w:val="20"/>
          <w:szCs w:val="20"/>
        </w:rPr>
        <w:t>rid</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7"/>
          <w:sz w:val="20"/>
          <w:szCs w:val="20"/>
        </w:rPr>
        <w:t xml:space="preserve"> </w:t>
      </w:r>
      <w:r w:rsidRPr="00994B25">
        <w:rPr>
          <w:rFonts w:ascii="Arial" w:hAnsi="Arial" w:cs="Arial"/>
          <w:sz w:val="20"/>
          <w:szCs w:val="20"/>
        </w:rPr>
        <w:t>pr</w:t>
      </w:r>
      <w:r w:rsidRPr="00994B25">
        <w:rPr>
          <w:rFonts w:ascii="Arial" w:hAnsi="Arial" w:cs="Arial"/>
          <w:spacing w:val="-2"/>
          <w:sz w:val="20"/>
          <w:szCs w:val="20"/>
        </w:rPr>
        <w:t>e</w:t>
      </w:r>
      <w:r w:rsidRPr="00994B25">
        <w:rPr>
          <w:rFonts w:ascii="Arial" w:hAnsi="Arial" w:cs="Arial"/>
          <w:sz w:val="20"/>
          <w:szCs w:val="20"/>
        </w:rPr>
        <w:t>v</w:t>
      </w:r>
      <w:r w:rsidRPr="00994B25">
        <w:rPr>
          <w:rFonts w:ascii="Arial" w:hAnsi="Arial" w:cs="Arial"/>
          <w:spacing w:val="-1"/>
          <w:sz w:val="20"/>
          <w:szCs w:val="20"/>
        </w:rPr>
        <w:t>e</w:t>
      </w:r>
      <w:r w:rsidRPr="00994B25">
        <w:rPr>
          <w:rFonts w:ascii="Arial" w:hAnsi="Arial" w:cs="Arial"/>
          <w:sz w:val="20"/>
          <w:szCs w:val="20"/>
        </w:rPr>
        <w:t>nir</w:t>
      </w:r>
      <w:r w:rsidRPr="00994B25">
        <w:rPr>
          <w:rFonts w:ascii="Arial" w:hAnsi="Arial" w:cs="Arial"/>
          <w:spacing w:val="5"/>
          <w:sz w:val="20"/>
          <w:szCs w:val="20"/>
        </w:rPr>
        <w:t xml:space="preserve"> </w:t>
      </w:r>
      <w:r w:rsidRPr="00994B25">
        <w:rPr>
          <w:rFonts w:ascii="Arial" w:hAnsi="Arial" w:cs="Arial"/>
          <w:sz w:val="20"/>
          <w:szCs w:val="20"/>
        </w:rPr>
        <w:t>la</w:t>
      </w:r>
      <w:r w:rsidRPr="00994B25">
        <w:rPr>
          <w:rFonts w:ascii="Arial" w:hAnsi="Arial" w:cs="Arial"/>
          <w:spacing w:val="5"/>
          <w:sz w:val="20"/>
          <w:szCs w:val="20"/>
        </w:rPr>
        <w:t xml:space="preserve"> </w:t>
      </w:r>
      <w:r w:rsidRPr="00994B25">
        <w:rPr>
          <w:rFonts w:ascii="Arial" w:hAnsi="Arial" w:cs="Arial"/>
          <w:spacing w:val="-1"/>
          <w:sz w:val="20"/>
          <w:szCs w:val="20"/>
        </w:rPr>
        <w:t>c</w:t>
      </w:r>
      <w:r w:rsidRPr="00994B25">
        <w:rPr>
          <w:rFonts w:ascii="Arial" w:hAnsi="Arial" w:cs="Arial"/>
          <w:spacing w:val="2"/>
          <w:sz w:val="20"/>
          <w:szCs w:val="20"/>
        </w:rPr>
        <w:t>o</w:t>
      </w:r>
      <w:r w:rsidRPr="00994B25">
        <w:rPr>
          <w:rFonts w:ascii="Arial" w:hAnsi="Arial" w:cs="Arial"/>
          <w:sz w:val="20"/>
          <w:szCs w:val="20"/>
        </w:rPr>
        <w:t>r</w:t>
      </w:r>
      <w:r w:rsidRPr="00994B25">
        <w:rPr>
          <w:rFonts w:ascii="Arial" w:hAnsi="Arial" w:cs="Arial"/>
          <w:spacing w:val="-1"/>
          <w:sz w:val="20"/>
          <w:szCs w:val="20"/>
        </w:rPr>
        <w:t>r</w:t>
      </w:r>
      <w:r w:rsidRPr="00994B25">
        <w:rPr>
          <w:rFonts w:ascii="Arial" w:hAnsi="Arial" w:cs="Arial"/>
          <w:sz w:val="20"/>
          <w:szCs w:val="20"/>
        </w:rPr>
        <w:t>up</w:t>
      </w:r>
      <w:r w:rsidRPr="00994B25">
        <w:rPr>
          <w:rFonts w:ascii="Arial" w:hAnsi="Arial" w:cs="Arial"/>
          <w:spacing w:val="-1"/>
          <w:sz w:val="20"/>
          <w:szCs w:val="20"/>
        </w:rPr>
        <w:t>c</w:t>
      </w:r>
      <w:r w:rsidRPr="00994B25">
        <w:rPr>
          <w:rFonts w:ascii="Arial" w:hAnsi="Arial" w:cs="Arial"/>
          <w:sz w:val="20"/>
          <w:szCs w:val="20"/>
        </w:rPr>
        <w:t>ión</w:t>
      </w:r>
      <w:r w:rsidRPr="00994B25">
        <w:rPr>
          <w:rFonts w:ascii="Arial" w:hAnsi="Arial" w:cs="Arial"/>
          <w:spacing w:val="10"/>
          <w:sz w:val="20"/>
          <w:szCs w:val="20"/>
        </w:rPr>
        <w:t xml:space="preserve"> </w:t>
      </w:r>
      <w:r w:rsidRPr="00994B25">
        <w:rPr>
          <w:rFonts w:ascii="Arial" w:hAnsi="Arial" w:cs="Arial"/>
          <w:sz w:val="20"/>
          <w:szCs w:val="20"/>
        </w:rPr>
        <w:t>y r</w:t>
      </w:r>
      <w:r w:rsidRPr="00994B25">
        <w:rPr>
          <w:rFonts w:ascii="Arial" w:hAnsi="Arial" w:cs="Arial"/>
          <w:spacing w:val="-2"/>
          <w:sz w:val="20"/>
          <w:szCs w:val="20"/>
        </w:rPr>
        <w:t>e</w:t>
      </w:r>
      <w:r w:rsidRPr="00994B25">
        <w:rPr>
          <w:rFonts w:ascii="Arial" w:hAnsi="Arial" w:cs="Arial"/>
          <w:sz w:val="20"/>
          <w:szCs w:val="20"/>
        </w:rPr>
        <w:t>ndir</w:t>
      </w:r>
      <w:r w:rsidRPr="00994B25">
        <w:rPr>
          <w:rFonts w:ascii="Arial" w:hAnsi="Arial" w:cs="Arial"/>
          <w:spacing w:val="7"/>
          <w:sz w:val="20"/>
          <w:szCs w:val="20"/>
        </w:rPr>
        <w:t xml:space="preserve"> </w:t>
      </w:r>
      <w:r w:rsidRPr="00994B25">
        <w:rPr>
          <w:rFonts w:ascii="Arial" w:hAnsi="Arial" w:cs="Arial"/>
          <w:spacing w:val="-1"/>
          <w:sz w:val="20"/>
          <w:szCs w:val="20"/>
        </w:rPr>
        <w:t>c</w:t>
      </w:r>
      <w:r w:rsidRPr="00994B25">
        <w:rPr>
          <w:rFonts w:ascii="Arial" w:hAnsi="Arial" w:cs="Arial"/>
          <w:sz w:val="20"/>
          <w:szCs w:val="20"/>
        </w:rPr>
        <w:t>u</w:t>
      </w:r>
      <w:r w:rsidRPr="00994B25">
        <w:rPr>
          <w:rFonts w:ascii="Arial" w:hAnsi="Arial" w:cs="Arial"/>
          <w:spacing w:val="-1"/>
          <w:sz w:val="20"/>
          <w:szCs w:val="20"/>
        </w:rPr>
        <w:t>e</w:t>
      </w:r>
      <w:r w:rsidRPr="00994B25">
        <w:rPr>
          <w:rFonts w:ascii="Arial" w:hAnsi="Arial" w:cs="Arial"/>
          <w:sz w:val="20"/>
          <w:szCs w:val="20"/>
        </w:rPr>
        <w:t>ntas</w:t>
      </w:r>
      <w:r w:rsidRPr="00994B25">
        <w:rPr>
          <w:rFonts w:ascii="Arial" w:hAnsi="Arial" w:cs="Arial"/>
          <w:spacing w:val="5"/>
          <w:sz w:val="20"/>
          <w:szCs w:val="20"/>
        </w:rPr>
        <w:t xml:space="preserve"> </w:t>
      </w:r>
      <w:r w:rsidRPr="00994B25">
        <w:rPr>
          <w:rFonts w:ascii="Arial" w:hAnsi="Arial" w:cs="Arial"/>
          <w:sz w:val="20"/>
          <w:szCs w:val="20"/>
        </w:rPr>
        <w:t>de</w:t>
      </w:r>
      <w:r w:rsidRPr="00994B25">
        <w:rPr>
          <w:rFonts w:ascii="Arial" w:hAnsi="Arial" w:cs="Arial"/>
          <w:spacing w:val="4"/>
          <w:sz w:val="20"/>
          <w:szCs w:val="20"/>
        </w:rPr>
        <w:t xml:space="preserve"> </w:t>
      </w:r>
      <w:r w:rsidRPr="00994B25">
        <w:rPr>
          <w:rFonts w:ascii="Arial" w:hAnsi="Arial" w:cs="Arial"/>
          <w:spacing w:val="3"/>
          <w:sz w:val="20"/>
          <w:szCs w:val="20"/>
        </w:rPr>
        <w:t>l</w:t>
      </w:r>
      <w:r w:rsidRPr="00994B25">
        <w:rPr>
          <w:rFonts w:ascii="Arial" w:hAnsi="Arial" w:cs="Arial"/>
          <w:sz w:val="20"/>
          <w:szCs w:val="20"/>
        </w:rPr>
        <w:t>os</w:t>
      </w:r>
      <w:r w:rsidRPr="00994B25">
        <w:rPr>
          <w:rFonts w:ascii="Arial" w:hAnsi="Arial" w:cs="Arial"/>
          <w:spacing w:val="5"/>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z w:val="20"/>
          <w:szCs w:val="20"/>
        </w:rPr>
        <w:t>sul</w:t>
      </w:r>
      <w:r w:rsidRPr="00994B25">
        <w:rPr>
          <w:rFonts w:ascii="Arial" w:hAnsi="Arial" w:cs="Arial"/>
          <w:spacing w:val="1"/>
          <w:sz w:val="20"/>
          <w:szCs w:val="20"/>
        </w:rPr>
        <w:t>t</w:t>
      </w:r>
      <w:r w:rsidRPr="00994B25">
        <w:rPr>
          <w:rFonts w:ascii="Arial" w:hAnsi="Arial" w:cs="Arial"/>
          <w:spacing w:val="-1"/>
          <w:sz w:val="20"/>
          <w:szCs w:val="20"/>
        </w:rPr>
        <w:t>a</w:t>
      </w:r>
      <w:r w:rsidRPr="00994B25">
        <w:rPr>
          <w:rFonts w:ascii="Arial" w:hAnsi="Arial" w:cs="Arial"/>
          <w:sz w:val="20"/>
          <w:szCs w:val="20"/>
        </w:rPr>
        <w:t xml:space="preserve">dos </w:t>
      </w:r>
      <w:r w:rsidRPr="00994B25">
        <w:rPr>
          <w:rFonts w:ascii="Arial" w:hAnsi="Arial" w:cs="Arial"/>
          <w:spacing w:val="-1"/>
          <w:sz w:val="20"/>
          <w:szCs w:val="20"/>
        </w:rPr>
        <w:t>a</w:t>
      </w:r>
      <w:r w:rsidRPr="00994B25">
        <w:rPr>
          <w:rFonts w:ascii="Arial" w:hAnsi="Arial" w:cs="Arial"/>
          <w:sz w:val="20"/>
          <w:szCs w:val="20"/>
        </w:rPr>
        <w:t>lc</w:t>
      </w:r>
      <w:r w:rsidRPr="00994B25">
        <w:rPr>
          <w:rFonts w:ascii="Arial" w:hAnsi="Arial" w:cs="Arial"/>
          <w:spacing w:val="-1"/>
          <w:sz w:val="20"/>
          <w:szCs w:val="20"/>
        </w:rPr>
        <w:t>a</w:t>
      </w:r>
      <w:r w:rsidRPr="00994B25">
        <w:rPr>
          <w:rFonts w:ascii="Arial" w:hAnsi="Arial" w:cs="Arial"/>
          <w:sz w:val="20"/>
          <w:szCs w:val="20"/>
        </w:rPr>
        <w:t>n</w:t>
      </w:r>
      <w:r w:rsidRPr="00994B25">
        <w:rPr>
          <w:rFonts w:ascii="Arial" w:hAnsi="Arial" w:cs="Arial"/>
          <w:spacing w:val="1"/>
          <w:sz w:val="20"/>
          <w:szCs w:val="20"/>
        </w:rPr>
        <w:t>z</w:t>
      </w:r>
      <w:r w:rsidRPr="00994B25">
        <w:rPr>
          <w:rFonts w:ascii="Arial" w:hAnsi="Arial" w:cs="Arial"/>
          <w:spacing w:val="-1"/>
          <w:sz w:val="20"/>
          <w:szCs w:val="20"/>
        </w:rPr>
        <w:t>a</w:t>
      </w:r>
      <w:r w:rsidRPr="00994B25">
        <w:rPr>
          <w:rFonts w:ascii="Arial" w:hAnsi="Arial" w:cs="Arial"/>
          <w:sz w:val="20"/>
          <w:szCs w:val="20"/>
        </w:rPr>
        <w:t>dos.</w:t>
      </w:r>
    </w:p>
    <w:p w14:paraId="1688DC1E" w14:textId="77777777" w:rsidR="001C0327" w:rsidRPr="00994B25" w:rsidRDefault="001C0327" w:rsidP="001C0327">
      <w:pPr>
        <w:spacing w:before="120" w:line="275" w:lineRule="auto"/>
        <w:ind w:left="482" w:right="83" w:hanging="360"/>
        <w:jc w:val="both"/>
        <w:rPr>
          <w:rFonts w:ascii="Arial" w:hAnsi="Arial" w:cs="Arial"/>
          <w:sz w:val="20"/>
          <w:szCs w:val="20"/>
        </w:rPr>
      </w:pPr>
      <w:r w:rsidRPr="00994B25">
        <w:rPr>
          <w:rFonts w:ascii="Arial" w:hAnsi="Arial" w:cs="Arial"/>
          <w:sz w:val="20"/>
          <w:szCs w:val="20"/>
        </w:rPr>
        <w:t xml:space="preserve">4.  </w:t>
      </w:r>
      <w:r w:rsidRPr="00994B25">
        <w:rPr>
          <w:rFonts w:ascii="Arial" w:hAnsi="Arial" w:cs="Arial"/>
          <w:spacing w:val="-3"/>
          <w:sz w:val="20"/>
          <w:szCs w:val="20"/>
        </w:rPr>
        <w:t>L</w:t>
      </w:r>
      <w:r w:rsidRPr="00994B25">
        <w:rPr>
          <w:rFonts w:ascii="Arial" w:hAnsi="Arial" w:cs="Arial"/>
          <w:sz w:val="20"/>
          <w:szCs w:val="20"/>
        </w:rPr>
        <w:t>a</w:t>
      </w:r>
      <w:r w:rsidRPr="00994B25">
        <w:rPr>
          <w:rFonts w:ascii="Arial" w:hAnsi="Arial" w:cs="Arial"/>
          <w:spacing w:val="25"/>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27"/>
          <w:sz w:val="20"/>
          <w:szCs w:val="20"/>
        </w:rPr>
        <w:t xml:space="preserve"> </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6"/>
          <w:sz w:val="20"/>
          <w:szCs w:val="20"/>
        </w:rPr>
        <w:t xml:space="preserve"> </w:t>
      </w:r>
      <w:r w:rsidRPr="00994B25">
        <w:rPr>
          <w:rFonts w:ascii="Arial" w:hAnsi="Arial" w:cs="Arial"/>
          <w:sz w:val="20"/>
          <w:szCs w:val="20"/>
        </w:rPr>
        <w:t>responsable</w:t>
      </w:r>
      <w:r w:rsidRPr="00994B25">
        <w:rPr>
          <w:rFonts w:ascii="Arial" w:hAnsi="Arial" w:cs="Arial"/>
          <w:spacing w:val="25"/>
          <w:sz w:val="20"/>
          <w:szCs w:val="20"/>
        </w:rPr>
        <w:t xml:space="preserve"> </w:t>
      </w:r>
      <w:r w:rsidRPr="00994B25">
        <w:rPr>
          <w:rFonts w:ascii="Arial" w:hAnsi="Arial" w:cs="Arial"/>
          <w:sz w:val="20"/>
          <w:szCs w:val="20"/>
        </w:rPr>
        <w:t>de</w:t>
      </w:r>
      <w:r w:rsidRPr="00994B25">
        <w:rPr>
          <w:rFonts w:ascii="Arial" w:hAnsi="Arial" w:cs="Arial"/>
          <w:spacing w:val="25"/>
          <w:sz w:val="20"/>
          <w:szCs w:val="20"/>
        </w:rPr>
        <w:t xml:space="preserve"> </w:t>
      </w:r>
      <w:r w:rsidRPr="00994B25">
        <w:rPr>
          <w:rFonts w:ascii="Arial" w:hAnsi="Arial" w:cs="Arial"/>
          <w:spacing w:val="-1"/>
          <w:sz w:val="20"/>
          <w:szCs w:val="20"/>
        </w:rPr>
        <w:t>e</w:t>
      </w:r>
      <w:r w:rsidRPr="00994B25">
        <w:rPr>
          <w:rFonts w:ascii="Arial" w:hAnsi="Arial" w:cs="Arial"/>
          <w:sz w:val="20"/>
          <w:szCs w:val="20"/>
        </w:rPr>
        <w:t>stabl</w:t>
      </w:r>
      <w:r w:rsidRPr="00994B25">
        <w:rPr>
          <w:rFonts w:ascii="Arial" w:hAnsi="Arial" w:cs="Arial"/>
          <w:spacing w:val="-1"/>
          <w:sz w:val="20"/>
          <w:szCs w:val="20"/>
        </w:rPr>
        <w:t>ec</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25"/>
          <w:sz w:val="20"/>
          <w:szCs w:val="20"/>
        </w:rPr>
        <w:t xml:space="preserve"> </w:t>
      </w:r>
      <w:r w:rsidRPr="00994B25">
        <w:rPr>
          <w:rFonts w:ascii="Arial" w:hAnsi="Arial" w:cs="Arial"/>
          <w:sz w:val="20"/>
          <w:szCs w:val="20"/>
        </w:rPr>
        <w:t>los</w:t>
      </w:r>
      <w:r w:rsidRPr="00994B25">
        <w:rPr>
          <w:rFonts w:ascii="Arial" w:hAnsi="Arial" w:cs="Arial"/>
          <w:spacing w:val="27"/>
          <w:sz w:val="20"/>
          <w:szCs w:val="20"/>
        </w:rPr>
        <w:t xml:space="preserve"> </w:t>
      </w:r>
      <w:r w:rsidRPr="00994B25">
        <w:rPr>
          <w:rFonts w:ascii="Arial" w:hAnsi="Arial" w:cs="Arial"/>
          <w:sz w:val="20"/>
          <w:szCs w:val="20"/>
        </w:rPr>
        <w:t>medios</w:t>
      </w:r>
      <w:r w:rsidRPr="00994B25">
        <w:rPr>
          <w:rFonts w:ascii="Arial" w:hAnsi="Arial" w:cs="Arial"/>
          <w:spacing w:val="26"/>
          <w:sz w:val="20"/>
          <w:szCs w:val="20"/>
        </w:rPr>
        <w:t xml:space="preserve"> </w:t>
      </w:r>
      <w:r w:rsidRPr="00994B25">
        <w:rPr>
          <w:rFonts w:ascii="Arial" w:hAnsi="Arial" w:cs="Arial"/>
          <w:sz w:val="20"/>
          <w:szCs w:val="20"/>
        </w:rPr>
        <w:t>n</w:t>
      </w:r>
      <w:r w:rsidRPr="00994B25">
        <w:rPr>
          <w:rFonts w:ascii="Arial" w:hAnsi="Arial" w:cs="Arial"/>
          <w:spacing w:val="-1"/>
          <w:sz w:val="20"/>
          <w:szCs w:val="20"/>
        </w:rPr>
        <w:t>ece</w:t>
      </w:r>
      <w:r w:rsidRPr="00994B25">
        <w:rPr>
          <w:rFonts w:ascii="Arial" w:hAnsi="Arial" w:cs="Arial"/>
          <w:sz w:val="20"/>
          <w:szCs w:val="20"/>
        </w:rPr>
        <w:t>s</w:t>
      </w:r>
      <w:r w:rsidRPr="00994B25">
        <w:rPr>
          <w:rFonts w:ascii="Arial" w:hAnsi="Arial" w:cs="Arial"/>
          <w:spacing w:val="-1"/>
          <w:sz w:val="20"/>
          <w:szCs w:val="20"/>
        </w:rPr>
        <w:t>a</w:t>
      </w:r>
      <w:r w:rsidRPr="00994B25">
        <w:rPr>
          <w:rFonts w:ascii="Arial" w:hAnsi="Arial" w:cs="Arial"/>
          <w:sz w:val="20"/>
          <w:szCs w:val="20"/>
        </w:rPr>
        <w:t>rios</w:t>
      </w:r>
      <w:r w:rsidRPr="00994B25">
        <w:rPr>
          <w:rFonts w:ascii="Arial" w:hAnsi="Arial" w:cs="Arial"/>
          <w:spacing w:val="26"/>
          <w:sz w:val="20"/>
          <w:szCs w:val="20"/>
        </w:rPr>
        <w:t xml:space="preserve"> </w:t>
      </w:r>
      <w:r w:rsidRPr="00994B25">
        <w:rPr>
          <w:rFonts w:ascii="Arial" w:hAnsi="Arial" w:cs="Arial"/>
          <w:sz w:val="20"/>
          <w:szCs w:val="20"/>
        </w:rPr>
        <w:t>p</w:t>
      </w:r>
      <w:r w:rsidRPr="00994B25">
        <w:rPr>
          <w:rFonts w:ascii="Arial" w:hAnsi="Arial" w:cs="Arial"/>
          <w:spacing w:val="1"/>
          <w:sz w:val="20"/>
          <w:szCs w:val="20"/>
        </w:rPr>
        <w:t>a</w:t>
      </w:r>
      <w:r w:rsidRPr="00994B25">
        <w:rPr>
          <w:rFonts w:ascii="Arial" w:hAnsi="Arial" w:cs="Arial"/>
          <w:sz w:val="20"/>
          <w:szCs w:val="20"/>
        </w:rPr>
        <w:t>ra</w:t>
      </w:r>
      <w:r w:rsidRPr="00994B25">
        <w:rPr>
          <w:rFonts w:ascii="Arial" w:hAnsi="Arial" w:cs="Arial"/>
          <w:spacing w:val="24"/>
          <w:sz w:val="20"/>
          <w:szCs w:val="20"/>
        </w:rPr>
        <w:t xml:space="preserve"> </w:t>
      </w:r>
      <w:r w:rsidRPr="00994B25">
        <w:rPr>
          <w:rFonts w:ascii="Arial" w:hAnsi="Arial" w:cs="Arial"/>
          <w:spacing w:val="-1"/>
          <w:sz w:val="20"/>
          <w:szCs w:val="20"/>
        </w:rPr>
        <w:t>c</w:t>
      </w:r>
      <w:r w:rsidRPr="00994B25">
        <w:rPr>
          <w:rFonts w:ascii="Arial" w:hAnsi="Arial" w:cs="Arial"/>
          <w:sz w:val="20"/>
          <w:szCs w:val="20"/>
        </w:rPr>
        <w:t>ontr</w:t>
      </w:r>
      <w:r w:rsidRPr="00994B25">
        <w:rPr>
          <w:rFonts w:ascii="Arial" w:hAnsi="Arial" w:cs="Arial"/>
          <w:spacing w:val="-1"/>
          <w:sz w:val="20"/>
          <w:szCs w:val="20"/>
        </w:rPr>
        <w:t>a</w:t>
      </w:r>
      <w:r w:rsidRPr="00994B25">
        <w:rPr>
          <w:rFonts w:ascii="Arial" w:hAnsi="Arial" w:cs="Arial"/>
          <w:sz w:val="20"/>
          <w:szCs w:val="20"/>
        </w:rPr>
        <w:t>t</w:t>
      </w:r>
      <w:r w:rsidRPr="00994B25">
        <w:rPr>
          <w:rFonts w:ascii="Arial" w:hAnsi="Arial" w:cs="Arial"/>
          <w:spacing w:val="2"/>
          <w:sz w:val="20"/>
          <w:szCs w:val="20"/>
        </w:rPr>
        <w:t>a</w:t>
      </w:r>
      <w:r w:rsidRPr="00994B25">
        <w:rPr>
          <w:rFonts w:ascii="Arial" w:hAnsi="Arial" w:cs="Arial"/>
          <w:sz w:val="20"/>
          <w:szCs w:val="20"/>
        </w:rPr>
        <w:t xml:space="preserve">r, </w:t>
      </w:r>
      <w:r w:rsidRPr="00994B25">
        <w:rPr>
          <w:rFonts w:ascii="Arial" w:hAnsi="Arial" w:cs="Arial"/>
          <w:spacing w:val="-1"/>
          <w:sz w:val="20"/>
          <w:szCs w:val="20"/>
        </w:rPr>
        <w:t>ca</w:t>
      </w:r>
      <w:r w:rsidRPr="00994B25">
        <w:rPr>
          <w:rFonts w:ascii="Arial" w:hAnsi="Arial" w:cs="Arial"/>
          <w:sz w:val="20"/>
          <w:szCs w:val="20"/>
        </w:rPr>
        <w:t>p</w:t>
      </w:r>
      <w:r w:rsidRPr="00994B25">
        <w:rPr>
          <w:rFonts w:ascii="Arial" w:hAnsi="Arial" w:cs="Arial"/>
          <w:spacing w:val="1"/>
          <w:sz w:val="20"/>
          <w:szCs w:val="20"/>
        </w:rPr>
        <w:t>a</w:t>
      </w:r>
      <w:r w:rsidRPr="00994B25">
        <w:rPr>
          <w:rFonts w:ascii="Arial" w:hAnsi="Arial" w:cs="Arial"/>
          <w:spacing w:val="-1"/>
          <w:sz w:val="20"/>
          <w:szCs w:val="20"/>
        </w:rPr>
        <w:t>c</w:t>
      </w:r>
      <w:r w:rsidRPr="00994B25">
        <w:rPr>
          <w:rFonts w:ascii="Arial" w:hAnsi="Arial" w:cs="Arial"/>
          <w:sz w:val="20"/>
          <w:szCs w:val="20"/>
        </w:rPr>
        <w:t>i</w:t>
      </w:r>
      <w:r w:rsidRPr="00994B25">
        <w:rPr>
          <w:rFonts w:ascii="Arial" w:hAnsi="Arial" w:cs="Arial"/>
          <w:spacing w:val="1"/>
          <w:sz w:val="20"/>
          <w:szCs w:val="20"/>
        </w:rPr>
        <w:t>t</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4"/>
          <w:sz w:val="20"/>
          <w:szCs w:val="20"/>
        </w:rPr>
        <w:t xml:space="preserve"> </w:t>
      </w:r>
      <w:r w:rsidRPr="00994B25">
        <w:rPr>
          <w:rFonts w:ascii="Arial" w:hAnsi="Arial" w:cs="Arial"/>
          <w:sz w:val="20"/>
          <w:szCs w:val="20"/>
        </w:rPr>
        <w:t>y</w:t>
      </w:r>
      <w:r w:rsidRPr="00994B25">
        <w:rPr>
          <w:rFonts w:ascii="Arial" w:hAnsi="Arial" w:cs="Arial"/>
          <w:spacing w:val="-5"/>
          <w:sz w:val="20"/>
          <w:szCs w:val="20"/>
        </w:rPr>
        <w:t xml:space="preserve"> </w:t>
      </w:r>
      <w:r w:rsidRPr="00994B25">
        <w:rPr>
          <w:rFonts w:ascii="Arial" w:hAnsi="Arial" w:cs="Arial"/>
          <w:spacing w:val="1"/>
          <w:sz w:val="20"/>
          <w:szCs w:val="20"/>
        </w:rPr>
        <w:t>r</w:t>
      </w:r>
      <w:r w:rsidRPr="00994B25">
        <w:rPr>
          <w:rFonts w:ascii="Arial" w:hAnsi="Arial" w:cs="Arial"/>
          <w:spacing w:val="-1"/>
          <w:sz w:val="20"/>
          <w:szCs w:val="20"/>
        </w:rPr>
        <w:t>e</w:t>
      </w:r>
      <w:r w:rsidRPr="00994B25">
        <w:rPr>
          <w:rFonts w:ascii="Arial" w:hAnsi="Arial" w:cs="Arial"/>
          <w:sz w:val="20"/>
          <w:szCs w:val="20"/>
        </w:rPr>
        <w:t>ten</w:t>
      </w:r>
      <w:r w:rsidRPr="00994B25">
        <w:rPr>
          <w:rFonts w:ascii="Arial" w:hAnsi="Arial" w:cs="Arial"/>
          <w:spacing w:val="-1"/>
          <w:sz w:val="20"/>
          <w:szCs w:val="20"/>
        </w:rPr>
        <w:t>e</w:t>
      </w:r>
      <w:r w:rsidRPr="00994B25">
        <w:rPr>
          <w:rFonts w:ascii="Arial" w:hAnsi="Arial" w:cs="Arial"/>
          <w:sz w:val="20"/>
          <w:szCs w:val="20"/>
        </w:rPr>
        <w:t xml:space="preserve">r </w:t>
      </w:r>
      <w:r w:rsidRPr="00994B25">
        <w:rPr>
          <w:rFonts w:ascii="Arial" w:hAnsi="Arial" w:cs="Arial"/>
          <w:spacing w:val="1"/>
          <w:sz w:val="20"/>
          <w:szCs w:val="20"/>
        </w:rPr>
        <w:t>p</w:t>
      </w:r>
      <w:r w:rsidRPr="00994B25">
        <w:rPr>
          <w:rFonts w:ascii="Arial" w:hAnsi="Arial" w:cs="Arial"/>
          <w:sz w:val="20"/>
          <w:szCs w:val="20"/>
        </w:rPr>
        <w:t>ro</w:t>
      </w:r>
      <w:r w:rsidRPr="00994B25">
        <w:rPr>
          <w:rFonts w:ascii="Arial" w:hAnsi="Arial" w:cs="Arial"/>
          <w:spacing w:val="-1"/>
          <w:sz w:val="20"/>
          <w:szCs w:val="20"/>
        </w:rPr>
        <w:t>fe</w:t>
      </w:r>
      <w:r w:rsidRPr="00994B25">
        <w:rPr>
          <w:rFonts w:ascii="Arial" w:hAnsi="Arial" w:cs="Arial"/>
          <w:spacing w:val="2"/>
          <w:sz w:val="20"/>
          <w:szCs w:val="20"/>
        </w:rPr>
        <w:t>s</w:t>
      </w:r>
      <w:r w:rsidRPr="00994B25">
        <w:rPr>
          <w:rFonts w:ascii="Arial" w:hAnsi="Arial" w:cs="Arial"/>
          <w:sz w:val="20"/>
          <w:szCs w:val="20"/>
        </w:rPr>
        <w:t>ional</w:t>
      </w:r>
      <w:r w:rsidRPr="00994B25">
        <w:rPr>
          <w:rFonts w:ascii="Arial" w:hAnsi="Arial" w:cs="Arial"/>
          <w:spacing w:val="-1"/>
          <w:sz w:val="20"/>
          <w:szCs w:val="20"/>
        </w:rPr>
        <w:t>e</w:t>
      </w:r>
      <w:r w:rsidRPr="00994B25">
        <w:rPr>
          <w:rFonts w:ascii="Arial" w:hAnsi="Arial" w:cs="Arial"/>
          <w:sz w:val="20"/>
          <w:szCs w:val="20"/>
        </w:rPr>
        <w:t xml:space="preserve">s </w:t>
      </w:r>
      <w:r w:rsidRPr="00994B25">
        <w:rPr>
          <w:rFonts w:ascii="Arial" w:hAnsi="Arial" w:cs="Arial"/>
          <w:spacing w:val="-1"/>
          <w:sz w:val="20"/>
          <w:szCs w:val="20"/>
        </w:rPr>
        <w:t>c</w:t>
      </w:r>
      <w:r w:rsidRPr="00994B25">
        <w:rPr>
          <w:rFonts w:ascii="Arial" w:hAnsi="Arial" w:cs="Arial"/>
          <w:sz w:val="20"/>
          <w:szCs w:val="20"/>
        </w:rPr>
        <w:t>ompet</w:t>
      </w:r>
      <w:r w:rsidRPr="00994B25">
        <w:rPr>
          <w:rFonts w:ascii="Arial" w:hAnsi="Arial" w:cs="Arial"/>
          <w:spacing w:val="-1"/>
          <w:sz w:val="20"/>
          <w:szCs w:val="20"/>
        </w:rPr>
        <w:t>e</w:t>
      </w:r>
      <w:r w:rsidRPr="00994B25">
        <w:rPr>
          <w:rFonts w:ascii="Arial" w:hAnsi="Arial" w:cs="Arial"/>
          <w:sz w:val="20"/>
          <w:szCs w:val="20"/>
        </w:rPr>
        <w:t>ntes.</w:t>
      </w:r>
    </w:p>
    <w:p w14:paraId="1B711F47" w14:textId="77777777" w:rsidR="001C0327" w:rsidRPr="00994B25" w:rsidRDefault="001C0327" w:rsidP="001C0327">
      <w:pPr>
        <w:spacing w:before="120"/>
        <w:ind w:left="567" w:hanging="426"/>
        <w:jc w:val="both"/>
        <w:rPr>
          <w:rFonts w:ascii="Arial" w:hAnsi="Arial" w:cs="Arial"/>
          <w:sz w:val="20"/>
          <w:szCs w:val="20"/>
        </w:rPr>
      </w:pPr>
      <w:r w:rsidRPr="00994B25">
        <w:rPr>
          <w:rFonts w:ascii="Arial" w:hAnsi="Arial" w:cs="Arial"/>
          <w:sz w:val="20"/>
          <w:szCs w:val="20"/>
        </w:rPr>
        <w:t xml:space="preserve">5.   </w:t>
      </w:r>
      <w:r w:rsidRPr="00994B25">
        <w:rPr>
          <w:rFonts w:ascii="Arial" w:hAnsi="Arial" w:cs="Arial"/>
          <w:spacing w:val="-3"/>
          <w:sz w:val="20"/>
          <w:szCs w:val="20"/>
        </w:rPr>
        <w:t>L</w:t>
      </w:r>
      <w:r w:rsidRPr="00994B25">
        <w:rPr>
          <w:rFonts w:ascii="Arial" w:hAnsi="Arial" w:cs="Arial"/>
          <w:sz w:val="20"/>
          <w:szCs w:val="20"/>
        </w:rPr>
        <w:t>a</w:t>
      </w:r>
      <w:r w:rsidRPr="00994B25">
        <w:rPr>
          <w:rFonts w:ascii="Arial" w:hAnsi="Arial" w:cs="Arial"/>
          <w:spacing w:val="30"/>
          <w:sz w:val="20"/>
          <w:szCs w:val="20"/>
        </w:rPr>
        <w:t xml:space="preserve"> </w:t>
      </w:r>
      <w:r w:rsidRPr="00994B25">
        <w:rPr>
          <w:rFonts w:ascii="Arial" w:hAnsi="Arial" w:cs="Arial"/>
          <w:sz w:val="20"/>
          <w:szCs w:val="20"/>
        </w:rPr>
        <w:t>Admi</w:t>
      </w:r>
      <w:r w:rsidRPr="00994B25">
        <w:rPr>
          <w:rFonts w:ascii="Arial" w:hAnsi="Arial" w:cs="Arial"/>
          <w:spacing w:val="1"/>
          <w:sz w:val="20"/>
          <w:szCs w:val="20"/>
        </w:rPr>
        <w:t>n</w:t>
      </w:r>
      <w:r w:rsidRPr="00994B25">
        <w:rPr>
          <w:rFonts w:ascii="Arial" w:hAnsi="Arial" w:cs="Arial"/>
          <w:sz w:val="20"/>
          <w:szCs w:val="20"/>
        </w:rPr>
        <w:t>is</w:t>
      </w:r>
      <w:r w:rsidRPr="00994B25">
        <w:rPr>
          <w:rFonts w:ascii="Arial" w:hAnsi="Arial" w:cs="Arial"/>
          <w:spacing w:val="1"/>
          <w:sz w:val="20"/>
          <w:szCs w:val="20"/>
        </w:rPr>
        <w:t>t</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pacing w:val="-1"/>
          <w:sz w:val="20"/>
          <w:szCs w:val="20"/>
        </w:rPr>
        <w:t>c</w:t>
      </w:r>
      <w:r w:rsidRPr="00994B25">
        <w:rPr>
          <w:rFonts w:ascii="Arial" w:hAnsi="Arial" w:cs="Arial"/>
          <w:sz w:val="20"/>
          <w:szCs w:val="20"/>
        </w:rPr>
        <w:t>ión,</w:t>
      </w:r>
      <w:r w:rsidRPr="00994B25">
        <w:rPr>
          <w:rFonts w:ascii="Arial" w:hAnsi="Arial" w:cs="Arial"/>
          <w:spacing w:val="29"/>
          <w:sz w:val="20"/>
          <w:szCs w:val="20"/>
        </w:rPr>
        <w:t xml:space="preserve"> </w:t>
      </w:r>
      <w:r w:rsidRPr="00994B25">
        <w:rPr>
          <w:rFonts w:ascii="Arial" w:hAnsi="Arial" w:cs="Arial"/>
          <w:spacing w:val="2"/>
          <w:sz w:val="20"/>
          <w:szCs w:val="20"/>
        </w:rPr>
        <w:t>d</w:t>
      </w:r>
      <w:r w:rsidRPr="00994B25">
        <w:rPr>
          <w:rFonts w:ascii="Arial" w:hAnsi="Arial" w:cs="Arial"/>
          <w:spacing w:val="-1"/>
          <w:sz w:val="20"/>
          <w:szCs w:val="20"/>
        </w:rPr>
        <w:t>e</w:t>
      </w:r>
      <w:r w:rsidRPr="00994B25">
        <w:rPr>
          <w:rFonts w:ascii="Arial" w:hAnsi="Arial" w:cs="Arial"/>
          <w:sz w:val="20"/>
          <w:szCs w:val="20"/>
        </w:rPr>
        <w:t>be</w:t>
      </w:r>
      <w:r w:rsidRPr="00994B25">
        <w:rPr>
          <w:rFonts w:ascii="Arial" w:hAnsi="Arial" w:cs="Arial"/>
          <w:spacing w:val="30"/>
          <w:sz w:val="20"/>
          <w:szCs w:val="20"/>
        </w:rPr>
        <w:t xml:space="preserve"> </w:t>
      </w:r>
      <w:r w:rsidRPr="00994B25">
        <w:rPr>
          <w:rFonts w:ascii="Arial" w:hAnsi="Arial" w:cs="Arial"/>
          <w:spacing w:val="-1"/>
          <w:sz w:val="20"/>
          <w:szCs w:val="20"/>
        </w:rPr>
        <w:t>e</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lu</w:t>
      </w:r>
      <w:r w:rsidRPr="00994B25">
        <w:rPr>
          <w:rFonts w:ascii="Arial" w:hAnsi="Arial" w:cs="Arial"/>
          <w:spacing w:val="2"/>
          <w:sz w:val="20"/>
          <w:szCs w:val="20"/>
        </w:rPr>
        <w:t>a</w:t>
      </w:r>
      <w:r w:rsidRPr="00994B25">
        <w:rPr>
          <w:rFonts w:ascii="Arial" w:hAnsi="Arial" w:cs="Arial"/>
          <w:sz w:val="20"/>
          <w:szCs w:val="20"/>
        </w:rPr>
        <w:t>r</w:t>
      </w:r>
      <w:r w:rsidRPr="00994B25">
        <w:rPr>
          <w:rFonts w:ascii="Arial" w:hAnsi="Arial" w:cs="Arial"/>
          <w:spacing w:val="28"/>
          <w:sz w:val="20"/>
          <w:szCs w:val="20"/>
        </w:rPr>
        <w:t xml:space="preserve"> </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29"/>
          <w:sz w:val="20"/>
          <w:szCs w:val="20"/>
        </w:rPr>
        <w:t xml:space="preserve"> </w:t>
      </w:r>
      <w:r w:rsidRPr="00994B25">
        <w:rPr>
          <w:rFonts w:ascii="Arial" w:hAnsi="Arial" w:cs="Arial"/>
          <w:spacing w:val="2"/>
          <w:sz w:val="20"/>
          <w:szCs w:val="20"/>
        </w:rPr>
        <w:t>d</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1"/>
          <w:sz w:val="20"/>
          <w:szCs w:val="20"/>
        </w:rPr>
        <w:t>e</w:t>
      </w:r>
      <w:r w:rsidRPr="00994B25">
        <w:rPr>
          <w:rFonts w:ascii="Arial" w:hAnsi="Arial" w:cs="Arial"/>
          <w:sz w:val="20"/>
          <w:szCs w:val="20"/>
        </w:rPr>
        <w:t>mpeño</w:t>
      </w:r>
      <w:r w:rsidRPr="00994B25">
        <w:rPr>
          <w:rFonts w:ascii="Arial" w:hAnsi="Arial" w:cs="Arial"/>
          <w:spacing w:val="28"/>
          <w:sz w:val="20"/>
          <w:szCs w:val="20"/>
        </w:rPr>
        <w:t xml:space="preserve"> </w:t>
      </w:r>
      <w:r w:rsidRPr="00994B25">
        <w:rPr>
          <w:rFonts w:ascii="Arial" w:hAnsi="Arial" w:cs="Arial"/>
          <w:spacing w:val="2"/>
          <w:sz w:val="20"/>
          <w:szCs w:val="20"/>
        </w:rPr>
        <w:t>d</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29"/>
          <w:sz w:val="20"/>
          <w:szCs w:val="20"/>
        </w:rPr>
        <w:t xml:space="preserve"> </w:t>
      </w:r>
      <w:r w:rsidRPr="00994B25">
        <w:rPr>
          <w:rFonts w:ascii="Arial" w:hAnsi="Arial" w:cs="Arial"/>
          <w:spacing w:val="-1"/>
          <w:sz w:val="20"/>
          <w:szCs w:val="20"/>
        </w:rPr>
        <w:t>c</w:t>
      </w:r>
      <w:r w:rsidRPr="00994B25">
        <w:rPr>
          <w:rFonts w:ascii="Arial" w:hAnsi="Arial" w:cs="Arial"/>
          <w:sz w:val="20"/>
          <w:szCs w:val="20"/>
        </w:rPr>
        <w:t>ontrol</w:t>
      </w:r>
      <w:r w:rsidRPr="00994B25">
        <w:rPr>
          <w:rFonts w:ascii="Arial" w:hAnsi="Arial" w:cs="Arial"/>
          <w:spacing w:val="29"/>
          <w:sz w:val="20"/>
          <w:szCs w:val="20"/>
        </w:rPr>
        <w:t xml:space="preserve"> </w:t>
      </w:r>
      <w:r w:rsidRPr="00994B25">
        <w:rPr>
          <w:rFonts w:ascii="Arial" w:hAnsi="Arial" w:cs="Arial"/>
          <w:sz w:val="20"/>
          <w:szCs w:val="20"/>
        </w:rPr>
        <w:t>in</w:t>
      </w:r>
      <w:r w:rsidRPr="00994B25">
        <w:rPr>
          <w:rFonts w:ascii="Arial" w:hAnsi="Arial" w:cs="Arial"/>
          <w:spacing w:val="1"/>
          <w:sz w:val="20"/>
          <w:szCs w:val="20"/>
        </w:rPr>
        <w:t>t</w:t>
      </w:r>
      <w:r w:rsidRPr="00994B25">
        <w:rPr>
          <w:rFonts w:ascii="Arial" w:hAnsi="Arial" w:cs="Arial"/>
          <w:spacing w:val="-1"/>
          <w:sz w:val="20"/>
          <w:szCs w:val="20"/>
        </w:rPr>
        <w:t>e</w:t>
      </w:r>
      <w:r w:rsidRPr="00994B25">
        <w:rPr>
          <w:rFonts w:ascii="Arial" w:hAnsi="Arial" w:cs="Arial"/>
          <w:sz w:val="20"/>
          <w:szCs w:val="20"/>
        </w:rPr>
        <w:t>rno</w:t>
      </w:r>
      <w:r w:rsidRPr="00994B25">
        <w:rPr>
          <w:rFonts w:ascii="Arial" w:hAnsi="Arial" w:cs="Arial"/>
          <w:spacing w:val="30"/>
          <w:sz w:val="20"/>
          <w:szCs w:val="20"/>
        </w:rPr>
        <w:t xml:space="preserve"> </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29"/>
          <w:sz w:val="20"/>
          <w:szCs w:val="20"/>
        </w:rPr>
        <w:t xml:space="preserve"> </w:t>
      </w:r>
      <w:r w:rsidRPr="00994B25">
        <w:rPr>
          <w:rFonts w:ascii="Arial" w:hAnsi="Arial" w:cs="Arial"/>
          <w:sz w:val="20"/>
          <w:szCs w:val="20"/>
        </w:rPr>
        <w:t>la</w:t>
      </w:r>
      <w:r w:rsidRPr="00994B25">
        <w:rPr>
          <w:rFonts w:ascii="Arial" w:hAnsi="Arial" w:cs="Arial"/>
          <w:spacing w:val="30"/>
          <w:sz w:val="20"/>
          <w:szCs w:val="20"/>
        </w:rPr>
        <w:t xml:space="preserve"> </w:t>
      </w:r>
      <w:r w:rsidRPr="00994B25">
        <w:rPr>
          <w:rFonts w:ascii="Arial" w:hAnsi="Arial" w:cs="Arial"/>
          <w:spacing w:val="3"/>
          <w:sz w:val="20"/>
          <w:szCs w:val="20"/>
        </w:rPr>
        <w:t>i</w:t>
      </w:r>
      <w:r w:rsidRPr="00994B25">
        <w:rPr>
          <w:rFonts w:ascii="Arial" w:hAnsi="Arial" w:cs="Arial"/>
          <w:sz w:val="20"/>
          <w:szCs w:val="20"/>
        </w:rPr>
        <w:t>nst</w:t>
      </w:r>
      <w:r w:rsidRPr="00994B25">
        <w:rPr>
          <w:rFonts w:ascii="Arial" w:hAnsi="Arial" w:cs="Arial"/>
          <w:spacing w:val="1"/>
          <w:sz w:val="20"/>
          <w:szCs w:val="20"/>
        </w:rPr>
        <w:t>i</w:t>
      </w:r>
      <w:r w:rsidRPr="00994B25">
        <w:rPr>
          <w:rFonts w:ascii="Arial" w:hAnsi="Arial" w:cs="Arial"/>
          <w:sz w:val="20"/>
          <w:szCs w:val="20"/>
        </w:rPr>
        <w:t>tución</w:t>
      </w:r>
      <w:r w:rsidRPr="00994B25">
        <w:rPr>
          <w:rFonts w:ascii="Arial" w:hAnsi="Arial" w:cs="Arial"/>
          <w:spacing w:val="31"/>
          <w:sz w:val="20"/>
          <w:szCs w:val="20"/>
        </w:rPr>
        <w:t xml:space="preserve"> </w:t>
      </w:r>
      <w:r w:rsidRPr="00994B25">
        <w:rPr>
          <w:rFonts w:ascii="Arial" w:hAnsi="Arial" w:cs="Arial"/>
          <w:sz w:val="20"/>
          <w:szCs w:val="20"/>
        </w:rPr>
        <w:t>y   h</w:t>
      </w:r>
      <w:r w:rsidRPr="00994B25">
        <w:rPr>
          <w:rFonts w:ascii="Arial" w:hAnsi="Arial" w:cs="Arial"/>
          <w:spacing w:val="-1"/>
          <w:sz w:val="20"/>
          <w:szCs w:val="20"/>
        </w:rPr>
        <w:t>ace</w:t>
      </w:r>
      <w:r w:rsidRPr="00994B25">
        <w:rPr>
          <w:rFonts w:ascii="Arial" w:hAnsi="Arial" w:cs="Arial"/>
          <w:sz w:val="20"/>
          <w:szCs w:val="20"/>
        </w:rPr>
        <w:t>r</w:t>
      </w:r>
      <w:r w:rsidRPr="00994B25">
        <w:rPr>
          <w:rFonts w:ascii="Arial" w:hAnsi="Arial" w:cs="Arial"/>
          <w:spacing w:val="1"/>
          <w:sz w:val="20"/>
          <w:szCs w:val="20"/>
        </w:rPr>
        <w:t xml:space="preserve"> r</w:t>
      </w:r>
      <w:r w:rsidRPr="00994B25">
        <w:rPr>
          <w:rFonts w:ascii="Arial" w:hAnsi="Arial" w:cs="Arial"/>
          <w:spacing w:val="-1"/>
          <w:sz w:val="20"/>
          <w:szCs w:val="20"/>
        </w:rPr>
        <w:t>e</w:t>
      </w:r>
      <w:r w:rsidRPr="00994B25">
        <w:rPr>
          <w:rFonts w:ascii="Arial" w:hAnsi="Arial" w:cs="Arial"/>
          <w:sz w:val="20"/>
          <w:szCs w:val="20"/>
        </w:rPr>
        <w:t>sponsabl</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 xml:space="preserve"> </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z w:val="20"/>
          <w:szCs w:val="20"/>
        </w:rPr>
        <w:t>to</w:t>
      </w:r>
      <w:r w:rsidRPr="00994B25">
        <w:rPr>
          <w:rFonts w:ascii="Arial" w:hAnsi="Arial" w:cs="Arial"/>
          <w:spacing w:val="3"/>
          <w:sz w:val="20"/>
          <w:szCs w:val="20"/>
        </w:rPr>
        <w:t>d</w:t>
      </w:r>
      <w:r w:rsidRPr="00994B25">
        <w:rPr>
          <w:rFonts w:ascii="Arial" w:hAnsi="Arial" w:cs="Arial"/>
          <w:sz w:val="20"/>
          <w:szCs w:val="20"/>
        </w:rPr>
        <w:t>os los se</w:t>
      </w:r>
      <w:r w:rsidRPr="00994B25">
        <w:rPr>
          <w:rFonts w:ascii="Arial" w:hAnsi="Arial" w:cs="Arial"/>
          <w:spacing w:val="-1"/>
          <w:sz w:val="20"/>
          <w:szCs w:val="20"/>
        </w:rPr>
        <w:t>r</w:t>
      </w:r>
      <w:r w:rsidRPr="00994B25">
        <w:rPr>
          <w:rFonts w:ascii="Arial" w:hAnsi="Arial" w:cs="Arial"/>
          <w:sz w:val="20"/>
          <w:szCs w:val="20"/>
        </w:rPr>
        <w:t>vido</w:t>
      </w:r>
      <w:r w:rsidRPr="00994B25">
        <w:rPr>
          <w:rFonts w:ascii="Arial" w:hAnsi="Arial" w:cs="Arial"/>
          <w:spacing w:val="2"/>
          <w:sz w:val="20"/>
          <w:szCs w:val="20"/>
        </w:rPr>
        <w:t>r</w:t>
      </w:r>
      <w:r w:rsidRPr="00994B25">
        <w:rPr>
          <w:rFonts w:ascii="Arial" w:hAnsi="Arial" w:cs="Arial"/>
          <w:spacing w:val="-1"/>
          <w:sz w:val="20"/>
          <w:szCs w:val="20"/>
        </w:rPr>
        <w:t>e</w:t>
      </w:r>
      <w:r w:rsidRPr="00994B25">
        <w:rPr>
          <w:rFonts w:ascii="Arial" w:hAnsi="Arial" w:cs="Arial"/>
          <w:sz w:val="20"/>
          <w:szCs w:val="20"/>
        </w:rPr>
        <w:t>s públicos por sus obligaciones específicas en materia de control interno.</w:t>
      </w:r>
    </w:p>
    <w:p w14:paraId="19FF3CF0" w14:textId="77777777" w:rsidR="001C0327" w:rsidRPr="00994B25" w:rsidRDefault="001C0327" w:rsidP="001C0327">
      <w:pPr>
        <w:spacing w:before="120" w:after="0" w:line="240" w:lineRule="auto"/>
        <w:ind w:left="360"/>
        <w:jc w:val="both"/>
        <w:rPr>
          <w:rFonts w:ascii="Arial" w:hAnsi="Arial" w:cs="Arial"/>
          <w:sz w:val="20"/>
          <w:szCs w:val="20"/>
        </w:rPr>
      </w:pPr>
      <w:r w:rsidRPr="00994B25">
        <w:rPr>
          <w:rFonts w:ascii="Arial" w:hAnsi="Arial" w:cs="Arial"/>
          <w:sz w:val="20"/>
          <w:szCs w:val="20"/>
        </w:rPr>
        <w:t xml:space="preserve">B) Los principios que corresponden a la </w:t>
      </w:r>
      <w:r w:rsidRPr="00994B25">
        <w:rPr>
          <w:rFonts w:ascii="Arial" w:hAnsi="Arial" w:cs="Arial"/>
          <w:b/>
          <w:sz w:val="20"/>
          <w:szCs w:val="20"/>
        </w:rPr>
        <w:t>Administración de Riesgos</w:t>
      </w:r>
      <w:r w:rsidRPr="00994B25">
        <w:rPr>
          <w:rFonts w:ascii="Arial" w:hAnsi="Arial" w:cs="Arial"/>
          <w:sz w:val="20"/>
          <w:szCs w:val="20"/>
        </w:rPr>
        <w:t xml:space="preserve"> son:</w:t>
      </w:r>
    </w:p>
    <w:p w14:paraId="5670D380" w14:textId="77777777" w:rsidR="001C0327" w:rsidRPr="00994B25" w:rsidRDefault="001C0327" w:rsidP="001C0327">
      <w:pPr>
        <w:spacing w:before="120"/>
        <w:ind w:left="482" w:right="81" w:hanging="360"/>
        <w:jc w:val="both"/>
        <w:rPr>
          <w:rFonts w:ascii="Arial" w:hAnsi="Arial" w:cs="Arial"/>
          <w:sz w:val="20"/>
          <w:szCs w:val="20"/>
        </w:rPr>
      </w:pPr>
      <w:r w:rsidRPr="00994B25">
        <w:rPr>
          <w:rFonts w:ascii="Arial" w:hAnsi="Arial" w:cs="Arial"/>
          <w:sz w:val="20"/>
          <w:szCs w:val="20"/>
        </w:rPr>
        <w:t>6.  El</w:t>
      </w:r>
      <w:r w:rsidRPr="00994B25">
        <w:rPr>
          <w:rFonts w:ascii="Arial" w:hAnsi="Arial" w:cs="Arial"/>
          <w:spacing w:val="39"/>
          <w:sz w:val="20"/>
          <w:szCs w:val="20"/>
        </w:rPr>
        <w:t xml:space="preserve"> </w:t>
      </w:r>
      <w:r w:rsidRPr="00994B25">
        <w:rPr>
          <w:rFonts w:ascii="Arial" w:hAnsi="Arial" w:cs="Arial"/>
          <w:sz w:val="20"/>
          <w:szCs w:val="20"/>
        </w:rPr>
        <w:t>Titu</w:t>
      </w:r>
      <w:r w:rsidRPr="00994B25">
        <w:rPr>
          <w:rFonts w:ascii="Arial" w:hAnsi="Arial" w:cs="Arial"/>
          <w:spacing w:val="1"/>
          <w:sz w:val="20"/>
          <w:szCs w:val="20"/>
        </w:rPr>
        <w:t>l</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37"/>
          <w:sz w:val="20"/>
          <w:szCs w:val="20"/>
        </w:rPr>
        <w:t xml:space="preserve"> </w:t>
      </w:r>
      <w:r w:rsidRPr="00994B25">
        <w:rPr>
          <w:rFonts w:ascii="Arial" w:hAnsi="Arial" w:cs="Arial"/>
          <w:spacing w:val="-1"/>
          <w:sz w:val="20"/>
          <w:szCs w:val="20"/>
        </w:rPr>
        <w:t>c</w:t>
      </w:r>
      <w:r w:rsidRPr="00994B25">
        <w:rPr>
          <w:rFonts w:ascii="Arial" w:hAnsi="Arial" w:cs="Arial"/>
          <w:sz w:val="20"/>
          <w:szCs w:val="20"/>
        </w:rPr>
        <w:t>on</w:t>
      </w:r>
      <w:r w:rsidRPr="00994B25">
        <w:rPr>
          <w:rFonts w:ascii="Arial" w:hAnsi="Arial" w:cs="Arial"/>
          <w:spacing w:val="38"/>
          <w:sz w:val="20"/>
          <w:szCs w:val="20"/>
        </w:rPr>
        <w:t xml:space="preserve"> </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41"/>
          <w:sz w:val="20"/>
          <w:szCs w:val="20"/>
        </w:rPr>
        <w:t xml:space="preserve"> </w:t>
      </w:r>
      <w:r w:rsidRPr="00994B25">
        <w:rPr>
          <w:rFonts w:ascii="Arial" w:hAnsi="Arial" w:cs="Arial"/>
          <w:spacing w:val="-1"/>
          <w:sz w:val="20"/>
          <w:szCs w:val="20"/>
        </w:rPr>
        <w:t>a</w:t>
      </w:r>
      <w:r w:rsidRPr="00994B25">
        <w:rPr>
          <w:rFonts w:ascii="Arial" w:hAnsi="Arial" w:cs="Arial"/>
          <w:sz w:val="20"/>
          <w:szCs w:val="20"/>
        </w:rPr>
        <w:t>p</w:t>
      </w:r>
      <w:r w:rsidRPr="00994B25">
        <w:rPr>
          <w:rFonts w:ascii="Arial" w:hAnsi="Arial" w:cs="Arial"/>
          <w:spacing w:val="5"/>
          <w:sz w:val="20"/>
          <w:szCs w:val="20"/>
        </w:rPr>
        <w:t>o</w:t>
      </w:r>
      <w:r w:rsidRPr="00994B25">
        <w:rPr>
          <w:rFonts w:ascii="Arial" w:hAnsi="Arial" w:cs="Arial"/>
          <w:spacing w:val="-5"/>
          <w:sz w:val="20"/>
          <w:szCs w:val="20"/>
        </w:rPr>
        <w:t>y</w:t>
      </w:r>
      <w:r w:rsidRPr="00994B25">
        <w:rPr>
          <w:rFonts w:ascii="Arial" w:hAnsi="Arial" w:cs="Arial"/>
          <w:sz w:val="20"/>
          <w:szCs w:val="20"/>
        </w:rPr>
        <w:t>o</w:t>
      </w:r>
      <w:r w:rsidRPr="00994B25">
        <w:rPr>
          <w:rFonts w:ascii="Arial" w:hAnsi="Arial" w:cs="Arial"/>
          <w:spacing w:val="40"/>
          <w:sz w:val="20"/>
          <w:szCs w:val="20"/>
        </w:rPr>
        <w:t xml:space="preserve"> </w:t>
      </w:r>
      <w:r w:rsidRPr="00994B25">
        <w:rPr>
          <w:rFonts w:ascii="Arial" w:hAnsi="Arial" w:cs="Arial"/>
          <w:sz w:val="20"/>
          <w:szCs w:val="20"/>
        </w:rPr>
        <w:t>de</w:t>
      </w:r>
      <w:r w:rsidRPr="00994B25">
        <w:rPr>
          <w:rFonts w:ascii="Arial" w:hAnsi="Arial" w:cs="Arial"/>
          <w:spacing w:val="37"/>
          <w:sz w:val="20"/>
          <w:szCs w:val="20"/>
        </w:rPr>
        <w:t xml:space="preserve"> </w:t>
      </w:r>
      <w:r w:rsidRPr="00994B25">
        <w:rPr>
          <w:rFonts w:ascii="Arial" w:hAnsi="Arial" w:cs="Arial"/>
          <w:sz w:val="20"/>
          <w:szCs w:val="20"/>
        </w:rPr>
        <w:t>la</w:t>
      </w:r>
      <w:r w:rsidRPr="00994B25">
        <w:rPr>
          <w:rFonts w:ascii="Arial" w:hAnsi="Arial" w:cs="Arial"/>
          <w:spacing w:val="38"/>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w:t>
      </w:r>
      <w:r w:rsidRPr="00994B25">
        <w:rPr>
          <w:rFonts w:ascii="Arial" w:hAnsi="Arial" w:cs="Arial"/>
          <w:spacing w:val="-1"/>
          <w:sz w:val="20"/>
          <w:szCs w:val="20"/>
        </w:rPr>
        <w:t>c</w:t>
      </w:r>
      <w:r w:rsidRPr="00994B25">
        <w:rPr>
          <w:rFonts w:ascii="Arial" w:hAnsi="Arial" w:cs="Arial"/>
          <w:sz w:val="20"/>
          <w:szCs w:val="20"/>
        </w:rPr>
        <w:t>ión,</w:t>
      </w:r>
      <w:r w:rsidRPr="00994B25">
        <w:rPr>
          <w:rFonts w:ascii="Arial" w:hAnsi="Arial" w:cs="Arial"/>
          <w:spacing w:val="41"/>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be</w:t>
      </w:r>
      <w:r w:rsidRPr="00994B25">
        <w:rPr>
          <w:rFonts w:ascii="Arial" w:hAnsi="Arial" w:cs="Arial"/>
          <w:spacing w:val="37"/>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finir</w:t>
      </w:r>
      <w:r w:rsidRPr="00994B25">
        <w:rPr>
          <w:rFonts w:ascii="Arial" w:hAnsi="Arial" w:cs="Arial"/>
          <w:spacing w:val="38"/>
          <w:sz w:val="20"/>
          <w:szCs w:val="20"/>
        </w:rPr>
        <w:t xml:space="preserve"> </w:t>
      </w:r>
      <w:r w:rsidRPr="00994B25">
        <w:rPr>
          <w:rFonts w:ascii="Arial" w:hAnsi="Arial" w:cs="Arial"/>
          <w:spacing w:val="-1"/>
          <w:sz w:val="20"/>
          <w:szCs w:val="20"/>
        </w:rPr>
        <w:t>c</w:t>
      </w:r>
      <w:r w:rsidRPr="00994B25">
        <w:rPr>
          <w:rFonts w:ascii="Arial" w:hAnsi="Arial" w:cs="Arial"/>
          <w:sz w:val="20"/>
          <w:szCs w:val="20"/>
        </w:rPr>
        <w:t>l</w:t>
      </w:r>
      <w:r w:rsidRPr="00994B25">
        <w:rPr>
          <w:rFonts w:ascii="Arial" w:hAnsi="Arial" w:cs="Arial"/>
          <w:spacing w:val="2"/>
          <w:sz w:val="20"/>
          <w:szCs w:val="20"/>
        </w:rPr>
        <w:t>a</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z w:val="20"/>
          <w:szCs w:val="20"/>
        </w:rPr>
        <w:t>mente</w:t>
      </w:r>
      <w:r w:rsidRPr="00994B25">
        <w:rPr>
          <w:rFonts w:ascii="Arial" w:hAnsi="Arial" w:cs="Arial"/>
          <w:spacing w:val="42"/>
          <w:sz w:val="20"/>
          <w:szCs w:val="20"/>
        </w:rPr>
        <w:t xml:space="preserve"> </w:t>
      </w:r>
      <w:r w:rsidRPr="00994B25">
        <w:rPr>
          <w:rFonts w:ascii="Arial" w:hAnsi="Arial" w:cs="Arial"/>
          <w:sz w:val="20"/>
          <w:szCs w:val="20"/>
        </w:rPr>
        <w:t>los</w:t>
      </w:r>
      <w:r w:rsidRPr="00994B25">
        <w:rPr>
          <w:rFonts w:ascii="Arial" w:hAnsi="Arial" w:cs="Arial"/>
          <w:spacing w:val="39"/>
          <w:sz w:val="20"/>
          <w:szCs w:val="20"/>
        </w:rPr>
        <w:t xml:space="preserve"> </w:t>
      </w:r>
      <w:r w:rsidRPr="00994B25">
        <w:rPr>
          <w:rFonts w:ascii="Arial" w:hAnsi="Arial" w:cs="Arial"/>
          <w:sz w:val="20"/>
          <w:szCs w:val="20"/>
        </w:rPr>
        <w:t>objetiv</w:t>
      </w:r>
      <w:r w:rsidRPr="00994B25">
        <w:rPr>
          <w:rFonts w:ascii="Arial" w:hAnsi="Arial" w:cs="Arial"/>
          <w:spacing w:val="-2"/>
          <w:sz w:val="20"/>
          <w:szCs w:val="20"/>
        </w:rPr>
        <w:t>o</w:t>
      </w:r>
      <w:r w:rsidRPr="00994B25">
        <w:rPr>
          <w:rFonts w:ascii="Arial" w:hAnsi="Arial" w:cs="Arial"/>
          <w:sz w:val="20"/>
          <w:szCs w:val="20"/>
        </w:rPr>
        <w:t>s ins</w:t>
      </w:r>
      <w:r w:rsidRPr="00994B25">
        <w:rPr>
          <w:rFonts w:ascii="Arial" w:hAnsi="Arial" w:cs="Arial"/>
          <w:spacing w:val="1"/>
          <w:sz w:val="20"/>
          <w:szCs w:val="20"/>
        </w:rPr>
        <w:t>t</w:t>
      </w:r>
      <w:r w:rsidRPr="00994B25">
        <w:rPr>
          <w:rFonts w:ascii="Arial" w:hAnsi="Arial" w:cs="Arial"/>
          <w:sz w:val="20"/>
          <w:szCs w:val="20"/>
        </w:rPr>
        <w:t>i</w:t>
      </w:r>
      <w:r w:rsidRPr="00994B25">
        <w:rPr>
          <w:rFonts w:ascii="Arial" w:hAnsi="Arial" w:cs="Arial"/>
          <w:spacing w:val="1"/>
          <w:sz w:val="20"/>
          <w:szCs w:val="20"/>
        </w:rPr>
        <w:t>t</w:t>
      </w:r>
      <w:r w:rsidRPr="00994B25">
        <w:rPr>
          <w:rFonts w:ascii="Arial" w:hAnsi="Arial" w:cs="Arial"/>
          <w:sz w:val="20"/>
          <w:szCs w:val="20"/>
        </w:rPr>
        <w:t>u</w:t>
      </w:r>
      <w:r w:rsidRPr="00994B25">
        <w:rPr>
          <w:rFonts w:ascii="Arial" w:hAnsi="Arial" w:cs="Arial"/>
          <w:spacing w:val="-1"/>
          <w:sz w:val="20"/>
          <w:szCs w:val="20"/>
        </w:rPr>
        <w:t>c</w:t>
      </w:r>
      <w:r w:rsidRPr="00994B25">
        <w:rPr>
          <w:rFonts w:ascii="Arial" w:hAnsi="Arial" w:cs="Arial"/>
          <w:sz w:val="20"/>
          <w:szCs w:val="20"/>
        </w:rPr>
        <w:t>ional</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10"/>
          <w:sz w:val="20"/>
          <w:szCs w:val="20"/>
        </w:rPr>
        <w:t xml:space="preserve"> </w:t>
      </w:r>
      <w:r w:rsidRPr="00994B25">
        <w:rPr>
          <w:rFonts w:ascii="Arial" w:hAnsi="Arial" w:cs="Arial"/>
          <w:sz w:val="20"/>
          <w:szCs w:val="20"/>
        </w:rPr>
        <w:t>y fo</w:t>
      </w:r>
      <w:r w:rsidRPr="00994B25">
        <w:rPr>
          <w:rFonts w:ascii="Arial" w:hAnsi="Arial" w:cs="Arial"/>
          <w:spacing w:val="-1"/>
          <w:sz w:val="20"/>
          <w:szCs w:val="20"/>
        </w:rPr>
        <w:t>r</w:t>
      </w:r>
      <w:r w:rsidRPr="00994B25">
        <w:rPr>
          <w:rFonts w:ascii="Arial" w:hAnsi="Arial" w:cs="Arial"/>
          <w:sz w:val="20"/>
          <w:szCs w:val="20"/>
        </w:rPr>
        <w:t>mu</w:t>
      </w:r>
      <w:r w:rsidRPr="00994B25">
        <w:rPr>
          <w:rFonts w:ascii="Arial" w:hAnsi="Arial" w:cs="Arial"/>
          <w:spacing w:val="1"/>
          <w:sz w:val="20"/>
          <w:szCs w:val="20"/>
        </w:rPr>
        <w:t>la</w:t>
      </w:r>
      <w:r w:rsidRPr="00994B25">
        <w:rPr>
          <w:rFonts w:ascii="Arial" w:hAnsi="Arial" w:cs="Arial"/>
          <w:sz w:val="20"/>
          <w:szCs w:val="20"/>
        </w:rPr>
        <w:t>r</w:t>
      </w:r>
      <w:r w:rsidRPr="00994B25">
        <w:rPr>
          <w:rFonts w:ascii="Arial" w:hAnsi="Arial" w:cs="Arial"/>
          <w:spacing w:val="7"/>
          <w:sz w:val="20"/>
          <w:szCs w:val="20"/>
        </w:rPr>
        <w:t xml:space="preserve"> </w:t>
      </w:r>
      <w:r w:rsidRPr="00994B25">
        <w:rPr>
          <w:rFonts w:ascii="Arial" w:hAnsi="Arial" w:cs="Arial"/>
          <w:sz w:val="20"/>
          <w:szCs w:val="20"/>
        </w:rPr>
        <w:t>un</w:t>
      </w:r>
      <w:r w:rsidRPr="00994B25">
        <w:rPr>
          <w:rFonts w:ascii="Arial" w:hAnsi="Arial" w:cs="Arial"/>
          <w:spacing w:val="8"/>
          <w:sz w:val="20"/>
          <w:szCs w:val="20"/>
        </w:rPr>
        <w:t xml:space="preserve"> </w:t>
      </w:r>
      <w:r w:rsidRPr="00994B25">
        <w:rPr>
          <w:rFonts w:ascii="Arial" w:hAnsi="Arial" w:cs="Arial"/>
          <w:sz w:val="20"/>
          <w:szCs w:val="20"/>
        </w:rPr>
        <w:t>plan</w:t>
      </w:r>
      <w:r w:rsidRPr="00994B25">
        <w:rPr>
          <w:rFonts w:ascii="Arial" w:hAnsi="Arial" w:cs="Arial"/>
          <w:spacing w:val="7"/>
          <w:sz w:val="20"/>
          <w:szCs w:val="20"/>
        </w:rPr>
        <w:t xml:space="preserve"> </w:t>
      </w:r>
      <w:r w:rsidRPr="00994B25">
        <w:rPr>
          <w:rFonts w:ascii="Arial" w:hAnsi="Arial" w:cs="Arial"/>
          <w:spacing w:val="-1"/>
          <w:sz w:val="20"/>
          <w:szCs w:val="20"/>
        </w:rPr>
        <w:t>e</w:t>
      </w:r>
      <w:r w:rsidRPr="00994B25">
        <w:rPr>
          <w:rFonts w:ascii="Arial" w:hAnsi="Arial" w:cs="Arial"/>
          <w:sz w:val="20"/>
          <w:szCs w:val="20"/>
        </w:rPr>
        <w:t>str</w:t>
      </w:r>
      <w:r w:rsidRPr="00994B25">
        <w:rPr>
          <w:rFonts w:ascii="Arial" w:hAnsi="Arial" w:cs="Arial"/>
          <w:spacing w:val="-1"/>
          <w:sz w:val="20"/>
          <w:szCs w:val="20"/>
        </w:rPr>
        <w:t>a</w:t>
      </w:r>
      <w:r w:rsidRPr="00994B25">
        <w:rPr>
          <w:rFonts w:ascii="Arial" w:hAnsi="Arial" w:cs="Arial"/>
          <w:sz w:val="20"/>
          <w:szCs w:val="20"/>
        </w:rPr>
        <w:t>té</w:t>
      </w:r>
      <w:r w:rsidRPr="00994B25">
        <w:rPr>
          <w:rFonts w:ascii="Arial" w:hAnsi="Arial" w:cs="Arial"/>
          <w:spacing w:val="-3"/>
          <w:sz w:val="20"/>
          <w:szCs w:val="20"/>
        </w:rPr>
        <w:t>g</w:t>
      </w:r>
      <w:r w:rsidRPr="00994B25">
        <w:rPr>
          <w:rFonts w:ascii="Arial" w:hAnsi="Arial" w:cs="Arial"/>
          <w:sz w:val="20"/>
          <w:szCs w:val="20"/>
        </w:rPr>
        <w:t>ico</w:t>
      </w:r>
      <w:r w:rsidRPr="00994B25">
        <w:rPr>
          <w:rFonts w:ascii="Arial" w:hAnsi="Arial" w:cs="Arial"/>
          <w:spacing w:val="7"/>
          <w:sz w:val="20"/>
          <w:szCs w:val="20"/>
        </w:rPr>
        <w:t xml:space="preserve"> </w:t>
      </w:r>
      <w:r w:rsidRPr="00994B25">
        <w:rPr>
          <w:rFonts w:ascii="Arial" w:hAnsi="Arial" w:cs="Arial"/>
          <w:sz w:val="20"/>
          <w:szCs w:val="20"/>
        </w:rPr>
        <w:t>qu</w:t>
      </w:r>
      <w:r w:rsidRPr="00994B25">
        <w:rPr>
          <w:rFonts w:ascii="Arial" w:hAnsi="Arial" w:cs="Arial"/>
          <w:spacing w:val="1"/>
          <w:sz w:val="20"/>
          <w:szCs w:val="20"/>
        </w:rPr>
        <w:t>e</w:t>
      </w:r>
      <w:r w:rsidRPr="00994B25">
        <w:rPr>
          <w:rFonts w:ascii="Arial" w:hAnsi="Arial" w:cs="Arial"/>
          <w:sz w:val="20"/>
          <w:szCs w:val="20"/>
        </w:rPr>
        <w:t>,</w:t>
      </w:r>
      <w:r w:rsidRPr="00994B25">
        <w:rPr>
          <w:rFonts w:ascii="Arial" w:hAnsi="Arial" w:cs="Arial"/>
          <w:spacing w:val="8"/>
          <w:sz w:val="20"/>
          <w:szCs w:val="20"/>
        </w:rPr>
        <w:t xml:space="preserve"> </w:t>
      </w:r>
      <w:r w:rsidRPr="00994B25">
        <w:rPr>
          <w:rFonts w:ascii="Arial" w:hAnsi="Arial" w:cs="Arial"/>
          <w:sz w:val="20"/>
          <w:szCs w:val="20"/>
        </w:rPr>
        <w:t>de</w:t>
      </w:r>
      <w:r w:rsidRPr="00994B25">
        <w:rPr>
          <w:rFonts w:ascii="Arial" w:hAnsi="Arial" w:cs="Arial"/>
          <w:spacing w:val="7"/>
          <w:sz w:val="20"/>
          <w:szCs w:val="20"/>
        </w:rPr>
        <w:t xml:space="preserve"> </w:t>
      </w:r>
      <w:r w:rsidRPr="00994B25">
        <w:rPr>
          <w:rFonts w:ascii="Arial" w:hAnsi="Arial" w:cs="Arial"/>
          <w:sz w:val="20"/>
          <w:szCs w:val="20"/>
        </w:rPr>
        <w:t>man</w:t>
      </w:r>
      <w:r w:rsidRPr="00994B25">
        <w:rPr>
          <w:rFonts w:ascii="Arial" w:hAnsi="Arial" w:cs="Arial"/>
          <w:spacing w:val="-1"/>
          <w:sz w:val="20"/>
          <w:szCs w:val="20"/>
        </w:rPr>
        <w:t>e</w:t>
      </w:r>
      <w:r w:rsidRPr="00994B25">
        <w:rPr>
          <w:rFonts w:ascii="Arial" w:hAnsi="Arial" w:cs="Arial"/>
          <w:sz w:val="20"/>
          <w:szCs w:val="20"/>
        </w:rPr>
        <w:t>ra</w:t>
      </w:r>
      <w:r w:rsidRPr="00994B25">
        <w:rPr>
          <w:rFonts w:ascii="Arial" w:hAnsi="Arial" w:cs="Arial"/>
          <w:spacing w:val="6"/>
          <w:sz w:val="20"/>
          <w:szCs w:val="20"/>
        </w:rPr>
        <w:t xml:space="preserve"> </w:t>
      </w:r>
      <w:r w:rsidRPr="00994B25">
        <w:rPr>
          <w:rFonts w:ascii="Arial" w:hAnsi="Arial" w:cs="Arial"/>
          <w:spacing w:val="-1"/>
          <w:sz w:val="20"/>
          <w:szCs w:val="20"/>
        </w:rPr>
        <w:t>c</w:t>
      </w:r>
      <w:r w:rsidRPr="00994B25">
        <w:rPr>
          <w:rFonts w:ascii="Arial" w:hAnsi="Arial" w:cs="Arial"/>
          <w:sz w:val="20"/>
          <w:szCs w:val="20"/>
        </w:rPr>
        <w:t>oh</w:t>
      </w:r>
      <w:r w:rsidRPr="00994B25">
        <w:rPr>
          <w:rFonts w:ascii="Arial" w:hAnsi="Arial" w:cs="Arial"/>
          <w:spacing w:val="-1"/>
          <w:sz w:val="20"/>
          <w:szCs w:val="20"/>
        </w:rPr>
        <w:t>e</w:t>
      </w:r>
      <w:r w:rsidRPr="00994B25">
        <w:rPr>
          <w:rFonts w:ascii="Arial" w:hAnsi="Arial" w:cs="Arial"/>
          <w:spacing w:val="1"/>
          <w:sz w:val="20"/>
          <w:szCs w:val="20"/>
        </w:rPr>
        <w:t>r</w:t>
      </w:r>
      <w:r w:rsidRPr="00994B25">
        <w:rPr>
          <w:rFonts w:ascii="Arial" w:hAnsi="Arial" w:cs="Arial"/>
          <w:spacing w:val="-1"/>
          <w:sz w:val="20"/>
          <w:szCs w:val="20"/>
        </w:rPr>
        <w:t>e</w:t>
      </w:r>
      <w:r w:rsidRPr="00994B25">
        <w:rPr>
          <w:rFonts w:ascii="Arial" w:hAnsi="Arial" w:cs="Arial"/>
          <w:sz w:val="20"/>
          <w:szCs w:val="20"/>
        </w:rPr>
        <w:t>nte</w:t>
      </w:r>
      <w:r w:rsidRPr="00994B25">
        <w:rPr>
          <w:rFonts w:ascii="Arial" w:hAnsi="Arial" w:cs="Arial"/>
          <w:spacing w:val="9"/>
          <w:sz w:val="20"/>
          <w:szCs w:val="20"/>
        </w:rPr>
        <w:t xml:space="preserve"> </w:t>
      </w:r>
      <w:r w:rsidRPr="00994B25">
        <w:rPr>
          <w:rFonts w:ascii="Arial" w:hAnsi="Arial" w:cs="Arial"/>
          <w:sz w:val="20"/>
          <w:szCs w:val="20"/>
        </w:rPr>
        <w:t>y</w:t>
      </w:r>
      <w:r w:rsidRPr="00994B25">
        <w:rPr>
          <w:rFonts w:ascii="Arial" w:hAnsi="Arial" w:cs="Arial"/>
          <w:spacing w:val="5"/>
          <w:sz w:val="20"/>
          <w:szCs w:val="20"/>
        </w:rPr>
        <w:t xml:space="preserve"> </w:t>
      </w:r>
      <w:r w:rsidRPr="00994B25">
        <w:rPr>
          <w:rFonts w:ascii="Arial" w:hAnsi="Arial" w:cs="Arial"/>
          <w:sz w:val="20"/>
          <w:szCs w:val="20"/>
        </w:rPr>
        <w:t>ord</w:t>
      </w:r>
      <w:r w:rsidRPr="00994B25">
        <w:rPr>
          <w:rFonts w:ascii="Arial" w:hAnsi="Arial" w:cs="Arial"/>
          <w:spacing w:val="-2"/>
          <w:sz w:val="20"/>
          <w:szCs w:val="20"/>
        </w:rPr>
        <w:t>e</w:t>
      </w:r>
      <w:r w:rsidRPr="00994B25">
        <w:rPr>
          <w:rFonts w:ascii="Arial" w:hAnsi="Arial" w:cs="Arial"/>
          <w:sz w:val="20"/>
          <w:szCs w:val="20"/>
        </w:rPr>
        <w:t>n</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1"/>
          <w:sz w:val="20"/>
          <w:szCs w:val="20"/>
        </w:rPr>
        <w:t>a</w:t>
      </w:r>
      <w:r w:rsidRPr="00994B25">
        <w:rPr>
          <w:rFonts w:ascii="Arial" w:hAnsi="Arial" w:cs="Arial"/>
          <w:sz w:val="20"/>
          <w:szCs w:val="20"/>
        </w:rPr>
        <w:t>,</w:t>
      </w:r>
      <w:r w:rsidRPr="00994B25">
        <w:rPr>
          <w:rFonts w:ascii="Arial" w:hAnsi="Arial" w:cs="Arial"/>
          <w:spacing w:val="8"/>
          <w:sz w:val="20"/>
          <w:szCs w:val="20"/>
        </w:rPr>
        <w:t xml:space="preserve"> </w:t>
      </w:r>
      <w:r w:rsidRPr="00994B25">
        <w:rPr>
          <w:rFonts w:ascii="Arial" w:hAnsi="Arial" w:cs="Arial"/>
          <w:sz w:val="20"/>
          <w:szCs w:val="20"/>
        </w:rPr>
        <w:t xml:space="preserve">se </w:t>
      </w:r>
      <w:r w:rsidRPr="00994B25">
        <w:rPr>
          <w:rFonts w:ascii="Arial" w:hAnsi="Arial" w:cs="Arial"/>
          <w:spacing w:val="-1"/>
          <w:sz w:val="20"/>
          <w:szCs w:val="20"/>
        </w:rPr>
        <w:t>a</w:t>
      </w:r>
      <w:r w:rsidRPr="00994B25">
        <w:rPr>
          <w:rFonts w:ascii="Arial" w:hAnsi="Arial" w:cs="Arial"/>
          <w:sz w:val="20"/>
          <w:szCs w:val="20"/>
        </w:rPr>
        <w:t>so</w:t>
      </w:r>
      <w:r w:rsidRPr="00994B25">
        <w:rPr>
          <w:rFonts w:ascii="Arial" w:hAnsi="Arial" w:cs="Arial"/>
          <w:spacing w:val="-1"/>
          <w:sz w:val="20"/>
          <w:szCs w:val="20"/>
        </w:rPr>
        <w:t>c</w:t>
      </w:r>
      <w:r w:rsidRPr="00994B25">
        <w:rPr>
          <w:rFonts w:ascii="Arial" w:hAnsi="Arial" w:cs="Arial"/>
          <w:sz w:val="20"/>
          <w:szCs w:val="20"/>
        </w:rPr>
        <w:t xml:space="preserve">ie a </w:t>
      </w:r>
      <w:r w:rsidRPr="00994B25">
        <w:rPr>
          <w:rFonts w:ascii="Arial" w:hAnsi="Arial" w:cs="Arial"/>
          <w:spacing w:val="-1"/>
          <w:sz w:val="20"/>
          <w:szCs w:val="20"/>
        </w:rPr>
        <w:t>é</w:t>
      </w:r>
      <w:r w:rsidRPr="00994B25">
        <w:rPr>
          <w:rFonts w:ascii="Arial" w:hAnsi="Arial" w:cs="Arial"/>
          <w:sz w:val="20"/>
          <w:szCs w:val="20"/>
        </w:rPr>
        <w:t>stos</w:t>
      </w:r>
      <w:r w:rsidRPr="00994B25">
        <w:rPr>
          <w:rFonts w:ascii="Arial" w:hAnsi="Arial" w:cs="Arial"/>
          <w:spacing w:val="10"/>
          <w:sz w:val="20"/>
          <w:szCs w:val="20"/>
        </w:rPr>
        <w:t xml:space="preserve"> </w:t>
      </w:r>
      <w:r w:rsidRPr="00994B25">
        <w:rPr>
          <w:rFonts w:ascii="Arial" w:hAnsi="Arial" w:cs="Arial"/>
          <w:sz w:val="20"/>
          <w:szCs w:val="20"/>
        </w:rPr>
        <w:t>y a su mand</w:t>
      </w:r>
      <w:r w:rsidRPr="00994B25">
        <w:rPr>
          <w:rFonts w:ascii="Arial" w:hAnsi="Arial" w:cs="Arial"/>
          <w:spacing w:val="-1"/>
          <w:sz w:val="20"/>
          <w:szCs w:val="20"/>
        </w:rPr>
        <w:t>a</w:t>
      </w:r>
      <w:r w:rsidRPr="00994B25">
        <w:rPr>
          <w:rFonts w:ascii="Arial" w:hAnsi="Arial" w:cs="Arial"/>
          <w:sz w:val="20"/>
          <w:szCs w:val="20"/>
        </w:rPr>
        <w:t>to</w:t>
      </w:r>
      <w:r w:rsidRPr="00994B25">
        <w:rPr>
          <w:rFonts w:ascii="Arial" w:hAnsi="Arial" w:cs="Arial"/>
          <w:spacing w:val="5"/>
          <w:sz w:val="20"/>
          <w:szCs w:val="20"/>
        </w:rPr>
        <w:t xml:space="preserve"> </w:t>
      </w:r>
      <w:r w:rsidRPr="00994B25">
        <w:rPr>
          <w:rFonts w:ascii="Arial" w:hAnsi="Arial" w:cs="Arial"/>
          <w:sz w:val="20"/>
          <w:szCs w:val="20"/>
        </w:rPr>
        <w:t>leg</w:t>
      </w:r>
      <w:r w:rsidRPr="00994B25">
        <w:rPr>
          <w:rFonts w:ascii="Arial" w:hAnsi="Arial" w:cs="Arial"/>
          <w:spacing w:val="-1"/>
          <w:sz w:val="20"/>
          <w:szCs w:val="20"/>
        </w:rPr>
        <w:t>a</w:t>
      </w:r>
      <w:r w:rsidRPr="00994B25">
        <w:rPr>
          <w:rFonts w:ascii="Arial" w:hAnsi="Arial" w:cs="Arial"/>
          <w:sz w:val="20"/>
          <w:szCs w:val="20"/>
        </w:rPr>
        <w:t xml:space="preserve">l, </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1"/>
          <w:sz w:val="20"/>
          <w:szCs w:val="20"/>
        </w:rPr>
        <w:t>e</w:t>
      </w:r>
      <w:r w:rsidRPr="00994B25">
        <w:rPr>
          <w:rFonts w:ascii="Arial" w:hAnsi="Arial" w:cs="Arial"/>
          <w:spacing w:val="-2"/>
          <w:sz w:val="20"/>
          <w:szCs w:val="20"/>
        </w:rPr>
        <w:t>g</w:t>
      </w:r>
      <w:r w:rsidRPr="00994B25">
        <w:rPr>
          <w:rFonts w:ascii="Arial" w:hAnsi="Arial" w:cs="Arial"/>
          <w:sz w:val="20"/>
          <w:szCs w:val="20"/>
        </w:rPr>
        <w:t>u</w:t>
      </w:r>
      <w:r w:rsidRPr="00994B25">
        <w:rPr>
          <w:rFonts w:ascii="Arial" w:hAnsi="Arial" w:cs="Arial"/>
          <w:spacing w:val="1"/>
          <w:sz w:val="20"/>
          <w:szCs w:val="20"/>
        </w:rPr>
        <w:t>r</w:t>
      </w:r>
      <w:r w:rsidRPr="00994B25">
        <w:rPr>
          <w:rFonts w:ascii="Arial" w:hAnsi="Arial" w:cs="Arial"/>
          <w:spacing w:val="-1"/>
          <w:sz w:val="20"/>
          <w:szCs w:val="20"/>
        </w:rPr>
        <w:t>a</w:t>
      </w:r>
      <w:r w:rsidRPr="00994B25">
        <w:rPr>
          <w:rFonts w:ascii="Arial" w:hAnsi="Arial" w:cs="Arial"/>
          <w:sz w:val="20"/>
          <w:szCs w:val="20"/>
        </w:rPr>
        <w:t xml:space="preserve">ndo </w:t>
      </w:r>
      <w:r w:rsidRPr="00994B25">
        <w:rPr>
          <w:rFonts w:ascii="Arial" w:hAnsi="Arial" w:cs="Arial"/>
          <w:spacing w:val="5"/>
          <w:sz w:val="20"/>
          <w:szCs w:val="20"/>
        </w:rPr>
        <w:t>además</w:t>
      </w:r>
      <w:r w:rsidRPr="00994B25">
        <w:rPr>
          <w:rFonts w:ascii="Arial" w:hAnsi="Arial" w:cs="Arial"/>
          <w:spacing w:val="4"/>
          <w:sz w:val="20"/>
          <w:szCs w:val="20"/>
        </w:rPr>
        <w:t xml:space="preserve"> </w:t>
      </w:r>
      <w:r w:rsidRPr="00994B25">
        <w:rPr>
          <w:rFonts w:ascii="Arial" w:hAnsi="Arial" w:cs="Arial"/>
          <w:sz w:val="20"/>
          <w:szCs w:val="20"/>
        </w:rPr>
        <w:t>que</w:t>
      </w:r>
      <w:r w:rsidRPr="00994B25">
        <w:rPr>
          <w:rFonts w:ascii="Arial" w:hAnsi="Arial" w:cs="Arial"/>
          <w:spacing w:val="4"/>
          <w:sz w:val="20"/>
          <w:szCs w:val="20"/>
        </w:rPr>
        <w:t xml:space="preserve"> </w:t>
      </w:r>
      <w:r w:rsidRPr="00994B25">
        <w:rPr>
          <w:rFonts w:ascii="Arial" w:hAnsi="Arial" w:cs="Arial"/>
          <w:sz w:val="20"/>
          <w:szCs w:val="20"/>
        </w:rPr>
        <w:t>dic</w:t>
      </w:r>
      <w:r w:rsidRPr="00994B25">
        <w:rPr>
          <w:rFonts w:ascii="Arial" w:hAnsi="Arial" w:cs="Arial"/>
          <w:spacing w:val="2"/>
          <w:sz w:val="20"/>
          <w:szCs w:val="20"/>
        </w:rPr>
        <w:t>h</w:t>
      </w:r>
      <w:r w:rsidRPr="00994B25">
        <w:rPr>
          <w:rFonts w:ascii="Arial" w:hAnsi="Arial" w:cs="Arial"/>
          <w:sz w:val="20"/>
          <w:szCs w:val="20"/>
        </w:rPr>
        <w:t>a</w:t>
      </w:r>
      <w:r w:rsidRPr="00994B25">
        <w:rPr>
          <w:rFonts w:ascii="Arial" w:hAnsi="Arial" w:cs="Arial"/>
          <w:spacing w:val="4"/>
          <w:sz w:val="20"/>
          <w:szCs w:val="20"/>
        </w:rPr>
        <w:t xml:space="preserve"> </w:t>
      </w:r>
      <w:r w:rsidRPr="00994B25">
        <w:rPr>
          <w:rFonts w:ascii="Arial" w:hAnsi="Arial" w:cs="Arial"/>
          <w:sz w:val="20"/>
          <w:szCs w:val="20"/>
        </w:rPr>
        <w:t>plan</w:t>
      </w:r>
      <w:r w:rsidRPr="00994B25">
        <w:rPr>
          <w:rFonts w:ascii="Arial" w:hAnsi="Arial" w:cs="Arial"/>
          <w:spacing w:val="-1"/>
          <w:sz w:val="20"/>
          <w:szCs w:val="20"/>
        </w:rPr>
        <w:t>e</w:t>
      </w:r>
      <w:r w:rsidRPr="00994B25">
        <w:rPr>
          <w:rFonts w:ascii="Arial" w:hAnsi="Arial" w:cs="Arial"/>
          <w:spacing w:val="1"/>
          <w:sz w:val="20"/>
          <w:szCs w:val="20"/>
        </w:rPr>
        <w:t>a</w:t>
      </w:r>
      <w:r w:rsidRPr="00994B25">
        <w:rPr>
          <w:rFonts w:ascii="Arial" w:hAnsi="Arial" w:cs="Arial"/>
          <w:spacing w:val="-1"/>
          <w:sz w:val="20"/>
          <w:szCs w:val="20"/>
        </w:rPr>
        <w:t>c</w:t>
      </w:r>
      <w:r w:rsidRPr="00994B25">
        <w:rPr>
          <w:rFonts w:ascii="Arial" w:hAnsi="Arial" w:cs="Arial"/>
          <w:sz w:val="20"/>
          <w:szCs w:val="20"/>
        </w:rPr>
        <w:t xml:space="preserve">ión </w:t>
      </w:r>
      <w:r w:rsidRPr="00994B25">
        <w:rPr>
          <w:rFonts w:ascii="Arial" w:hAnsi="Arial" w:cs="Arial"/>
          <w:spacing w:val="-1"/>
          <w:sz w:val="20"/>
          <w:szCs w:val="20"/>
        </w:rPr>
        <w:t>e</w:t>
      </w:r>
      <w:r w:rsidRPr="00994B25">
        <w:rPr>
          <w:rFonts w:ascii="Arial" w:hAnsi="Arial" w:cs="Arial"/>
          <w:sz w:val="20"/>
          <w:szCs w:val="20"/>
        </w:rPr>
        <w:t>str</w:t>
      </w:r>
      <w:r w:rsidRPr="00994B25">
        <w:rPr>
          <w:rFonts w:ascii="Arial" w:hAnsi="Arial" w:cs="Arial"/>
          <w:spacing w:val="-1"/>
          <w:sz w:val="20"/>
          <w:szCs w:val="20"/>
        </w:rPr>
        <w:t>a</w:t>
      </w:r>
      <w:r w:rsidRPr="00994B25">
        <w:rPr>
          <w:rFonts w:ascii="Arial" w:hAnsi="Arial" w:cs="Arial"/>
          <w:sz w:val="20"/>
          <w:szCs w:val="20"/>
        </w:rPr>
        <w:t>t</w:t>
      </w:r>
      <w:r w:rsidRPr="00994B25">
        <w:rPr>
          <w:rFonts w:ascii="Arial" w:hAnsi="Arial" w:cs="Arial"/>
          <w:spacing w:val="2"/>
          <w:sz w:val="20"/>
          <w:szCs w:val="20"/>
        </w:rPr>
        <w:t>é</w:t>
      </w:r>
      <w:r w:rsidRPr="00994B25">
        <w:rPr>
          <w:rFonts w:ascii="Arial" w:hAnsi="Arial" w:cs="Arial"/>
          <w:spacing w:val="-2"/>
          <w:sz w:val="20"/>
          <w:szCs w:val="20"/>
        </w:rPr>
        <w:t>g</w:t>
      </w:r>
      <w:r w:rsidRPr="00994B25">
        <w:rPr>
          <w:rFonts w:ascii="Arial" w:hAnsi="Arial" w:cs="Arial"/>
          <w:sz w:val="20"/>
          <w:szCs w:val="20"/>
        </w:rPr>
        <w:t>i</w:t>
      </w:r>
      <w:r w:rsidRPr="00994B25">
        <w:rPr>
          <w:rFonts w:ascii="Arial" w:hAnsi="Arial" w:cs="Arial"/>
          <w:spacing w:val="2"/>
          <w:sz w:val="20"/>
          <w:szCs w:val="20"/>
        </w:rPr>
        <w:t>c</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pacing w:val="-1"/>
          <w:sz w:val="20"/>
          <w:szCs w:val="20"/>
        </w:rPr>
        <w:t>c</w:t>
      </w:r>
      <w:r w:rsidRPr="00994B25">
        <w:rPr>
          <w:rFonts w:ascii="Arial" w:hAnsi="Arial" w:cs="Arial"/>
          <w:sz w:val="20"/>
          <w:szCs w:val="20"/>
        </w:rPr>
        <w:t>ontemple</w:t>
      </w:r>
      <w:r w:rsidRPr="00994B25">
        <w:rPr>
          <w:rFonts w:ascii="Arial" w:hAnsi="Arial" w:cs="Arial"/>
          <w:spacing w:val="1"/>
          <w:sz w:val="20"/>
          <w:szCs w:val="20"/>
        </w:rPr>
        <w:t xml:space="preserve"> </w:t>
      </w:r>
      <w:r w:rsidRPr="00994B25">
        <w:rPr>
          <w:rFonts w:ascii="Arial" w:hAnsi="Arial" w:cs="Arial"/>
          <w:sz w:val="20"/>
          <w:szCs w:val="20"/>
        </w:rPr>
        <w:t>la</w:t>
      </w:r>
      <w:r w:rsidRPr="00994B25">
        <w:rPr>
          <w:rFonts w:ascii="Arial" w:hAnsi="Arial" w:cs="Arial"/>
          <w:spacing w:val="3"/>
          <w:sz w:val="20"/>
          <w:szCs w:val="20"/>
        </w:rPr>
        <w:t xml:space="preserve"> </w:t>
      </w:r>
      <w:r w:rsidRPr="00994B25">
        <w:rPr>
          <w:rFonts w:ascii="Arial" w:hAnsi="Arial" w:cs="Arial"/>
          <w:spacing w:val="-1"/>
          <w:sz w:val="20"/>
          <w:szCs w:val="20"/>
        </w:rPr>
        <w:t>a</w:t>
      </w:r>
      <w:r w:rsidRPr="00994B25">
        <w:rPr>
          <w:rFonts w:ascii="Arial" w:hAnsi="Arial" w:cs="Arial"/>
          <w:sz w:val="20"/>
          <w:szCs w:val="20"/>
        </w:rPr>
        <w:t>l</w:t>
      </w:r>
      <w:r w:rsidRPr="00994B25">
        <w:rPr>
          <w:rFonts w:ascii="Arial" w:hAnsi="Arial" w:cs="Arial"/>
          <w:spacing w:val="1"/>
          <w:sz w:val="20"/>
          <w:szCs w:val="20"/>
        </w:rPr>
        <w:t>i</w:t>
      </w:r>
      <w:r w:rsidRPr="00994B25">
        <w:rPr>
          <w:rFonts w:ascii="Arial" w:hAnsi="Arial" w:cs="Arial"/>
          <w:sz w:val="20"/>
          <w:szCs w:val="20"/>
        </w:rPr>
        <w:t>n</w:t>
      </w:r>
      <w:r w:rsidRPr="00994B25">
        <w:rPr>
          <w:rFonts w:ascii="Arial" w:hAnsi="Arial" w:cs="Arial"/>
          <w:spacing w:val="-1"/>
          <w:sz w:val="20"/>
          <w:szCs w:val="20"/>
        </w:rPr>
        <w:t>eac</w:t>
      </w:r>
      <w:r w:rsidRPr="00994B25">
        <w:rPr>
          <w:rFonts w:ascii="Arial" w:hAnsi="Arial" w:cs="Arial"/>
          <w:sz w:val="20"/>
          <w:szCs w:val="20"/>
        </w:rPr>
        <w:t>ión</w:t>
      </w:r>
      <w:r w:rsidRPr="00994B25">
        <w:rPr>
          <w:rFonts w:ascii="Arial" w:hAnsi="Arial" w:cs="Arial"/>
          <w:spacing w:val="2"/>
          <w:sz w:val="20"/>
          <w:szCs w:val="20"/>
        </w:rPr>
        <w:t xml:space="preserve"> </w:t>
      </w:r>
      <w:r w:rsidRPr="00994B25">
        <w:rPr>
          <w:rFonts w:ascii="Arial" w:hAnsi="Arial" w:cs="Arial"/>
          <w:sz w:val="20"/>
          <w:szCs w:val="20"/>
        </w:rPr>
        <w:t>ins</w:t>
      </w:r>
      <w:r w:rsidRPr="00994B25">
        <w:rPr>
          <w:rFonts w:ascii="Arial" w:hAnsi="Arial" w:cs="Arial"/>
          <w:spacing w:val="1"/>
          <w:sz w:val="20"/>
          <w:szCs w:val="20"/>
        </w:rPr>
        <w:t>t</w:t>
      </w:r>
      <w:r w:rsidRPr="00994B25">
        <w:rPr>
          <w:rFonts w:ascii="Arial" w:hAnsi="Arial" w:cs="Arial"/>
          <w:sz w:val="20"/>
          <w:szCs w:val="20"/>
        </w:rPr>
        <w:t>i</w:t>
      </w:r>
      <w:r w:rsidRPr="00994B25">
        <w:rPr>
          <w:rFonts w:ascii="Arial" w:hAnsi="Arial" w:cs="Arial"/>
          <w:spacing w:val="1"/>
          <w:sz w:val="20"/>
          <w:szCs w:val="20"/>
        </w:rPr>
        <w:t>t</w:t>
      </w:r>
      <w:r w:rsidRPr="00994B25">
        <w:rPr>
          <w:rFonts w:ascii="Arial" w:hAnsi="Arial" w:cs="Arial"/>
          <w:sz w:val="20"/>
          <w:szCs w:val="20"/>
        </w:rPr>
        <w:t>u</w:t>
      </w:r>
      <w:r w:rsidRPr="00994B25">
        <w:rPr>
          <w:rFonts w:ascii="Arial" w:hAnsi="Arial" w:cs="Arial"/>
          <w:spacing w:val="-1"/>
          <w:sz w:val="20"/>
          <w:szCs w:val="20"/>
        </w:rPr>
        <w:t>c</w:t>
      </w:r>
      <w:r w:rsidRPr="00994B25">
        <w:rPr>
          <w:rFonts w:ascii="Arial" w:hAnsi="Arial" w:cs="Arial"/>
          <w:sz w:val="20"/>
          <w:szCs w:val="20"/>
        </w:rPr>
        <w:t>ional</w:t>
      </w:r>
      <w:r w:rsidRPr="00994B25">
        <w:rPr>
          <w:rFonts w:ascii="Arial" w:hAnsi="Arial" w:cs="Arial"/>
          <w:spacing w:val="1"/>
          <w:sz w:val="20"/>
          <w:szCs w:val="20"/>
        </w:rPr>
        <w:t xml:space="preserve"> </w:t>
      </w:r>
      <w:r w:rsidRPr="00994B25">
        <w:rPr>
          <w:rFonts w:ascii="Arial" w:hAnsi="Arial" w:cs="Arial"/>
          <w:sz w:val="20"/>
          <w:szCs w:val="20"/>
        </w:rPr>
        <w:t>a los</w:t>
      </w:r>
      <w:r w:rsidRPr="00994B25">
        <w:rPr>
          <w:rFonts w:ascii="Arial" w:hAnsi="Arial" w:cs="Arial"/>
          <w:spacing w:val="2"/>
          <w:sz w:val="20"/>
          <w:szCs w:val="20"/>
        </w:rPr>
        <w:t xml:space="preserve"> </w:t>
      </w:r>
      <w:r w:rsidRPr="00994B25">
        <w:rPr>
          <w:rFonts w:ascii="Arial" w:hAnsi="Arial" w:cs="Arial"/>
          <w:sz w:val="20"/>
          <w:szCs w:val="20"/>
        </w:rPr>
        <w:t>plan</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1"/>
          <w:sz w:val="20"/>
          <w:szCs w:val="20"/>
        </w:rPr>
        <w:t xml:space="preserve"> </w:t>
      </w:r>
      <w:r w:rsidRPr="00994B25">
        <w:rPr>
          <w:rFonts w:ascii="Arial" w:hAnsi="Arial" w:cs="Arial"/>
          <w:sz w:val="20"/>
          <w:szCs w:val="20"/>
        </w:rPr>
        <w:t>estatales,</w:t>
      </w:r>
      <w:r w:rsidRPr="00994B25">
        <w:rPr>
          <w:rFonts w:ascii="Arial" w:hAnsi="Arial" w:cs="Arial"/>
          <w:spacing w:val="1"/>
          <w:sz w:val="20"/>
          <w:szCs w:val="20"/>
        </w:rPr>
        <w:t xml:space="preserve"> </w:t>
      </w:r>
      <w:r w:rsidRPr="00994B25">
        <w:rPr>
          <w:rFonts w:ascii="Arial" w:hAnsi="Arial" w:cs="Arial"/>
          <w:sz w:val="20"/>
          <w:szCs w:val="20"/>
        </w:rPr>
        <w:t>municipales, s</w:t>
      </w:r>
      <w:r w:rsidRPr="00994B25">
        <w:rPr>
          <w:rFonts w:ascii="Arial" w:hAnsi="Arial" w:cs="Arial"/>
          <w:spacing w:val="-1"/>
          <w:sz w:val="20"/>
          <w:szCs w:val="20"/>
        </w:rPr>
        <w:t>ec</w:t>
      </w:r>
      <w:r w:rsidRPr="00994B25">
        <w:rPr>
          <w:rFonts w:ascii="Arial" w:hAnsi="Arial" w:cs="Arial"/>
          <w:sz w:val="20"/>
          <w:szCs w:val="20"/>
        </w:rPr>
        <w:t>tori</w:t>
      </w:r>
      <w:r w:rsidRPr="00994B25">
        <w:rPr>
          <w:rFonts w:ascii="Arial" w:hAnsi="Arial" w:cs="Arial"/>
          <w:spacing w:val="-1"/>
          <w:sz w:val="20"/>
          <w:szCs w:val="20"/>
        </w:rPr>
        <w:t>a</w:t>
      </w:r>
      <w:r w:rsidRPr="00994B25">
        <w:rPr>
          <w:rFonts w:ascii="Arial" w:hAnsi="Arial" w:cs="Arial"/>
          <w:sz w:val="20"/>
          <w:szCs w:val="20"/>
        </w:rPr>
        <w:t xml:space="preserve">les  </w:t>
      </w:r>
      <w:r w:rsidRPr="00994B25">
        <w:rPr>
          <w:rFonts w:ascii="Arial" w:hAnsi="Arial" w:cs="Arial"/>
          <w:spacing w:val="9"/>
          <w:sz w:val="20"/>
          <w:szCs w:val="20"/>
        </w:rPr>
        <w:t xml:space="preserve"> </w:t>
      </w:r>
      <w:r w:rsidRPr="00994B25">
        <w:rPr>
          <w:rFonts w:ascii="Arial" w:hAnsi="Arial" w:cs="Arial"/>
          <w:sz w:val="20"/>
          <w:szCs w:val="20"/>
        </w:rPr>
        <w:t xml:space="preserve">y   todos  </w:t>
      </w:r>
      <w:r w:rsidRPr="00994B25">
        <w:rPr>
          <w:rFonts w:ascii="Arial" w:hAnsi="Arial" w:cs="Arial"/>
          <w:spacing w:val="5"/>
          <w:sz w:val="20"/>
          <w:szCs w:val="20"/>
        </w:rPr>
        <w:t xml:space="preserve"> </w:t>
      </w:r>
      <w:r w:rsidRPr="00994B25">
        <w:rPr>
          <w:rFonts w:ascii="Arial" w:hAnsi="Arial" w:cs="Arial"/>
          <w:sz w:val="20"/>
          <w:szCs w:val="20"/>
        </w:rPr>
        <w:t xml:space="preserve">los  </w:t>
      </w:r>
      <w:r w:rsidRPr="00994B25">
        <w:rPr>
          <w:rFonts w:ascii="Arial" w:hAnsi="Arial" w:cs="Arial"/>
          <w:spacing w:val="5"/>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 xml:space="preserve">más  </w:t>
      </w:r>
      <w:r w:rsidRPr="00994B25">
        <w:rPr>
          <w:rFonts w:ascii="Arial" w:hAnsi="Arial" w:cs="Arial"/>
          <w:spacing w:val="4"/>
          <w:sz w:val="20"/>
          <w:szCs w:val="20"/>
        </w:rPr>
        <w:t xml:space="preserve"> </w:t>
      </w:r>
      <w:r w:rsidRPr="00994B25">
        <w:rPr>
          <w:rFonts w:ascii="Arial" w:hAnsi="Arial" w:cs="Arial"/>
          <w:sz w:val="20"/>
          <w:szCs w:val="20"/>
        </w:rPr>
        <w:t>ins</w:t>
      </w:r>
      <w:r w:rsidRPr="00994B25">
        <w:rPr>
          <w:rFonts w:ascii="Arial" w:hAnsi="Arial" w:cs="Arial"/>
          <w:spacing w:val="1"/>
          <w:sz w:val="20"/>
          <w:szCs w:val="20"/>
        </w:rPr>
        <w:t>t</w:t>
      </w:r>
      <w:r w:rsidRPr="00994B25">
        <w:rPr>
          <w:rFonts w:ascii="Arial" w:hAnsi="Arial" w:cs="Arial"/>
          <w:sz w:val="20"/>
          <w:szCs w:val="20"/>
        </w:rPr>
        <w:t>rum</w:t>
      </w:r>
      <w:r w:rsidRPr="00994B25">
        <w:rPr>
          <w:rFonts w:ascii="Arial" w:hAnsi="Arial" w:cs="Arial"/>
          <w:spacing w:val="-1"/>
          <w:sz w:val="20"/>
          <w:szCs w:val="20"/>
        </w:rPr>
        <w:t>e</w:t>
      </w:r>
      <w:r w:rsidRPr="00994B25">
        <w:rPr>
          <w:rFonts w:ascii="Arial" w:hAnsi="Arial" w:cs="Arial"/>
          <w:sz w:val="20"/>
          <w:szCs w:val="20"/>
        </w:rPr>
        <w:t xml:space="preserve">ntos  </w:t>
      </w:r>
      <w:r w:rsidRPr="00994B25">
        <w:rPr>
          <w:rFonts w:ascii="Arial" w:hAnsi="Arial" w:cs="Arial"/>
          <w:spacing w:val="7"/>
          <w:sz w:val="20"/>
          <w:szCs w:val="20"/>
        </w:rPr>
        <w:t xml:space="preserve"> </w:t>
      </w:r>
      <w:r w:rsidRPr="00994B25">
        <w:rPr>
          <w:rFonts w:ascii="Arial" w:hAnsi="Arial" w:cs="Arial"/>
          <w:sz w:val="20"/>
          <w:szCs w:val="20"/>
        </w:rPr>
        <w:t>y   norm</w:t>
      </w:r>
      <w:r w:rsidRPr="00994B25">
        <w:rPr>
          <w:rFonts w:ascii="Arial" w:hAnsi="Arial" w:cs="Arial"/>
          <w:spacing w:val="-1"/>
          <w:sz w:val="20"/>
          <w:szCs w:val="20"/>
        </w:rPr>
        <w:t>a</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 xml:space="preserve">s  </w:t>
      </w:r>
      <w:r w:rsidRPr="00994B25">
        <w:rPr>
          <w:rFonts w:ascii="Arial" w:hAnsi="Arial" w:cs="Arial"/>
          <w:spacing w:val="5"/>
          <w:sz w:val="20"/>
          <w:szCs w:val="20"/>
        </w:rPr>
        <w:t xml:space="preserve"> </w:t>
      </w:r>
      <w:r w:rsidRPr="00994B25">
        <w:rPr>
          <w:rFonts w:ascii="Arial" w:hAnsi="Arial" w:cs="Arial"/>
          <w:sz w:val="20"/>
          <w:szCs w:val="20"/>
        </w:rPr>
        <w:t>vinc</w:t>
      </w:r>
      <w:r w:rsidRPr="00994B25">
        <w:rPr>
          <w:rFonts w:ascii="Arial" w:hAnsi="Arial" w:cs="Arial"/>
          <w:spacing w:val="2"/>
          <w:sz w:val="20"/>
          <w:szCs w:val="20"/>
        </w:rPr>
        <w:t>u</w:t>
      </w:r>
      <w:r w:rsidRPr="00994B25">
        <w:rPr>
          <w:rFonts w:ascii="Arial" w:hAnsi="Arial" w:cs="Arial"/>
          <w:sz w:val="20"/>
          <w:szCs w:val="20"/>
        </w:rPr>
        <w:t>latori</w:t>
      </w:r>
      <w:r w:rsidRPr="00994B25">
        <w:rPr>
          <w:rFonts w:ascii="Arial" w:hAnsi="Arial" w:cs="Arial"/>
          <w:spacing w:val="-1"/>
          <w:sz w:val="20"/>
          <w:szCs w:val="20"/>
        </w:rPr>
        <w:t>a</w:t>
      </w:r>
      <w:r w:rsidRPr="00994B25">
        <w:rPr>
          <w:rFonts w:ascii="Arial" w:hAnsi="Arial" w:cs="Arial"/>
          <w:sz w:val="20"/>
          <w:szCs w:val="20"/>
        </w:rPr>
        <w:t xml:space="preserve">s  </w:t>
      </w:r>
      <w:r w:rsidRPr="00994B25">
        <w:rPr>
          <w:rFonts w:ascii="Arial" w:hAnsi="Arial" w:cs="Arial"/>
          <w:spacing w:val="5"/>
          <w:sz w:val="20"/>
          <w:szCs w:val="20"/>
        </w:rPr>
        <w:t xml:space="preserve"> </w:t>
      </w:r>
      <w:r w:rsidRPr="00994B25">
        <w:rPr>
          <w:rFonts w:ascii="Arial" w:hAnsi="Arial" w:cs="Arial"/>
          <w:sz w:val="20"/>
          <w:szCs w:val="20"/>
        </w:rPr>
        <w:t xml:space="preserve">que </w:t>
      </w:r>
      <w:r w:rsidRPr="00994B25">
        <w:rPr>
          <w:rFonts w:ascii="Arial" w:hAnsi="Arial" w:cs="Arial"/>
          <w:spacing w:val="-1"/>
          <w:sz w:val="20"/>
          <w:szCs w:val="20"/>
        </w:rPr>
        <w:t>c</w:t>
      </w:r>
      <w:r w:rsidRPr="00994B25">
        <w:rPr>
          <w:rFonts w:ascii="Arial" w:hAnsi="Arial" w:cs="Arial"/>
          <w:sz w:val="20"/>
          <w:szCs w:val="20"/>
        </w:rPr>
        <w:t>or</w:t>
      </w:r>
      <w:r w:rsidRPr="00994B25">
        <w:rPr>
          <w:rFonts w:ascii="Arial" w:hAnsi="Arial" w:cs="Arial"/>
          <w:spacing w:val="-1"/>
          <w:sz w:val="20"/>
          <w:szCs w:val="20"/>
        </w:rPr>
        <w:t>re</w:t>
      </w:r>
      <w:r w:rsidRPr="00994B25">
        <w:rPr>
          <w:rFonts w:ascii="Arial" w:hAnsi="Arial" w:cs="Arial"/>
          <w:sz w:val="20"/>
          <w:szCs w:val="20"/>
        </w:rPr>
        <w:t>spon</w:t>
      </w:r>
      <w:r w:rsidRPr="00994B25">
        <w:rPr>
          <w:rFonts w:ascii="Arial" w:hAnsi="Arial" w:cs="Arial"/>
          <w:spacing w:val="2"/>
          <w:sz w:val="20"/>
          <w:szCs w:val="20"/>
        </w:rPr>
        <w:t>d</w:t>
      </w:r>
      <w:r w:rsidRPr="00994B25">
        <w:rPr>
          <w:rFonts w:ascii="Arial" w:hAnsi="Arial" w:cs="Arial"/>
          <w:spacing w:val="-1"/>
          <w:sz w:val="20"/>
          <w:szCs w:val="20"/>
        </w:rPr>
        <w:t>a</w:t>
      </w:r>
      <w:r w:rsidRPr="00994B25">
        <w:rPr>
          <w:rFonts w:ascii="Arial" w:hAnsi="Arial" w:cs="Arial"/>
          <w:sz w:val="20"/>
          <w:szCs w:val="20"/>
        </w:rPr>
        <w:t>n.</w:t>
      </w:r>
    </w:p>
    <w:p w14:paraId="416EB6D5" w14:textId="77777777" w:rsidR="001C0327" w:rsidRPr="00994B25" w:rsidRDefault="001C0327" w:rsidP="001C0327">
      <w:pPr>
        <w:spacing w:before="120"/>
        <w:ind w:left="482" w:right="81" w:hanging="360"/>
        <w:jc w:val="both"/>
        <w:rPr>
          <w:rFonts w:ascii="Arial" w:hAnsi="Arial" w:cs="Arial"/>
          <w:sz w:val="20"/>
          <w:szCs w:val="20"/>
        </w:rPr>
      </w:pPr>
      <w:r w:rsidRPr="00994B25">
        <w:rPr>
          <w:rFonts w:ascii="Arial" w:hAnsi="Arial" w:cs="Arial"/>
          <w:sz w:val="20"/>
          <w:szCs w:val="20"/>
        </w:rPr>
        <w:lastRenderedPageBreak/>
        <w:t xml:space="preserve">7.   </w:t>
      </w:r>
      <w:r w:rsidRPr="00994B25">
        <w:rPr>
          <w:rFonts w:ascii="Arial" w:hAnsi="Arial" w:cs="Arial"/>
          <w:spacing w:val="-3"/>
          <w:sz w:val="20"/>
          <w:szCs w:val="20"/>
        </w:rPr>
        <w:t>L</w:t>
      </w:r>
      <w:r w:rsidRPr="00994B25">
        <w:rPr>
          <w:rFonts w:ascii="Arial" w:hAnsi="Arial" w:cs="Arial"/>
          <w:sz w:val="20"/>
          <w:szCs w:val="20"/>
        </w:rPr>
        <w:t>a</w:t>
      </w:r>
      <w:r w:rsidRPr="00994B25">
        <w:rPr>
          <w:rFonts w:ascii="Arial" w:hAnsi="Arial" w:cs="Arial"/>
          <w:spacing w:val="47"/>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48"/>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pacing w:val="2"/>
          <w:sz w:val="20"/>
          <w:szCs w:val="20"/>
        </w:rPr>
        <w:t>b</w:t>
      </w:r>
      <w:r w:rsidRPr="00994B25">
        <w:rPr>
          <w:rFonts w:ascii="Arial" w:hAnsi="Arial" w:cs="Arial"/>
          <w:sz w:val="20"/>
          <w:szCs w:val="20"/>
        </w:rPr>
        <w:t>e</w:t>
      </w:r>
      <w:r w:rsidRPr="00994B25">
        <w:rPr>
          <w:rFonts w:ascii="Arial" w:hAnsi="Arial" w:cs="Arial"/>
          <w:spacing w:val="44"/>
          <w:sz w:val="20"/>
          <w:szCs w:val="20"/>
        </w:rPr>
        <w:t xml:space="preserve"> </w:t>
      </w:r>
      <w:r w:rsidRPr="00994B25">
        <w:rPr>
          <w:rFonts w:ascii="Arial" w:hAnsi="Arial" w:cs="Arial"/>
          <w:sz w:val="20"/>
          <w:szCs w:val="20"/>
        </w:rPr>
        <w:t>identifi</w:t>
      </w:r>
      <w:r w:rsidRPr="00994B25">
        <w:rPr>
          <w:rFonts w:ascii="Arial" w:hAnsi="Arial" w:cs="Arial"/>
          <w:spacing w:val="-1"/>
          <w:sz w:val="20"/>
          <w:szCs w:val="20"/>
        </w:rPr>
        <w:t>c</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47"/>
          <w:sz w:val="20"/>
          <w:szCs w:val="20"/>
        </w:rPr>
        <w:t xml:space="preserve"> </w:t>
      </w:r>
      <w:r w:rsidRPr="00994B25">
        <w:rPr>
          <w:rFonts w:ascii="Arial" w:hAnsi="Arial" w:cs="Arial"/>
          <w:spacing w:val="-1"/>
          <w:sz w:val="20"/>
          <w:szCs w:val="20"/>
        </w:rPr>
        <w:t>a</w:t>
      </w:r>
      <w:r w:rsidRPr="00994B25">
        <w:rPr>
          <w:rFonts w:ascii="Arial" w:hAnsi="Arial" w:cs="Arial"/>
          <w:sz w:val="20"/>
          <w:szCs w:val="20"/>
        </w:rPr>
        <w:t>n</w:t>
      </w:r>
      <w:r w:rsidRPr="00994B25">
        <w:rPr>
          <w:rFonts w:ascii="Arial" w:hAnsi="Arial" w:cs="Arial"/>
          <w:spacing w:val="-1"/>
          <w:sz w:val="20"/>
          <w:szCs w:val="20"/>
        </w:rPr>
        <w:t>a</w:t>
      </w:r>
      <w:r w:rsidRPr="00994B25">
        <w:rPr>
          <w:rFonts w:ascii="Arial" w:hAnsi="Arial" w:cs="Arial"/>
          <w:sz w:val="20"/>
          <w:szCs w:val="20"/>
        </w:rPr>
        <w:t>l</w:t>
      </w:r>
      <w:r w:rsidRPr="00994B25">
        <w:rPr>
          <w:rFonts w:ascii="Arial" w:hAnsi="Arial" w:cs="Arial"/>
          <w:spacing w:val="1"/>
          <w:sz w:val="20"/>
          <w:szCs w:val="20"/>
        </w:rPr>
        <w:t>iz</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49"/>
          <w:sz w:val="20"/>
          <w:szCs w:val="20"/>
        </w:rPr>
        <w:t xml:space="preserve"> </w:t>
      </w:r>
      <w:r w:rsidRPr="00994B25">
        <w:rPr>
          <w:rFonts w:ascii="Arial" w:hAnsi="Arial" w:cs="Arial"/>
          <w:sz w:val="20"/>
          <w:szCs w:val="20"/>
        </w:rPr>
        <w:t>y</w:t>
      </w:r>
      <w:r w:rsidRPr="00994B25">
        <w:rPr>
          <w:rFonts w:ascii="Arial" w:hAnsi="Arial" w:cs="Arial"/>
          <w:spacing w:val="43"/>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z w:val="20"/>
          <w:szCs w:val="20"/>
        </w:rPr>
        <w:t>spond</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47"/>
          <w:sz w:val="20"/>
          <w:szCs w:val="20"/>
        </w:rPr>
        <w:t xml:space="preserve"> </w:t>
      </w:r>
      <w:r w:rsidRPr="00994B25">
        <w:rPr>
          <w:rFonts w:ascii="Arial" w:hAnsi="Arial" w:cs="Arial"/>
          <w:sz w:val="20"/>
          <w:szCs w:val="20"/>
        </w:rPr>
        <w:t>a</w:t>
      </w:r>
      <w:r w:rsidRPr="00994B25">
        <w:rPr>
          <w:rFonts w:ascii="Arial" w:hAnsi="Arial" w:cs="Arial"/>
          <w:spacing w:val="44"/>
          <w:sz w:val="20"/>
          <w:szCs w:val="20"/>
        </w:rPr>
        <w:t xml:space="preserve"> </w:t>
      </w:r>
      <w:r w:rsidRPr="00994B25">
        <w:rPr>
          <w:rFonts w:ascii="Arial" w:hAnsi="Arial" w:cs="Arial"/>
          <w:sz w:val="20"/>
          <w:szCs w:val="20"/>
        </w:rPr>
        <w:t>los</w:t>
      </w:r>
      <w:r w:rsidRPr="00994B25">
        <w:rPr>
          <w:rFonts w:ascii="Arial" w:hAnsi="Arial" w:cs="Arial"/>
          <w:spacing w:val="48"/>
          <w:sz w:val="20"/>
          <w:szCs w:val="20"/>
        </w:rPr>
        <w:t xml:space="preserve"> </w:t>
      </w:r>
      <w:r w:rsidRPr="00994B25">
        <w:rPr>
          <w:rFonts w:ascii="Arial" w:hAnsi="Arial" w:cs="Arial"/>
          <w:sz w:val="20"/>
          <w:szCs w:val="20"/>
        </w:rPr>
        <w:t>ri</w:t>
      </w:r>
      <w:r w:rsidRPr="00994B25">
        <w:rPr>
          <w:rFonts w:ascii="Arial" w:hAnsi="Arial" w:cs="Arial"/>
          <w:spacing w:val="-1"/>
          <w:sz w:val="20"/>
          <w:szCs w:val="20"/>
        </w:rPr>
        <w:t>e</w:t>
      </w:r>
      <w:r w:rsidRPr="00994B25">
        <w:rPr>
          <w:rFonts w:ascii="Arial" w:hAnsi="Arial" w:cs="Arial"/>
          <w:spacing w:val="2"/>
          <w:sz w:val="20"/>
          <w:szCs w:val="20"/>
        </w:rPr>
        <w:t>s</w:t>
      </w:r>
      <w:r w:rsidRPr="00994B25">
        <w:rPr>
          <w:rFonts w:ascii="Arial" w:hAnsi="Arial" w:cs="Arial"/>
          <w:spacing w:val="-2"/>
          <w:sz w:val="20"/>
          <w:szCs w:val="20"/>
        </w:rPr>
        <w:t>g</w:t>
      </w:r>
      <w:r w:rsidRPr="00994B25">
        <w:rPr>
          <w:rFonts w:ascii="Arial" w:hAnsi="Arial" w:cs="Arial"/>
          <w:sz w:val="20"/>
          <w:szCs w:val="20"/>
        </w:rPr>
        <w:t>os</w:t>
      </w:r>
      <w:r w:rsidRPr="00994B25">
        <w:rPr>
          <w:rFonts w:ascii="Arial" w:hAnsi="Arial" w:cs="Arial"/>
          <w:spacing w:val="48"/>
          <w:sz w:val="20"/>
          <w:szCs w:val="20"/>
        </w:rPr>
        <w:t xml:space="preserve"> </w:t>
      </w:r>
      <w:r w:rsidRPr="00994B25">
        <w:rPr>
          <w:rFonts w:ascii="Arial" w:hAnsi="Arial" w:cs="Arial"/>
          <w:spacing w:val="-1"/>
          <w:sz w:val="20"/>
          <w:szCs w:val="20"/>
        </w:rPr>
        <w:t>a</w:t>
      </w:r>
      <w:r w:rsidRPr="00994B25">
        <w:rPr>
          <w:rFonts w:ascii="Arial" w:hAnsi="Arial" w:cs="Arial"/>
          <w:sz w:val="20"/>
          <w:szCs w:val="20"/>
        </w:rPr>
        <w:t>so</w:t>
      </w:r>
      <w:r w:rsidRPr="00994B25">
        <w:rPr>
          <w:rFonts w:ascii="Arial" w:hAnsi="Arial" w:cs="Arial"/>
          <w:spacing w:val="-1"/>
          <w:sz w:val="20"/>
          <w:szCs w:val="20"/>
        </w:rPr>
        <w:t>c</w:t>
      </w:r>
      <w:r w:rsidRPr="00994B25">
        <w:rPr>
          <w:rFonts w:ascii="Arial" w:hAnsi="Arial" w:cs="Arial"/>
          <w:sz w:val="20"/>
          <w:szCs w:val="20"/>
        </w:rPr>
        <w:t>iados</w:t>
      </w:r>
      <w:r w:rsidRPr="00994B25">
        <w:rPr>
          <w:rFonts w:ascii="Arial" w:hAnsi="Arial" w:cs="Arial"/>
          <w:spacing w:val="47"/>
          <w:sz w:val="20"/>
          <w:szCs w:val="20"/>
        </w:rPr>
        <w:t xml:space="preserve"> </w:t>
      </w:r>
      <w:r w:rsidRPr="00994B25">
        <w:rPr>
          <w:rFonts w:ascii="Arial" w:hAnsi="Arial" w:cs="Arial"/>
          <w:spacing w:val="-1"/>
          <w:sz w:val="20"/>
          <w:szCs w:val="20"/>
        </w:rPr>
        <w:t>a</w:t>
      </w:r>
      <w:r w:rsidRPr="00994B25">
        <w:rPr>
          <w:rFonts w:ascii="Arial" w:hAnsi="Arial" w:cs="Arial"/>
          <w:sz w:val="20"/>
          <w:szCs w:val="20"/>
        </w:rPr>
        <w:t xml:space="preserve">l </w:t>
      </w:r>
      <w:r w:rsidRPr="00994B25">
        <w:rPr>
          <w:rFonts w:ascii="Arial" w:hAnsi="Arial" w:cs="Arial"/>
          <w:spacing w:val="-1"/>
          <w:sz w:val="20"/>
          <w:szCs w:val="20"/>
        </w:rPr>
        <w:t>c</w:t>
      </w:r>
      <w:r w:rsidRPr="00994B25">
        <w:rPr>
          <w:rFonts w:ascii="Arial" w:hAnsi="Arial" w:cs="Arial"/>
          <w:sz w:val="20"/>
          <w:szCs w:val="20"/>
        </w:rPr>
        <w:t>ump</w:t>
      </w:r>
      <w:r w:rsidRPr="00994B25">
        <w:rPr>
          <w:rFonts w:ascii="Arial" w:hAnsi="Arial" w:cs="Arial"/>
          <w:spacing w:val="1"/>
          <w:sz w:val="20"/>
          <w:szCs w:val="20"/>
        </w:rPr>
        <w:t>l</w:t>
      </w:r>
      <w:r w:rsidRPr="00994B25">
        <w:rPr>
          <w:rFonts w:ascii="Arial" w:hAnsi="Arial" w:cs="Arial"/>
          <w:sz w:val="20"/>
          <w:szCs w:val="20"/>
        </w:rPr>
        <w:t>i</w:t>
      </w:r>
      <w:r w:rsidRPr="00994B25">
        <w:rPr>
          <w:rFonts w:ascii="Arial" w:hAnsi="Arial" w:cs="Arial"/>
          <w:spacing w:val="1"/>
          <w:sz w:val="20"/>
          <w:szCs w:val="20"/>
        </w:rPr>
        <w:t>m</w:t>
      </w:r>
      <w:r w:rsidRPr="00994B25">
        <w:rPr>
          <w:rFonts w:ascii="Arial" w:hAnsi="Arial" w:cs="Arial"/>
          <w:sz w:val="20"/>
          <w:szCs w:val="20"/>
        </w:rPr>
        <w:t>iento</w:t>
      </w:r>
      <w:r w:rsidRPr="00994B25">
        <w:rPr>
          <w:rFonts w:ascii="Arial" w:hAnsi="Arial" w:cs="Arial"/>
          <w:spacing w:val="2"/>
          <w:sz w:val="20"/>
          <w:szCs w:val="20"/>
        </w:rPr>
        <w:t xml:space="preserve"> </w:t>
      </w:r>
      <w:r w:rsidRPr="00994B25">
        <w:rPr>
          <w:rFonts w:ascii="Arial" w:hAnsi="Arial" w:cs="Arial"/>
          <w:sz w:val="20"/>
          <w:szCs w:val="20"/>
        </w:rPr>
        <w:t>de</w:t>
      </w:r>
      <w:r w:rsidRPr="00994B25">
        <w:rPr>
          <w:rFonts w:ascii="Arial" w:hAnsi="Arial" w:cs="Arial"/>
          <w:spacing w:val="1"/>
          <w:sz w:val="20"/>
          <w:szCs w:val="20"/>
        </w:rPr>
        <w:t xml:space="preserve"> </w:t>
      </w:r>
      <w:r w:rsidRPr="00994B25">
        <w:rPr>
          <w:rFonts w:ascii="Arial" w:hAnsi="Arial" w:cs="Arial"/>
          <w:sz w:val="20"/>
          <w:szCs w:val="20"/>
        </w:rPr>
        <w:t>los</w:t>
      </w:r>
      <w:r w:rsidRPr="00994B25">
        <w:rPr>
          <w:rFonts w:ascii="Arial" w:hAnsi="Arial" w:cs="Arial"/>
          <w:spacing w:val="3"/>
          <w:sz w:val="20"/>
          <w:szCs w:val="20"/>
        </w:rPr>
        <w:t xml:space="preserve"> </w:t>
      </w:r>
      <w:r w:rsidRPr="00994B25">
        <w:rPr>
          <w:rFonts w:ascii="Arial" w:hAnsi="Arial" w:cs="Arial"/>
          <w:sz w:val="20"/>
          <w:szCs w:val="20"/>
        </w:rPr>
        <w:t>o</w:t>
      </w:r>
      <w:r w:rsidRPr="00994B25">
        <w:rPr>
          <w:rFonts w:ascii="Arial" w:hAnsi="Arial" w:cs="Arial"/>
          <w:spacing w:val="-2"/>
          <w:sz w:val="20"/>
          <w:szCs w:val="20"/>
        </w:rPr>
        <w:t>bj</w:t>
      </w:r>
      <w:r w:rsidRPr="00994B25">
        <w:rPr>
          <w:rFonts w:ascii="Arial" w:hAnsi="Arial" w:cs="Arial"/>
          <w:spacing w:val="-1"/>
          <w:sz w:val="20"/>
          <w:szCs w:val="20"/>
        </w:rPr>
        <w:t>e</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vos</w:t>
      </w:r>
      <w:r w:rsidRPr="00994B25">
        <w:rPr>
          <w:rFonts w:ascii="Arial" w:hAnsi="Arial" w:cs="Arial"/>
          <w:spacing w:val="2"/>
          <w:sz w:val="20"/>
          <w:szCs w:val="20"/>
        </w:rPr>
        <w:t xml:space="preserve"> </w:t>
      </w:r>
      <w:r w:rsidRPr="00994B25">
        <w:rPr>
          <w:rFonts w:ascii="Arial" w:hAnsi="Arial" w:cs="Arial"/>
          <w:sz w:val="20"/>
          <w:szCs w:val="20"/>
        </w:rPr>
        <w:t>ins</w:t>
      </w:r>
      <w:r w:rsidRPr="00994B25">
        <w:rPr>
          <w:rFonts w:ascii="Arial" w:hAnsi="Arial" w:cs="Arial"/>
          <w:spacing w:val="1"/>
          <w:sz w:val="20"/>
          <w:szCs w:val="20"/>
        </w:rPr>
        <w:t>t</w:t>
      </w:r>
      <w:r w:rsidRPr="00994B25">
        <w:rPr>
          <w:rFonts w:ascii="Arial" w:hAnsi="Arial" w:cs="Arial"/>
          <w:sz w:val="20"/>
          <w:szCs w:val="20"/>
        </w:rPr>
        <w:t>i</w:t>
      </w:r>
      <w:r w:rsidRPr="00994B25">
        <w:rPr>
          <w:rFonts w:ascii="Arial" w:hAnsi="Arial" w:cs="Arial"/>
          <w:spacing w:val="1"/>
          <w:sz w:val="20"/>
          <w:szCs w:val="20"/>
        </w:rPr>
        <w:t>t</w:t>
      </w:r>
      <w:r w:rsidRPr="00994B25">
        <w:rPr>
          <w:rFonts w:ascii="Arial" w:hAnsi="Arial" w:cs="Arial"/>
          <w:sz w:val="20"/>
          <w:szCs w:val="20"/>
        </w:rPr>
        <w:t>u</w:t>
      </w:r>
      <w:r w:rsidRPr="00994B25">
        <w:rPr>
          <w:rFonts w:ascii="Arial" w:hAnsi="Arial" w:cs="Arial"/>
          <w:spacing w:val="-1"/>
          <w:sz w:val="20"/>
          <w:szCs w:val="20"/>
        </w:rPr>
        <w:t>c</w:t>
      </w:r>
      <w:r w:rsidRPr="00994B25">
        <w:rPr>
          <w:rFonts w:ascii="Arial" w:hAnsi="Arial" w:cs="Arial"/>
          <w:sz w:val="20"/>
          <w:szCs w:val="20"/>
        </w:rPr>
        <w:t>ional</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 xml:space="preserve"> </w:t>
      </w:r>
      <w:r w:rsidRPr="00994B25">
        <w:rPr>
          <w:rFonts w:ascii="Arial" w:hAnsi="Arial" w:cs="Arial"/>
          <w:spacing w:val="-1"/>
          <w:sz w:val="20"/>
          <w:szCs w:val="20"/>
        </w:rPr>
        <w:t>a</w:t>
      </w:r>
      <w:r w:rsidRPr="00994B25">
        <w:rPr>
          <w:rFonts w:ascii="Arial" w:hAnsi="Arial" w:cs="Arial"/>
          <w:sz w:val="20"/>
          <w:szCs w:val="20"/>
        </w:rPr>
        <w:t xml:space="preserve">sí </w:t>
      </w:r>
      <w:r w:rsidRPr="00994B25">
        <w:rPr>
          <w:rFonts w:ascii="Arial" w:hAnsi="Arial" w:cs="Arial"/>
          <w:spacing w:val="-1"/>
          <w:sz w:val="20"/>
          <w:szCs w:val="20"/>
        </w:rPr>
        <w:t>c</w:t>
      </w:r>
      <w:r w:rsidRPr="00994B25">
        <w:rPr>
          <w:rFonts w:ascii="Arial" w:hAnsi="Arial" w:cs="Arial"/>
          <w:sz w:val="20"/>
          <w:szCs w:val="20"/>
        </w:rPr>
        <w:t>omo</w:t>
      </w:r>
      <w:r w:rsidRPr="00994B25">
        <w:rPr>
          <w:rFonts w:ascii="Arial" w:hAnsi="Arial" w:cs="Arial"/>
          <w:spacing w:val="2"/>
          <w:sz w:val="20"/>
          <w:szCs w:val="20"/>
        </w:rPr>
        <w:t xml:space="preserve"> </w:t>
      </w:r>
      <w:r w:rsidRPr="00994B25">
        <w:rPr>
          <w:rFonts w:ascii="Arial" w:hAnsi="Arial" w:cs="Arial"/>
          <w:sz w:val="20"/>
          <w:szCs w:val="20"/>
        </w:rPr>
        <w:t>de</w:t>
      </w:r>
      <w:r w:rsidRPr="00994B25">
        <w:rPr>
          <w:rFonts w:ascii="Arial" w:hAnsi="Arial" w:cs="Arial"/>
          <w:spacing w:val="1"/>
          <w:sz w:val="20"/>
          <w:szCs w:val="20"/>
        </w:rPr>
        <w:t xml:space="preserve"> </w:t>
      </w:r>
      <w:r w:rsidRPr="00994B25">
        <w:rPr>
          <w:rFonts w:ascii="Arial" w:hAnsi="Arial" w:cs="Arial"/>
          <w:sz w:val="20"/>
          <w:szCs w:val="20"/>
        </w:rPr>
        <w:t>los</w:t>
      </w:r>
      <w:r w:rsidRPr="00994B25">
        <w:rPr>
          <w:rFonts w:ascii="Arial" w:hAnsi="Arial" w:cs="Arial"/>
          <w:spacing w:val="3"/>
          <w:sz w:val="20"/>
          <w:szCs w:val="20"/>
        </w:rPr>
        <w:t xml:space="preserve"> </w:t>
      </w:r>
      <w:r w:rsidRPr="00994B25">
        <w:rPr>
          <w:rFonts w:ascii="Arial" w:hAnsi="Arial" w:cs="Arial"/>
          <w:sz w:val="20"/>
          <w:szCs w:val="20"/>
        </w:rPr>
        <w:t>pro</w:t>
      </w:r>
      <w:r w:rsidRPr="00994B25">
        <w:rPr>
          <w:rFonts w:ascii="Arial" w:hAnsi="Arial" w:cs="Arial"/>
          <w:spacing w:val="-2"/>
          <w:sz w:val="20"/>
          <w:szCs w:val="20"/>
        </w:rPr>
        <w:t>c</w:t>
      </w:r>
      <w:r w:rsidRPr="00994B25">
        <w:rPr>
          <w:rFonts w:ascii="Arial" w:hAnsi="Arial" w:cs="Arial"/>
          <w:spacing w:val="-1"/>
          <w:sz w:val="20"/>
          <w:szCs w:val="20"/>
        </w:rPr>
        <w:t>e</w:t>
      </w:r>
      <w:r w:rsidRPr="00994B25">
        <w:rPr>
          <w:rFonts w:ascii="Arial" w:hAnsi="Arial" w:cs="Arial"/>
          <w:sz w:val="20"/>
          <w:szCs w:val="20"/>
        </w:rPr>
        <w:t>sos</w:t>
      </w:r>
      <w:r w:rsidRPr="00994B25">
        <w:rPr>
          <w:rFonts w:ascii="Arial" w:hAnsi="Arial" w:cs="Arial"/>
          <w:spacing w:val="2"/>
          <w:sz w:val="20"/>
          <w:szCs w:val="20"/>
        </w:rPr>
        <w:t xml:space="preserve"> </w:t>
      </w:r>
      <w:r w:rsidRPr="00994B25">
        <w:rPr>
          <w:rFonts w:ascii="Arial" w:hAnsi="Arial" w:cs="Arial"/>
          <w:sz w:val="20"/>
          <w:szCs w:val="20"/>
        </w:rPr>
        <w:t>por</w:t>
      </w:r>
      <w:r w:rsidRPr="00994B25">
        <w:rPr>
          <w:rFonts w:ascii="Arial" w:hAnsi="Arial" w:cs="Arial"/>
          <w:spacing w:val="1"/>
          <w:sz w:val="20"/>
          <w:szCs w:val="20"/>
        </w:rPr>
        <w:t xml:space="preserve"> </w:t>
      </w:r>
      <w:r w:rsidRPr="00994B25">
        <w:rPr>
          <w:rFonts w:ascii="Arial" w:hAnsi="Arial" w:cs="Arial"/>
          <w:sz w:val="20"/>
          <w:szCs w:val="20"/>
        </w:rPr>
        <w:t>los</w:t>
      </w:r>
      <w:r w:rsidRPr="00994B25">
        <w:rPr>
          <w:rFonts w:ascii="Arial" w:hAnsi="Arial" w:cs="Arial"/>
          <w:spacing w:val="3"/>
          <w:sz w:val="20"/>
          <w:szCs w:val="20"/>
        </w:rPr>
        <w:t xml:space="preserve"> </w:t>
      </w:r>
      <w:r w:rsidRPr="00994B25">
        <w:rPr>
          <w:rFonts w:ascii="Arial" w:hAnsi="Arial" w:cs="Arial"/>
          <w:sz w:val="20"/>
          <w:szCs w:val="20"/>
        </w:rPr>
        <w:t>que</w:t>
      </w:r>
      <w:r w:rsidRPr="00994B25">
        <w:rPr>
          <w:rFonts w:ascii="Arial" w:hAnsi="Arial" w:cs="Arial"/>
          <w:spacing w:val="1"/>
          <w:sz w:val="20"/>
          <w:szCs w:val="20"/>
        </w:rPr>
        <w:t xml:space="preserve"> </w:t>
      </w:r>
      <w:r w:rsidRPr="00994B25">
        <w:rPr>
          <w:rFonts w:ascii="Arial" w:hAnsi="Arial" w:cs="Arial"/>
          <w:sz w:val="20"/>
          <w:szCs w:val="20"/>
        </w:rPr>
        <w:t>se obt</w:t>
      </w:r>
      <w:r w:rsidRPr="00994B25">
        <w:rPr>
          <w:rFonts w:ascii="Arial" w:hAnsi="Arial" w:cs="Arial"/>
          <w:spacing w:val="1"/>
          <w:sz w:val="20"/>
          <w:szCs w:val="20"/>
        </w:rPr>
        <w:t>i</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1"/>
          <w:sz w:val="20"/>
          <w:szCs w:val="20"/>
        </w:rPr>
        <w:t>e</w:t>
      </w:r>
      <w:r w:rsidRPr="00994B25">
        <w:rPr>
          <w:rFonts w:ascii="Arial" w:hAnsi="Arial" w:cs="Arial"/>
          <w:sz w:val="20"/>
          <w:szCs w:val="20"/>
        </w:rPr>
        <w:t>n los in</w:t>
      </w:r>
      <w:r w:rsidRPr="00994B25">
        <w:rPr>
          <w:rFonts w:ascii="Arial" w:hAnsi="Arial" w:cs="Arial"/>
          <w:spacing w:val="-2"/>
          <w:sz w:val="20"/>
          <w:szCs w:val="20"/>
        </w:rPr>
        <w:t>g</w:t>
      </w:r>
      <w:r w:rsidRPr="00994B25">
        <w:rPr>
          <w:rFonts w:ascii="Arial" w:hAnsi="Arial" w:cs="Arial"/>
          <w:spacing w:val="1"/>
          <w:sz w:val="20"/>
          <w:szCs w:val="20"/>
        </w:rPr>
        <w:t>r</w:t>
      </w:r>
      <w:r w:rsidRPr="00994B25">
        <w:rPr>
          <w:rFonts w:ascii="Arial" w:hAnsi="Arial" w:cs="Arial"/>
          <w:spacing w:val="-1"/>
          <w:sz w:val="20"/>
          <w:szCs w:val="20"/>
        </w:rPr>
        <w:t>e</w:t>
      </w:r>
      <w:r w:rsidRPr="00994B25">
        <w:rPr>
          <w:rFonts w:ascii="Arial" w:hAnsi="Arial" w:cs="Arial"/>
          <w:sz w:val="20"/>
          <w:szCs w:val="20"/>
        </w:rPr>
        <w:t>sos</w:t>
      </w:r>
      <w:r w:rsidRPr="00994B25">
        <w:rPr>
          <w:rFonts w:ascii="Arial" w:hAnsi="Arial" w:cs="Arial"/>
          <w:spacing w:val="3"/>
          <w:sz w:val="20"/>
          <w:szCs w:val="20"/>
        </w:rPr>
        <w:t xml:space="preserve"> </w:t>
      </w:r>
      <w:r w:rsidRPr="00994B25">
        <w:rPr>
          <w:rFonts w:ascii="Arial" w:hAnsi="Arial" w:cs="Arial"/>
          <w:sz w:val="20"/>
          <w:szCs w:val="20"/>
        </w:rPr>
        <w:t>y</w:t>
      </w:r>
      <w:r w:rsidRPr="00994B25">
        <w:rPr>
          <w:rFonts w:ascii="Arial" w:hAnsi="Arial" w:cs="Arial"/>
          <w:spacing w:val="-5"/>
          <w:sz w:val="20"/>
          <w:szCs w:val="20"/>
        </w:rPr>
        <w:t xml:space="preserve"> </w:t>
      </w:r>
      <w:r w:rsidRPr="00994B25">
        <w:rPr>
          <w:rFonts w:ascii="Arial" w:hAnsi="Arial" w:cs="Arial"/>
          <w:spacing w:val="2"/>
          <w:sz w:val="20"/>
          <w:szCs w:val="20"/>
        </w:rPr>
        <w:t>s</w:t>
      </w:r>
      <w:r w:rsidRPr="00994B25">
        <w:rPr>
          <w:rFonts w:ascii="Arial" w:hAnsi="Arial" w:cs="Arial"/>
          <w:sz w:val="20"/>
          <w:szCs w:val="20"/>
        </w:rPr>
        <w:t>e</w:t>
      </w:r>
      <w:r w:rsidRPr="00994B25">
        <w:rPr>
          <w:rFonts w:ascii="Arial" w:hAnsi="Arial" w:cs="Arial"/>
          <w:spacing w:val="-1"/>
          <w:sz w:val="20"/>
          <w:szCs w:val="20"/>
        </w:rPr>
        <w:t xml:space="preserve"> e</w:t>
      </w:r>
      <w:r w:rsidRPr="00994B25">
        <w:rPr>
          <w:rFonts w:ascii="Arial" w:hAnsi="Arial" w:cs="Arial"/>
          <w:sz w:val="20"/>
          <w:szCs w:val="20"/>
        </w:rPr>
        <w:t>je</w:t>
      </w:r>
      <w:r w:rsidRPr="00994B25">
        <w:rPr>
          <w:rFonts w:ascii="Arial" w:hAnsi="Arial" w:cs="Arial"/>
          <w:spacing w:val="1"/>
          <w:sz w:val="20"/>
          <w:szCs w:val="20"/>
        </w:rPr>
        <w:t>r</w:t>
      </w:r>
      <w:r w:rsidRPr="00994B25">
        <w:rPr>
          <w:rFonts w:ascii="Arial" w:hAnsi="Arial" w:cs="Arial"/>
          <w:spacing w:val="-1"/>
          <w:sz w:val="20"/>
          <w:szCs w:val="20"/>
        </w:rPr>
        <w:t>c</w:t>
      </w:r>
      <w:r w:rsidRPr="00994B25">
        <w:rPr>
          <w:rFonts w:ascii="Arial" w:hAnsi="Arial" w:cs="Arial"/>
          <w:sz w:val="20"/>
          <w:szCs w:val="20"/>
        </w:rPr>
        <w:t>e</w:t>
      </w:r>
      <w:r w:rsidRPr="00994B25">
        <w:rPr>
          <w:rFonts w:ascii="Arial" w:hAnsi="Arial" w:cs="Arial"/>
          <w:spacing w:val="-1"/>
          <w:sz w:val="20"/>
          <w:szCs w:val="20"/>
        </w:rPr>
        <w:t xml:space="preserve"> e</w:t>
      </w:r>
      <w:r w:rsidRPr="00994B25">
        <w:rPr>
          <w:rFonts w:ascii="Arial" w:hAnsi="Arial" w:cs="Arial"/>
          <w:sz w:val="20"/>
          <w:szCs w:val="20"/>
        </w:rPr>
        <w:t>l</w:t>
      </w:r>
      <w:r w:rsidRPr="00994B25">
        <w:rPr>
          <w:rFonts w:ascii="Arial" w:hAnsi="Arial" w:cs="Arial"/>
          <w:spacing w:val="3"/>
          <w:sz w:val="20"/>
          <w:szCs w:val="20"/>
        </w:rPr>
        <w:t xml:space="preserve"> </w:t>
      </w:r>
      <w:r w:rsidRPr="00994B25">
        <w:rPr>
          <w:rFonts w:ascii="Arial" w:hAnsi="Arial" w:cs="Arial"/>
          <w:sz w:val="20"/>
          <w:szCs w:val="20"/>
        </w:rPr>
        <w:t>g</w:t>
      </w:r>
      <w:r w:rsidRPr="00994B25">
        <w:rPr>
          <w:rFonts w:ascii="Arial" w:hAnsi="Arial" w:cs="Arial"/>
          <w:spacing w:val="-1"/>
          <w:sz w:val="20"/>
          <w:szCs w:val="20"/>
        </w:rPr>
        <w:t>a</w:t>
      </w:r>
      <w:r w:rsidRPr="00994B25">
        <w:rPr>
          <w:rFonts w:ascii="Arial" w:hAnsi="Arial" w:cs="Arial"/>
          <w:sz w:val="20"/>
          <w:szCs w:val="20"/>
        </w:rPr>
        <w:t>sto, entre</w:t>
      </w:r>
      <w:r w:rsidRPr="00994B25">
        <w:rPr>
          <w:rFonts w:ascii="Arial" w:hAnsi="Arial" w:cs="Arial"/>
          <w:spacing w:val="-1"/>
          <w:sz w:val="20"/>
          <w:szCs w:val="20"/>
        </w:rPr>
        <w:t xml:space="preserve"> </w:t>
      </w:r>
      <w:r w:rsidRPr="00994B25">
        <w:rPr>
          <w:rFonts w:ascii="Arial" w:hAnsi="Arial" w:cs="Arial"/>
          <w:sz w:val="20"/>
          <w:szCs w:val="20"/>
        </w:rPr>
        <w:t>o</w:t>
      </w:r>
      <w:r w:rsidRPr="00994B25">
        <w:rPr>
          <w:rFonts w:ascii="Arial" w:hAnsi="Arial" w:cs="Arial"/>
          <w:spacing w:val="3"/>
          <w:sz w:val="20"/>
          <w:szCs w:val="20"/>
        </w:rPr>
        <w:t>t</w:t>
      </w:r>
      <w:r w:rsidRPr="00994B25">
        <w:rPr>
          <w:rFonts w:ascii="Arial" w:hAnsi="Arial" w:cs="Arial"/>
          <w:sz w:val="20"/>
          <w:szCs w:val="20"/>
        </w:rPr>
        <w:t>ros.</w:t>
      </w:r>
    </w:p>
    <w:p w14:paraId="4F68E158" w14:textId="77777777" w:rsidR="001C0327" w:rsidRPr="00994B25" w:rsidRDefault="001C0327" w:rsidP="001C0327">
      <w:pPr>
        <w:spacing w:before="120"/>
        <w:ind w:left="482" w:right="79" w:hanging="360"/>
        <w:jc w:val="both"/>
        <w:rPr>
          <w:rFonts w:ascii="Arial" w:hAnsi="Arial" w:cs="Arial"/>
          <w:sz w:val="20"/>
          <w:szCs w:val="20"/>
        </w:rPr>
      </w:pPr>
      <w:r w:rsidRPr="00994B25">
        <w:rPr>
          <w:rFonts w:ascii="Arial" w:hAnsi="Arial" w:cs="Arial"/>
          <w:sz w:val="20"/>
          <w:szCs w:val="20"/>
        </w:rPr>
        <w:t xml:space="preserve">8. </w:t>
      </w:r>
      <w:r w:rsidRPr="00994B25">
        <w:rPr>
          <w:rFonts w:ascii="Arial" w:hAnsi="Arial" w:cs="Arial"/>
          <w:spacing w:val="-3"/>
          <w:sz w:val="20"/>
          <w:szCs w:val="20"/>
        </w:rPr>
        <w:t>L</w:t>
      </w:r>
      <w:r w:rsidRPr="00994B25">
        <w:rPr>
          <w:rFonts w:ascii="Arial" w:hAnsi="Arial" w:cs="Arial"/>
          <w:sz w:val="20"/>
          <w:szCs w:val="20"/>
        </w:rPr>
        <w:t>a</w:t>
      </w:r>
      <w:r w:rsidRPr="00994B25">
        <w:rPr>
          <w:rFonts w:ascii="Arial" w:hAnsi="Arial" w:cs="Arial"/>
          <w:spacing w:val="3"/>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3"/>
          <w:sz w:val="20"/>
          <w:szCs w:val="20"/>
        </w:rPr>
        <w:t xml:space="preserve"> </w:t>
      </w:r>
      <w:r w:rsidRPr="00994B25">
        <w:rPr>
          <w:rFonts w:ascii="Arial" w:hAnsi="Arial" w:cs="Arial"/>
          <w:spacing w:val="2"/>
          <w:sz w:val="20"/>
          <w:szCs w:val="20"/>
        </w:rPr>
        <w:t>d</w:t>
      </w:r>
      <w:r w:rsidRPr="00994B25">
        <w:rPr>
          <w:rFonts w:ascii="Arial" w:hAnsi="Arial" w:cs="Arial"/>
          <w:spacing w:val="-1"/>
          <w:sz w:val="20"/>
          <w:szCs w:val="20"/>
        </w:rPr>
        <w:t>e</w:t>
      </w:r>
      <w:r w:rsidRPr="00994B25">
        <w:rPr>
          <w:rFonts w:ascii="Arial" w:hAnsi="Arial" w:cs="Arial"/>
          <w:sz w:val="20"/>
          <w:szCs w:val="20"/>
        </w:rPr>
        <w:t>be</w:t>
      </w:r>
      <w:r w:rsidRPr="00994B25">
        <w:rPr>
          <w:rFonts w:ascii="Arial" w:hAnsi="Arial" w:cs="Arial"/>
          <w:spacing w:val="4"/>
          <w:sz w:val="20"/>
          <w:szCs w:val="20"/>
        </w:rPr>
        <w:t xml:space="preserve"> </w:t>
      </w:r>
      <w:r w:rsidRPr="00994B25">
        <w:rPr>
          <w:rFonts w:ascii="Arial" w:hAnsi="Arial" w:cs="Arial"/>
          <w:spacing w:val="-1"/>
          <w:sz w:val="20"/>
          <w:szCs w:val="20"/>
        </w:rPr>
        <w:t>c</w:t>
      </w:r>
      <w:r w:rsidRPr="00994B25">
        <w:rPr>
          <w:rFonts w:ascii="Arial" w:hAnsi="Arial" w:cs="Arial"/>
          <w:sz w:val="20"/>
          <w:szCs w:val="20"/>
        </w:rPr>
        <w:t>onsid</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z w:val="20"/>
          <w:szCs w:val="20"/>
        </w:rPr>
        <w:t>r</w:t>
      </w:r>
      <w:r w:rsidRPr="00994B25">
        <w:rPr>
          <w:rFonts w:ascii="Arial" w:hAnsi="Arial" w:cs="Arial"/>
          <w:spacing w:val="4"/>
          <w:sz w:val="20"/>
          <w:szCs w:val="20"/>
        </w:rPr>
        <w:t xml:space="preserve"> </w:t>
      </w:r>
      <w:r w:rsidRPr="00994B25">
        <w:rPr>
          <w:rFonts w:ascii="Arial" w:hAnsi="Arial" w:cs="Arial"/>
          <w:sz w:val="20"/>
          <w:szCs w:val="20"/>
        </w:rPr>
        <w:t>la</w:t>
      </w:r>
      <w:r w:rsidRPr="00994B25">
        <w:rPr>
          <w:rFonts w:ascii="Arial" w:hAnsi="Arial" w:cs="Arial"/>
          <w:spacing w:val="2"/>
          <w:sz w:val="20"/>
          <w:szCs w:val="20"/>
        </w:rPr>
        <w:t xml:space="preserve"> </w:t>
      </w:r>
      <w:r w:rsidRPr="00994B25">
        <w:rPr>
          <w:rFonts w:ascii="Arial" w:hAnsi="Arial" w:cs="Arial"/>
          <w:sz w:val="20"/>
          <w:szCs w:val="20"/>
        </w:rPr>
        <w:t>posibi</w:t>
      </w:r>
      <w:r w:rsidRPr="00994B25">
        <w:rPr>
          <w:rFonts w:ascii="Arial" w:hAnsi="Arial" w:cs="Arial"/>
          <w:spacing w:val="1"/>
          <w:sz w:val="20"/>
          <w:szCs w:val="20"/>
        </w:rPr>
        <w:t>l</w:t>
      </w:r>
      <w:r w:rsidRPr="00994B25">
        <w:rPr>
          <w:rFonts w:ascii="Arial" w:hAnsi="Arial" w:cs="Arial"/>
          <w:sz w:val="20"/>
          <w:szCs w:val="20"/>
        </w:rPr>
        <w:t>idad</w:t>
      </w:r>
      <w:r w:rsidRPr="00994B25">
        <w:rPr>
          <w:rFonts w:ascii="Arial" w:hAnsi="Arial" w:cs="Arial"/>
          <w:spacing w:val="4"/>
          <w:sz w:val="20"/>
          <w:szCs w:val="20"/>
        </w:rPr>
        <w:t xml:space="preserve"> </w:t>
      </w:r>
      <w:r w:rsidRPr="00994B25">
        <w:rPr>
          <w:rFonts w:ascii="Arial" w:hAnsi="Arial" w:cs="Arial"/>
          <w:sz w:val="20"/>
          <w:szCs w:val="20"/>
        </w:rPr>
        <w:t>de</w:t>
      </w:r>
      <w:r w:rsidRPr="00994B25">
        <w:rPr>
          <w:rFonts w:ascii="Arial" w:hAnsi="Arial" w:cs="Arial"/>
          <w:spacing w:val="1"/>
          <w:sz w:val="20"/>
          <w:szCs w:val="20"/>
        </w:rPr>
        <w:t xml:space="preserve"> </w:t>
      </w:r>
      <w:r w:rsidRPr="00994B25">
        <w:rPr>
          <w:rFonts w:ascii="Arial" w:hAnsi="Arial" w:cs="Arial"/>
          <w:sz w:val="20"/>
          <w:szCs w:val="20"/>
        </w:rPr>
        <w:t>o</w:t>
      </w:r>
      <w:r w:rsidRPr="00994B25">
        <w:rPr>
          <w:rFonts w:ascii="Arial" w:hAnsi="Arial" w:cs="Arial"/>
          <w:spacing w:val="-1"/>
          <w:sz w:val="20"/>
          <w:szCs w:val="20"/>
        </w:rPr>
        <w:t>c</w:t>
      </w:r>
      <w:r w:rsidRPr="00994B25">
        <w:rPr>
          <w:rFonts w:ascii="Arial" w:hAnsi="Arial" w:cs="Arial"/>
          <w:sz w:val="20"/>
          <w:szCs w:val="20"/>
        </w:rPr>
        <w:t>u</w:t>
      </w:r>
      <w:r w:rsidRPr="00994B25">
        <w:rPr>
          <w:rFonts w:ascii="Arial" w:hAnsi="Arial" w:cs="Arial"/>
          <w:spacing w:val="1"/>
          <w:sz w:val="20"/>
          <w:szCs w:val="20"/>
        </w:rPr>
        <w:t>r</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z w:val="20"/>
          <w:szCs w:val="20"/>
        </w:rPr>
        <w:t>n</w:t>
      </w:r>
      <w:r w:rsidRPr="00994B25">
        <w:rPr>
          <w:rFonts w:ascii="Arial" w:hAnsi="Arial" w:cs="Arial"/>
          <w:spacing w:val="-1"/>
          <w:sz w:val="20"/>
          <w:szCs w:val="20"/>
        </w:rPr>
        <w:t>c</w:t>
      </w:r>
      <w:r w:rsidRPr="00994B25">
        <w:rPr>
          <w:rFonts w:ascii="Arial" w:hAnsi="Arial" w:cs="Arial"/>
          <w:spacing w:val="3"/>
          <w:sz w:val="20"/>
          <w:szCs w:val="20"/>
        </w:rPr>
        <w:t>i</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z w:val="20"/>
          <w:szCs w:val="20"/>
        </w:rPr>
        <w:t>de</w:t>
      </w:r>
      <w:r w:rsidRPr="00994B25">
        <w:rPr>
          <w:rFonts w:ascii="Arial" w:hAnsi="Arial" w:cs="Arial"/>
          <w:spacing w:val="3"/>
          <w:sz w:val="20"/>
          <w:szCs w:val="20"/>
        </w:rPr>
        <w:t xml:space="preserve"> </w:t>
      </w:r>
      <w:r w:rsidRPr="00994B25">
        <w:rPr>
          <w:rFonts w:ascii="Arial" w:hAnsi="Arial" w:cs="Arial"/>
          <w:spacing w:val="-1"/>
          <w:sz w:val="20"/>
          <w:szCs w:val="20"/>
        </w:rPr>
        <w:t>ac</w:t>
      </w:r>
      <w:r w:rsidRPr="00994B25">
        <w:rPr>
          <w:rFonts w:ascii="Arial" w:hAnsi="Arial" w:cs="Arial"/>
          <w:sz w:val="20"/>
          <w:szCs w:val="20"/>
        </w:rPr>
        <w:t>tos</w:t>
      </w:r>
      <w:r w:rsidRPr="00994B25">
        <w:rPr>
          <w:rFonts w:ascii="Arial" w:hAnsi="Arial" w:cs="Arial"/>
          <w:spacing w:val="3"/>
          <w:sz w:val="20"/>
          <w:szCs w:val="20"/>
        </w:rPr>
        <w:t xml:space="preserve"> </w:t>
      </w:r>
      <w:r w:rsidRPr="00994B25">
        <w:rPr>
          <w:rFonts w:ascii="Arial" w:hAnsi="Arial" w:cs="Arial"/>
          <w:spacing w:val="2"/>
          <w:sz w:val="20"/>
          <w:szCs w:val="20"/>
        </w:rPr>
        <w:t>d</w:t>
      </w:r>
      <w:r w:rsidRPr="00994B25">
        <w:rPr>
          <w:rFonts w:ascii="Arial" w:hAnsi="Arial" w:cs="Arial"/>
          <w:sz w:val="20"/>
          <w:szCs w:val="20"/>
        </w:rPr>
        <w:t>e</w:t>
      </w:r>
      <w:r w:rsidRPr="00994B25">
        <w:rPr>
          <w:rFonts w:ascii="Arial" w:hAnsi="Arial" w:cs="Arial"/>
          <w:spacing w:val="3"/>
          <w:sz w:val="20"/>
          <w:szCs w:val="20"/>
        </w:rPr>
        <w:t xml:space="preserve"> </w:t>
      </w:r>
      <w:r w:rsidRPr="00994B25">
        <w:rPr>
          <w:rFonts w:ascii="Arial" w:hAnsi="Arial" w:cs="Arial"/>
          <w:spacing w:val="-1"/>
          <w:sz w:val="20"/>
          <w:szCs w:val="20"/>
        </w:rPr>
        <w:t>c</w:t>
      </w:r>
      <w:r w:rsidRPr="00994B25">
        <w:rPr>
          <w:rFonts w:ascii="Arial" w:hAnsi="Arial" w:cs="Arial"/>
          <w:sz w:val="20"/>
          <w:szCs w:val="20"/>
        </w:rPr>
        <w:t>or</w:t>
      </w:r>
      <w:r w:rsidRPr="00994B25">
        <w:rPr>
          <w:rFonts w:ascii="Arial" w:hAnsi="Arial" w:cs="Arial"/>
          <w:spacing w:val="-1"/>
          <w:sz w:val="20"/>
          <w:szCs w:val="20"/>
        </w:rPr>
        <w:t>r</w:t>
      </w:r>
      <w:r w:rsidRPr="00994B25">
        <w:rPr>
          <w:rFonts w:ascii="Arial" w:hAnsi="Arial" w:cs="Arial"/>
          <w:sz w:val="20"/>
          <w:szCs w:val="20"/>
        </w:rPr>
        <w:t>u</w:t>
      </w:r>
      <w:r w:rsidRPr="00994B25">
        <w:rPr>
          <w:rFonts w:ascii="Arial" w:hAnsi="Arial" w:cs="Arial"/>
          <w:spacing w:val="2"/>
          <w:sz w:val="20"/>
          <w:szCs w:val="20"/>
        </w:rPr>
        <w:t>p</w:t>
      </w:r>
      <w:r w:rsidRPr="00994B25">
        <w:rPr>
          <w:rFonts w:ascii="Arial" w:hAnsi="Arial" w:cs="Arial"/>
          <w:spacing w:val="-1"/>
          <w:sz w:val="20"/>
          <w:szCs w:val="20"/>
        </w:rPr>
        <w:t>c</w:t>
      </w:r>
      <w:r w:rsidRPr="00994B25">
        <w:rPr>
          <w:rFonts w:ascii="Arial" w:hAnsi="Arial" w:cs="Arial"/>
          <w:sz w:val="20"/>
          <w:szCs w:val="20"/>
        </w:rPr>
        <w:t xml:space="preserve">ión, </w:t>
      </w:r>
      <w:r w:rsidRPr="00994B25">
        <w:rPr>
          <w:rFonts w:ascii="Arial" w:hAnsi="Arial" w:cs="Arial"/>
          <w:spacing w:val="-1"/>
          <w:sz w:val="20"/>
          <w:szCs w:val="20"/>
        </w:rPr>
        <w:t>a</w:t>
      </w:r>
      <w:r w:rsidRPr="00994B25">
        <w:rPr>
          <w:rFonts w:ascii="Arial" w:hAnsi="Arial" w:cs="Arial"/>
          <w:sz w:val="20"/>
          <w:szCs w:val="20"/>
        </w:rPr>
        <w:t>buso,</w:t>
      </w:r>
      <w:r w:rsidRPr="00994B25">
        <w:rPr>
          <w:rFonts w:ascii="Arial" w:hAnsi="Arial" w:cs="Arial"/>
          <w:spacing w:val="5"/>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sp</w:t>
      </w:r>
      <w:r w:rsidRPr="00994B25">
        <w:rPr>
          <w:rFonts w:ascii="Arial" w:hAnsi="Arial" w:cs="Arial"/>
          <w:spacing w:val="-1"/>
          <w:sz w:val="20"/>
          <w:szCs w:val="20"/>
        </w:rPr>
        <w:t>e</w:t>
      </w:r>
      <w:r w:rsidRPr="00994B25">
        <w:rPr>
          <w:rFonts w:ascii="Arial" w:hAnsi="Arial" w:cs="Arial"/>
          <w:sz w:val="20"/>
          <w:szCs w:val="20"/>
        </w:rPr>
        <w:t>rdi</w:t>
      </w:r>
      <w:r w:rsidRPr="00994B25">
        <w:rPr>
          <w:rFonts w:ascii="Arial" w:hAnsi="Arial" w:cs="Arial"/>
          <w:spacing w:val="-1"/>
          <w:sz w:val="20"/>
          <w:szCs w:val="20"/>
        </w:rPr>
        <w:t>c</w:t>
      </w:r>
      <w:r w:rsidRPr="00994B25">
        <w:rPr>
          <w:rFonts w:ascii="Arial" w:hAnsi="Arial" w:cs="Arial"/>
          <w:sz w:val="20"/>
          <w:szCs w:val="20"/>
        </w:rPr>
        <w:t>io</w:t>
      </w:r>
      <w:r w:rsidRPr="00994B25">
        <w:rPr>
          <w:rFonts w:ascii="Arial" w:hAnsi="Arial" w:cs="Arial"/>
          <w:spacing w:val="10"/>
          <w:sz w:val="20"/>
          <w:szCs w:val="20"/>
        </w:rPr>
        <w:t xml:space="preserve"> </w:t>
      </w:r>
      <w:r w:rsidRPr="00994B25">
        <w:rPr>
          <w:rFonts w:ascii="Arial" w:hAnsi="Arial" w:cs="Arial"/>
          <w:sz w:val="20"/>
          <w:szCs w:val="20"/>
        </w:rPr>
        <w:t>y ot</w:t>
      </w:r>
      <w:r w:rsidRPr="00994B25">
        <w:rPr>
          <w:rFonts w:ascii="Arial" w:hAnsi="Arial" w:cs="Arial"/>
          <w:spacing w:val="2"/>
          <w:sz w:val="20"/>
          <w:szCs w:val="20"/>
        </w:rPr>
        <w:t>r</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z w:val="20"/>
          <w:szCs w:val="20"/>
        </w:rPr>
        <w:t>ir</w:t>
      </w:r>
      <w:r w:rsidRPr="00994B25">
        <w:rPr>
          <w:rFonts w:ascii="Arial" w:hAnsi="Arial" w:cs="Arial"/>
          <w:spacing w:val="-1"/>
          <w:sz w:val="20"/>
          <w:szCs w:val="20"/>
        </w:rPr>
        <w:t>r</w:t>
      </w:r>
      <w:r w:rsidRPr="00994B25">
        <w:rPr>
          <w:rFonts w:ascii="Arial" w:hAnsi="Arial" w:cs="Arial"/>
          <w:spacing w:val="3"/>
          <w:sz w:val="20"/>
          <w:szCs w:val="20"/>
        </w:rPr>
        <w:t>e</w:t>
      </w:r>
      <w:r w:rsidRPr="00994B25">
        <w:rPr>
          <w:rFonts w:ascii="Arial" w:hAnsi="Arial" w:cs="Arial"/>
          <w:spacing w:val="-2"/>
          <w:sz w:val="20"/>
          <w:szCs w:val="20"/>
        </w:rPr>
        <w:t>g</w:t>
      </w:r>
      <w:r w:rsidRPr="00994B25">
        <w:rPr>
          <w:rFonts w:ascii="Arial" w:hAnsi="Arial" w:cs="Arial"/>
          <w:sz w:val="20"/>
          <w:szCs w:val="20"/>
        </w:rPr>
        <w:t>ula</w:t>
      </w:r>
      <w:r w:rsidRPr="00994B25">
        <w:rPr>
          <w:rFonts w:ascii="Arial" w:hAnsi="Arial" w:cs="Arial"/>
          <w:spacing w:val="-1"/>
          <w:sz w:val="20"/>
          <w:szCs w:val="20"/>
        </w:rPr>
        <w:t>r</w:t>
      </w:r>
      <w:r w:rsidRPr="00994B25">
        <w:rPr>
          <w:rFonts w:ascii="Arial" w:hAnsi="Arial" w:cs="Arial"/>
          <w:sz w:val="20"/>
          <w:szCs w:val="20"/>
        </w:rPr>
        <w:t>ida</w:t>
      </w:r>
      <w:r w:rsidRPr="00994B25">
        <w:rPr>
          <w:rFonts w:ascii="Arial" w:hAnsi="Arial" w:cs="Arial"/>
          <w:spacing w:val="2"/>
          <w:sz w:val="20"/>
          <w:szCs w:val="20"/>
        </w:rPr>
        <w:t>d</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z w:val="20"/>
          <w:szCs w:val="20"/>
        </w:rPr>
        <w:t>l</w:t>
      </w:r>
      <w:r w:rsidRPr="00994B25">
        <w:rPr>
          <w:rFonts w:ascii="Arial" w:hAnsi="Arial" w:cs="Arial"/>
          <w:spacing w:val="2"/>
          <w:sz w:val="20"/>
          <w:szCs w:val="20"/>
        </w:rPr>
        <w:t>a</w:t>
      </w:r>
      <w:r w:rsidRPr="00994B25">
        <w:rPr>
          <w:rFonts w:ascii="Arial" w:hAnsi="Arial" w:cs="Arial"/>
          <w:spacing w:val="-1"/>
          <w:sz w:val="20"/>
          <w:szCs w:val="20"/>
        </w:rPr>
        <w:t>c</w:t>
      </w:r>
      <w:r w:rsidRPr="00994B25">
        <w:rPr>
          <w:rFonts w:ascii="Arial" w:hAnsi="Arial" w:cs="Arial"/>
          <w:sz w:val="20"/>
          <w:szCs w:val="20"/>
        </w:rPr>
        <w:t>io</w:t>
      </w:r>
      <w:r w:rsidRPr="00994B25">
        <w:rPr>
          <w:rFonts w:ascii="Arial" w:hAnsi="Arial" w:cs="Arial"/>
          <w:spacing w:val="3"/>
          <w:sz w:val="20"/>
          <w:szCs w:val="20"/>
        </w:rPr>
        <w:t>n</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pacing w:val="-1"/>
          <w:sz w:val="20"/>
          <w:szCs w:val="20"/>
        </w:rPr>
        <w:t>c</w:t>
      </w:r>
      <w:r w:rsidRPr="00994B25">
        <w:rPr>
          <w:rFonts w:ascii="Arial" w:hAnsi="Arial" w:cs="Arial"/>
          <w:sz w:val="20"/>
          <w:szCs w:val="20"/>
        </w:rPr>
        <w:t>on</w:t>
      </w:r>
      <w:r w:rsidRPr="00994B25">
        <w:rPr>
          <w:rFonts w:ascii="Arial" w:hAnsi="Arial" w:cs="Arial"/>
          <w:spacing w:val="5"/>
          <w:sz w:val="20"/>
          <w:szCs w:val="20"/>
        </w:rPr>
        <w:t xml:space="preserve"> </w:t>
      </w:r>
      <w:r w:rsidRPr="00994B25">
        <w:rPr>
          <w:rFonts w:ascii="Arial" w:hAnsi="Arial" w:cs="Arial"/>
          <w:sz w:val="20"/>
          <w:szCs w:val="20"/>
        </w:rPr>
        <w:t>la</w:t>
      </w:r>
      <w:r w:rsidRPr="00994B25">
        <w:rPr>
          <w:rFonts w:ascii="Arial" w:hAnsi="Arial" w:cs="Arial"/>
          <w:spacing w:val="5"/>
          <w:sz w:val="20"/>
          <w:szCs w:val="20"/>
        </w:rPr>
        <w:t xml:space="preserve"> </w:t>
      </w:r>
      <w:r w:rsidRPr="00994B25">
        <w:rPr>
          <w:rFonts w:ascii="Arial" w:hAnsi="Arial" w:cs="Arial"/>
          <w:spacing w:val="-1"/>
          <w:sz w:val="20"/>
          <w:szCs w:val="20"/>
        </w:rPr>
        <w:t>a</w:t>
      </w:r>
      <w:r w:rsidRPr="00994B25">
        <w:rPr>
          <w:rFonts w:ascii="Arial" w:hAnsi="Arial" w:cs="Arial"/>
          <w:spacing w:val="2"/>
          <w:sz w:val="20"/>
          <w:szCs w:val="20"/>
        </w:rPr>
        <w:t>d</w:t>
      </w:r>
      <w:r w:rsidRPr="00994B25">
        <w:rPr>
          <w:rFonts w:ascii="Arial" w:hAnsi="Arial" w:cs="Arial"/>
          <w:spacing w:val="-1"/>
          <w:sz w:val="20"/>
          <w:szCs w:val="20"/>
        </w:rPr>
        <w:t>ec</w:t>
      </w:r>
      <w:r w:rsidRPr="00994B25">
        <w:rPr>
          <w:rFonts w:ascii="Arial" w:hAnsi="Arial" w:cs="Arial"/>
          <w:spacing w:val="2"/>
          <w:sz w:val="20"/>
          <w:szCs w:val="20"/>
        </w:rPr>
        <w:t>u</w:t>
      </w:r>
      <w:r w:rsidRPr="00994B25">
        <w:rPr>
          <w:rFonts w:ascii="Arial" w:hAnsi="Arial" w:cs="Arial"/>
          <w:spacing w:val="-1"/>
          <w:sz w:val="20"/>
          <w:szCs w:val="20"/>
        </w:rPr>
        <w:t>a</w:t>
      </w:r>
      <w:r w:rsidRPr="00994B25">
        <w:rPr>
          <w:rFonts w:ascii="Arial" w:hAnsi="Arial" w:cs="Arial"/>
          <w:sz w:val="20"/>
          <w:szCs w:val="20"/>
        </w:rPr>
        <w:t>da</w:t>
      </w:r>
      <w:r w:rsidRPr="00994B25">
        <w:rPr>
          <w:rFonts w:ascii="Arial" w:hAnsi="Arial" w:cs="Arial"/>
          <w:spacing w:val="4"/>
          <w:sz w:val="20"/>
          <w:szCs w:val="20"/>
        </w:rPr>
        <w:t xml:space="preserve"> </w:t>
      </w:r>
      <w:r w:rsidRPr="00994B25">
        <w:rPr>
          <w:rFonts w:ascii="Arial" w:hAnsi="Arial" w:cs="Arial"/>
          <w:sz w:val="20"/>
          <w:szCs w:val="20"/>
        </w:rPr>
        <w:t>s</w:t>
      </w:r>
      <w:r w:rsidRPr="00994B25">
        <w:rPr>
          <w:rFonts w:ascii="Arial" w:hAnsi="Arial" w:cs="Arial"/>
          <w:spacing w:val="-1"/>
          <w:sz w:val="20"/>
          <w:szCs w:val="20"/>
        </w:rPr>
        <w:t>a</w:t>
      </w:r>
      <w:r w:rsidRPr="00994B25">
        <w:rPr>
          <w:rFonts w:ascii="Arial" w:hAnsi="Arial" w:cs="Arial"/>
          <w:spacing w:val="3"/>
          <w:sz w:val="20"/>
          <w:szCs w:val="20"/>
        </w:rPr>
        <w:t>l</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pacing w:val="-2"/>
          <w:sz w:val="20"/>
          <w:szCs w:val="20"/>
        </w:rPr>
        <w:t>g</w:t>
      </w:r>
      <w:r w:rsidRPr="00994B25">
        <w:rPr>
          <w:rFonts w:ascii="Arial" w:hAnsi="Arial" w:cs="Arial"/>
          <w:spacing w:val="2"/>
          <w:sz w:val="20"/>
          <w:szCs w:val="20"/>
        </w:rPr>
        <w:t>u</w:t>
      </w:r>
      <w:r w:rsidRPr="00994B25">
        <w:rPr>
          <w:rFonts w:ascii="Arial" w:hAnsi="Arial" w:cs="Arial"/>
          <w:spacing w:val="-1"/>
          <w:sz w:val="20"/>
          <w:szCs w:val="20"/>
        </w:rPr>
        <w:t>a</w:t>
      </w:r>
      <w:r w:rsidRPr="00994B25">
        <w:rPr>
          <w:rFonts w:ascii="Arial" w:hAnsi="Arial" w:cs="Arial"/>
          <w:sz w:val="20"/>
          <w:szCs w:val="20"/>
        </w:rPr>
        <w:t>rda</w:t>
      </w:r>
      <w:r w:rsidRPr="00994B25">
        <w:rPr>
          <w:rFonts w:ascii="Arial" w:hAnsi="Arial" w:cs="Arial"/>
          <w:spacing w:val="3"/>
          <w:sz w:val="20"/>
          <w:szCs w:val="20"/>
        </w:rPr>
        <w:t xml:space="preserve"> </w:t>
      </w:r>
      <w:r w:rsidRPr="00994B25">
        <w:rPr>
          <w:rFonts w:ascii="Arial" w:hAnsi="Arial" w:cs="Arial"/>
          <w:spacing w:val="2"/>
          <w:sz w:val="20"/>
          <w:szCs w:val="20"/>
        </w:rPr>
        <w:t>d</w:t>
      </w:r>
      <w:r w:rsidRPr="00994B25">
        <w:rPr>
          <w:rFonts w:ascii="Arial" w:hAnsi="Arial" w:cs="Arial"/>
          <w:sz w:val="20"/>
          <w:szCs w:val="20"/>
        </w:rPr>
        <w:t>e los</w:t>
      </w:r>
      <w:r w:rsidRPr="00994B25">
        <w:rPr>
          <w:rFonts w:ascii="Arial" w:hAnsi="Arial" w:cs="Arial"/>
          <w:spacing w:val="3"/>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pacing w:val="-1"/>
          <w:sz w:val="20"/>
          <w:szCs w:val="20"/>
        </w:rPr>
        <w:t>c</w:t>
      </w:r>
      <w:r w:rsidRPr="00994B25">
        <w:rPr>
          <w:rFonts w:ascii="Arial" w:hAnsi="Arial" w:cs="Arial"/>
          <w:spacing w:val="2"/>
          <w:sz w:val="20"/>
          <w:szCs w:val="20"/>
        </w:rPr>
        <w:t>u</w:t>
      </w:r>
      <w:r w:rsidRPr="00994B25">
        <w:rPr>
          <w:rFonts w:ascii="Arial" w:hAnsi="Arial" w:cs="Arial"/>
          <w:sz w:val="20"/>
          <w:szCs w:val="20"/>
        </w:rPr>
        <w:t>rsos</w:t>
      </w:r>
      <w:r w:rsidRPr="00994B25">
        <w:rPr>
          <w:rFonts w:ascii="Arial" w:hAnsi="Arial" w:cs="Arial"/>
          <w:spacing w:val="3"/>
          <w:sz w:val="20"/>
          <w:szCs w:val="20"/>
        </w:rPr>
        <w:t xml:space="preserve"> </w:t>
      </w:r>
      <w:r w:rsidRPr="00994B25">
        <w:rPr>
          <w:rFonts w:ascii="Arial" w:hAnsi="Arial" w:cs="Arial"/>
          <w:sz w:val="20"/>
          <w:szCs w:val="20"/>
        </w:rPr>
        <w:t>públ</w:t>
      </w:r>
      <w:r w:rsidRPr="00994B25">
        <w:rPr>
          <w:rFonts w:ascii="Arial" w:hAnsi="Arial" w:cs="Arial"/>
          <w:spacing w:val="1"/>
          <w:sz w:val="20"/>
          <w:szCs w:val="20"/>
        </w:rPr>
        <w:t>i</w:t>
      </w:r>
      <w:r w:rsidRPr="00994B25">
        <w:rPr>
          <w:rFonts w:ascii="Arial" w:hAnsi="Arial" w:cs="Arial"/>
          <w:spacing w:val="-1"/>
          <w:sz w:val="20"/>
          <w:szCs w:val="20"/>
        </w:rPr>
        <w:t>c</w:t>
      </w:r>
      <w:r w:rsidRPr="00994B25">
        <w:rPr>
          <w:rFonts w:ascii="Arial" w:hAnsi="Arial" w:cs="Arial"/>
          <w:sz w:val="20"/>
          <w:szCs w:val="20"/>
        </w:rPr>
        <w:t>os</w:t>
      </w:r>
      <w:r w:rsidRPr="00994B25">
        <w:rPr>
          <w:rFonts w:ascii="Arial" w:hAnsi="Arial" w:cs="Arial"/>
          <w:spacing w:val="5"/>
          <w:sz w:val="20"/>
          <w:szCs w:val="20"/>
        </w:rPr>
        <w:t xml:space="preserve"> </w:t>
      </w:r>
      <w:r w:rsidRPr="00994B25">
        <w:rPr>
          <w:rFonts w:ascii="Arial" w:hAnsi="Arial" w:cs="Arial"/>
          <w:spacing w:val="-1"/>
          <w:sz w:val="20"/>
          <w:szCs w:val="20"/>
        </w:rPr>
        <w:t>a</w:t>
      </w:r>
      <w:r w:rsidRPr="00994B25">
        <w:rPr>
          <w:rFonts w:ascii="Arial" w:hAnsi="Arial" w:cs="Arial"/>
          <w:sz w:val="20"/>
          <w:szCs w:val="20"/>
        </w:rPr>
        <w:t>l</w:t>
      </w:r>
      <w:r w:rsidRPr="00994B25">
        <w:rPr>
          <w:rFonts w:ascii="Arial" w:hAnsi="Arial" w:cs="Arial"/>
          <w:spacing w:val="6"/>
          <w:sz w:val="20"/>
          <w:szCs w:val="20"/>
        </w:rPr>
        <w:t xml:space="preserve"> </w:t>
      </w:r>
      <w:r w:rsidRPr="00994B25">
        <w:rPr>
          <w:rFonts w:ascii="Arial" w:hAnsi="Arial" w:cs="Arial"/>
          <w:sz w:val="20"/>
          <w:szCs w:val="20"/>
        </w:rPr>
        <w:t>identifi</w:t>
      </w:r>
      <w:r w:rsidRPr="00994B25">
        <w:rPr>
          <w:rFonts w:ascii="Arial" w:hAnsi="Arial" w:cs="Arial"/>
          <w:spacing w:val="-1"/>
          <w:sz w:val="20"/>
          <w:szCs w:val="20"/>
        </w:rPr>
        <w:t>ca</w:t>
      </w:r>
      <w:r w:rsidRPr="00994B25">
        <w:rPr>
          <w:rFonts w:ascii="Arial" w:hAnsi="Arial" w:cs="Arial"/>
          <w:sz w:val="20"/>
          <w:szCs w:val="20"/>
        </w:rPr>
        <w:t>r,</w:t>
      </w:r>
      <w:r w:rsidRPr="00994B25">
        <w:rPr>
          <w:rFonts w:ascii="Arial" w:hAnsi="Arial" w:cs="Arial"/>
          <w:spacing w:val="4"/>
          <w:sz w:val="20"/>
          <w:szCs w:val="20"/>
        </w:rPr>
        <w:t xml:space="preserve"> </w:t>
      </w:r>
      <w:r w:rsidRPr="00994B25">
        <w:rPr>
          <w:rFonts w:ascii="Arial" w:hAnsi="Arial" w:cs="Arial"/>
          <w:spacing w:val="-1"/>
          <w:sz w:val="20"/>
          <w:szCs w:val="20"/>
        </w:rPr>
        <w:t>a</w:t>
      </w:r>
      <w:r w:rsidRPr="00994B25">
        <w:rPr>
          <w:rFonts w:ascii="Arial" w:hAnsi="Arial" w:cs="Arial"/>
          <w:sz w:val="20"/>
          <w:szCs w:val="20"/>
        </w:rPr>
        <w:t>n</w:t>
      </w:r>
      <w:r w:rsidRPr="00994B25">
        <w:rPr>
          <w:rFonts w:ascii="Arial" w:hAnsi="Arial" w:cs="Arial"/>
          <w:spacing w:val="-1"/>
          <w:sz w:val="20"/>
          <w:szCs w:val="20"/>
        </w:rPr>
        <w:t>a</w:t>
      </w:r>
      <w:r w:rsidRPr="00994B25">
        <w:rPr>
          <w:rFonts w:ascii="Arial" w:hAnsi="Arial" w:cs="Arial"/>
          <w:sz w:val="20"/>
          <w:szCs w:val="20"/>
        </w:rPr>
        <w:t>l</w:t>
      </w:r>
      <w:r w:rsidRPr="00994B25">
        <w:rPr>
          <w:rFonts w:ascii="Arial" w:hAnsi="Arial" w:cs="Arial"/>
          <w:spacing w:val="1"/>
          <w:sz w:val="20"/>
          <w:szCs w:val="20"/>
        </w:rPr>
        <w:t>iz</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7"/>
          <w:sz w:val="20"/>
          <w:szCs w:val="20"/>
        </w:rPr>
        <w:t xml:space="preserve"> </w:t>
      </w:r>
      <w:r w:rsidRPr="00994B25">
        <w:rPr>
          <w:rFonts w:ascii="Arial" w:hAnsi="Arial" w:cs="Arial"/>
          <w:sz w:val="20"/>
          <w:szCs w:val="20"/>
        </w:rPr>
        <w:t>y respond</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2"/>
          <w:sz w:val="20"/>
          <w:szCs w:val="20"/>
        </w:rPr>
        <w:t xml:space="preserve"> </w:t>
      </w:r>
      <w:r w:rsidRPr="00994B25">
        <w:rPr>
          <w:rFonts w:ascii="Arial" w:hAnsi="Arial" w:cs="Arial"/>
          <w:sz w:val="20"/>
          <w:szCs w:val="20"/>
        </w:rPr>
        <w:t>a</w:t>
      </w:r>
      <w:r w:rsidRPr="00994B25">
        <w:rPr>
          <w:rFonts w:ascii="Arial" w:hAnsi="Arial" w:cs="Arial"/>
          <w:spacing w:val="4"/>
          <w:sz w:val="20"/>
          <w:szCs w:val="20"/>
        </w:rPr>
        <w:t xml:space="preserve"> </w:t>
      </w:r>
      <w:r w:rsidRPr="00994B25">
        <w:rPr>
          <w:rFonts w:ascii="Arial" w:hAnsi="Arial" w:cs="Arial"/>
          <w:sz w:val="20"/>
          <w:szCs w:val="20"/>
        </w:rPr>
        <w:t>los</w:t>
      </w:r>
      <w:r w:rsidRPr="00994B25">
        <w:rPr>
          <w:rFonts w:ascii="Arial" w:hAnsi="Arial" w:cs="Arial"/>
          <w:spacing w:val="3"/>
          <w:sz w:val="20"/>
          <w:szCs w:val="20"/>
        </w:rPr>
        <w:t xml:space="preserve"> </w:t>
      </w:r>
      <w:r w:rsidRPr="00994B25">
        <w:rPr>
          <w:rFonts w:ascii="Arial" w:hAnsi="Arial" w:cs="Arial"/>
          <w:sz w:val="20"/>
          <w:szCs w:val="20"/>
        </w:rPr>
        <w:t>r</w:t>
      </w:r>
      <w:r w:rsidRPr="00994B25">
        <w:rPr>
          <w:rFonts w:ascii="Arial" w:hAnsi="Arial" w:cs="Arial"/>
          <w:spacing w:val="2"/>
          <w:sz w:val="20"/>
          <w:szCs w:val="20"/>
        </w:rPr>
        <w:t>i</w:t>
      </w:r>
      <w:r w:rsidRPr="00994B25">
        <w:rPr>
          <w:rFonts w:ascii="Arial" w:hAnsi="Arial" w:cs="Arial"/>
          <w:spacing w:val="-1"/>
          <w:sz w:val="20"/>
          <w:szCs w:val="20"/>
        </w:rPr>
        <w:t>e</w:t>
      </w:r>
      <w:r w:rsidRPr="00994B25">
        <w:rPr>
          <w:rFonts w:ascii="Arial" w:hAnsi="Arial" w:cs="Arial"/>
          <w:spacing w:val="2"/>
          <w:sz w:val="20"/>
          <w:szCs w:val="20"/>
        </w:rPr>
        <w:t>s</w:t>
      </w:r>
      <w:r w:rsidRPr="00994B25">
        <w:rPr>
          <w:rFonts w:ascii="Arial" w:hAnsi="Arial" w:cs="Arial"/>
          <w:spacing w:val="-2"/>
          <w:sz w:val="20"/>
          <w:szCs w:val="20"/>
        </w:rPr>
        <w:t>g</w:t>
      </w:r>
      <w:r w:rsidRPr="00994B25">
        <w:rPr>
          <w:rFonts w:ascii="Arial" w:hAnsi="Arial" w:cs="Arial"/>
          <w:sz w:val="20"/>
          <w:szCs w:val="20"/>
        </w:rPr>
        <w:t>os,</w:t>
      </w:r>
      <w:r w:rsidRPr="00994B25">
        <w:rPr>
          <w:rFonts w:ascii="Arial" w:hAnsi="Arial" w:cs="Arial"/>
          <w:spacing w:val="3"/>
          <w:sz w:val="20"/>
          <w:szCs w:val="20"/>
        </w:rPr>
        <w:t xml:space="preserve"> </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5"/>
          <w:sz w:val="20"/>
          <w:szCs w:val="20"/>
        </w:rPr>
        <w:t xml:space="preserve"> </w:t>
      </w:r>
      <w:r w:rsidRPr="00994B25">
        <w:rPr>
          <w:rFonts w:ascii="Arial" w:hAnsi="Arial" w:cs="Arial"/>
          <w:sz w:val="20"/>
          <w:szCs w:val="20"/>
        </w:rPr>
        <w:t>los</w:t>
      </w:r>
      <w:r w:rsidRPr="00994B25">
        <w:rPr>
          <w:rFonts w:ascii="Arial" w:hAnsi="Arial" w:cs="Arial"/>
          <w:spacing w:val="3"/>
          <w:sz w:val="20"/>
          <w:szCs w:val="20"/>
        </w:rPr>
        <w:t xml:space="preserve"> </w:t>
      </w:r>
      <w:r w:rsidRPr="00994B25">
        <w:rPr>
          <w:rFonts w:ascii="Arial" w:hAnsi="Arial" w:cs="Arial"/>
          <w:sz w:val="20"/>
          <w:szCs w:val="20"/>
        </w:rPr>
        <w:t>dive</w:t>
      </w:r>
      <w:r w:rsidRPr="00994B25">
        <w:rPr>
          <w:rFonts w:ascii="Arial" w:hAnsi="Arial" w:cs="Arial"/>
          <w:spacing w:val="-1"/>
          <w:sz w:val="20"/>
          <w:szCs w:val="20"/>
        </w:rPr>
        <w:t>r</w:t>
      </w:r>
      <w:r w:rsidRPr="00994B25">
        <w:rPr>
          <w:rFonts w:ascii="Arial" w:hAnsi="Arial" w:cs="Arial"/>
          <w:sz w:val="20"/>
          <w:szCs w:val="20"/>
        </w:rPr>
        <w:t>sos pro</w:t>
      </w:r>
      <w:r w:rsidRPr="00994B25">
        <w:rPr>
          <w:rFonts w:ascii="Arial" w:hAnsi="Arial" w:cs="Arial"/>
          <w:spacing w:val="-2"/>
          <w:sz w:val="20"/>
          <w:szCs w:val="20"/>
        </w:rPr>
        <w:t>c</w:t>
      </w:r>
      <w:r w:rsidRPr="00994B25">
        <w:rPr>
          <w:rFonts w:ascii="Arial" w:hAnsi="Arial" w:cs="Arial"/>
          <w:spacing w:val="-1"/>
          <w:sz w:val="20"/>
          <w:szCs w:val="20"/>
        </w:rPr>
        <w:t>e</w:t>
      </w:r>
      <w:r w:rsidRPr="00994B25">
        <w:rPr>
          <w:rFonts w:ascii="Arial" w:hAnsi="Arial" w:cs="Arial"/>
          <w:sz w:val="20"/>
          <w:szCs w:val="20"/>
        </w:rPr>
        <w:t>sos que</w:t>
      </w:r>
      <w:r w:rsidRPr="00994B25">
        <w:rPr>
          <w:rFonts w:ascii="Arial" w:hAnsi="Arial" w:cs="Arial"/>
          <w:spacing w:val="2"/>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pacing w:val="-1"/>
          <w:sz w:val="20"/>
          <w:szCs w:val="20"/>
        </w:rPr>
        <w:t>a</w:t>
      </w:r>
      <w:r w:rsidRPr="00994B25">
        <w:rPr>
          <w:rFonts w:ascii="Arial" w:hAnsi="Arial" w:cs="Arial"/>
          <w:sz w:val="20"/>
          <w:szCs w:val="20"/>
        </w:rPr>
        <w:t>l</w:t>
      </w:r>
      <w:r w:rsidRPr="00994B25">
        <w:rPr>
          <w:rFonts w:ascii="Arial" w:hAnsi="Arial" w:cs="Arial"/>
          <w:spacing w:val="1"/>
          <w:sz w:val="20"/>
          <w:szCs w:val="20"/>
        </w:rPr>
        <w:t>iz</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z w:val="20"/>
          <w:szCs w:val="20"/>
        </w:rPr>
        <w:t>la i</w:t>
      </w:r>
      <w:r w:rsidRPr="00994B25">
        <w:rPr>
          <w:rFonts w:ascii="Arial" w:hAnsi="Arial" w:cs="Arial"/>
          <w:spacing w:val="2"/>
          <w:sz w:val="20"/>
          <w:szCs w:val="20"/>
        </w:rPr>
        <w:t>n</w:t>
      </w:r>
      <w:r w:rsidRPr="00994B25">
        <w:rPr>
          <w:rFonts w:ascii="Arial" w:hAnsi="Arial" w:cs="Arial"/>
          <w:sz w:val="20"/>
          <w:szCs w:val="20"/>
        </w:rPr>
        <w:t>st</w:t>
      </w:r>
      <w:r w:rsidRPr="00994B25">
        <w:rPr>
          <w:rFonts w:ascii="Arial" w:hAnsi="Arial" w:cs="Arial"/>
          <w:spacing w:val="1"/>
          <w:sz w:val="20"/>
          <w:szCs w:val="20"/>
        </w:rPr>
        <w:t>i</w:t>
      </w:r>
      <w:r w:rsidRPr="00994B25">
        <w:rPr>
          <w:rFonts w:ascii="Arial" w:hAnsi="Arial" w:cs="Arial"/>
          <w:sz w:val="20"/>
          <w:szCs w:val="20"/>
        </w:rPr>
        <w:t>tución.</w:t>
      </w:r>
    </w:p>
    <w:p w14:paraId="0599D041" w14:textId="77777777" w:rsidR="001C0327" w:rsidRPr="00994B25" w:rsidRDefault="001C0327" w:rsidP="001C0327">
      <w:pPr>
        <w:spacing w:before="120" w:line="275" w:lineRule="auto"/>
        <w:ind w:left="482" w:right="79" w:hanging="360"/>
        <w:jc w:val="both"/>
        <w:rPr>
          <w:rFonts w:ascii="Arial" w:hAnsi="Arial" w:cs="Arial"/>
          <w:sz w:val="20"/>
          <w:szCs w:val="20"/>
        </w:rPr>
      </w:pPr>
      <w:r w:rsidRPr="00994B25">
        <w:rPr>
          <w:rFonts w:ascii="Arial" w:hAnsi="Arial" w:cs="Arial"/>
          <w:sz w:val="20"/>
          <w:szCs w:val="20"/>
        </w:rPr>
        <w:t xml:space="preserve">9.  </w:t>
      </w:r>
      <w:r w:rsidRPr="00994B25">
        <w:rPr>
          <w:rFonts w:ascii="Arial" w:hAnsi="Arial" w:cs="Arial"/>
          <w:spacing w:val="-3"/>
          <w:sz w:val="20"/>
          <w:szCs w:val="20"/>
        </w:rPr>
        <w:t>L</w:t>
      </w:r>
      <w:r w:rsidRPr="00994B25">
        <w:rPr>
          <w:rFonts w:ascii="Arial" w:hAnsi="Arial" w:cs="Arial"/>
          <w:sz w:val="20"/>
          <w:szCs w:val="20"/>
        </w:rPr>
        <w:t>a</w:t>
      </w:r>
      <w:r w:rsidRPr="00994B25">
        <w:rPr>
          <w:rFonts w:ascii="Arial" w:hAnsi="Arial" w:cs="Arial"/>
          <w:spacing w:val="27"/>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27"/>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pacing w:val="2"/>
          <w:sz w:val="20"/>
          <w:szCs w:val="20"/>
        </w:rPr>
        <w:t>b</w:t>
      </w:r>
      <w:r w:rsidRPr="00994B25">
        <w:rPr>
          <w:rFonts w:ascii="Arial" w:hAnsi="Arial" w:cs="Arial"/>
          <w:sz w:val="20"/>
          <w:szCs w:val="20"/>
        </w:rPr>
        <w:t>e</w:t>
      </w:r>
      <w:r w:rsidRPr="00994B25">
        <w:rPr>
          <w:rFonts w:ascii="Arial" w:hAnsi="Arial" w:cs="Arial"/>
          <w:spacing w:val="27"/>
          <w:sz w:val="20"/>
          <w:szCs w:val="20"/>
        </w:rPr>
        <w:t xml:space="preserve"> </w:t>
      </w:r>
      <w:r w:rsidRPr="00994B25">
        <w:rPr>
          <w:rFonts w:ascii="Arial" w:hAnsi="Arial" w:cs="Arial"/>
          <w:sz w:val="20"/>
          <w:szCs w:val="20"/>
        </w:rPr>
        <w:t>identifi</w:t>
      </w:r>
      <w:r w:rsidRPr="00994B25">
        <w:rPr>
          <w:rFonts w:ascii="Arial" w:hAnsi="Arial" w:cs="Arial"/>
          <w:spacing w:val="-1"/>
          <w:sz w:val="20"/>
          <w:szCs w:val="20"/>
        </w:rPr>
        <w:t>ca</w:t>
      </w:r>
      <w:r w:rsidRPr="00994B25">
        <w:rPr>
          <w:rFonts w:ascii="Arial" w:hAnsi="Arial" w:cs="Arial"/>
          <w:sz w:val="20"/>
          <w:szCs w:val="20"/>
        </w:rPr>
        <w:t>r,</w:t>
      </w:r>
      <w:r w:rsidRPr="00994B25">
        <w:rPr>
          <w:rFonts w:ascii="Arial" w:hAnsi="Arial" w:cs="Arial"/>
          <w:spacing w:val="28"/>
          <w:sz w:val="20"/>
          <w:szCs w:val="20"/>
        </w:rPr>
        <w:t xml:space="preserve"> </w:t>
      </w:r>
      <w:r w:rsidRPr="00994B25">
        <w:rPr>
          <w:rFonts w:ascii="Arial" w:hAnsi="Arial" w:cs="Arial"/>
          <w:spacing w:val="-1"/>
          <w:sz w:val="20"/>
          <w:szCs w:val="20"/>
        </w:rPr>
        <w:t>a</w:t>
      </w:r>
      <w:r w:rsidRPr="00994B25">
        <w:rPr>
          <w:rFonts w:ascii="Arial" w:hAnsi="Arial" w:cs="Arial"/>
          <w:sz w:val="20"/>
          <w:szCs w:val="20"/>
        </w:rPr>
        <w:t>n</w:t>
      </w:r>
      <w:r w:rsidRPr="00994B25">
        <w:rPr>
          <w:rFonts w:ascii="Arial" w:hAnsi="Arial" w:cs="Arial"/>
          <w:spacing w:val="-1"/>
          <w:sz w:val="20"/>
          <w:szCs w:val="20"/>
        </w:rPr>
        <w:t>a</w:t>
      </w:r>
      <w:r w:rsidRPr="00994B25">
        <w:rPr>
          <w:rFonts w:ascii="Arial" w:hAnsi="Arial" w:cs="Arial"/>
          <w:sz w:val="20"/>
          <w:szCs w:val="20"/>
        </w:rPr>
        <w:t>l</w:t>
      </w:r>
      <w:r w:rsidRPr="00994B25">
        <w:rPr>
          <w:rFonts w:ascii="Arial" w:hAnsi="Arial" w:cs="Arial"/>
          <w:spacing w:val="1"/>
          <w:sz w:val="20"/>
          <w:szCs w:val="20"/>
        </w:rPr>
        <w:t>iz</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30"/>
          <w:sz w:val="20"/>
          <w:szCs w:val="20"/>
        </w:rPr>
        <w:t xml:space="preserve"> </w:t>
      </w:r>
      <w:r w:rsidRPr="00994B25">
        <w:rPr>
          <w:rFonts w:ascii="Arial" w:hAnsi="Arial" w:cs="Arial"/>
          <w:sz w:val="20"/>
          <w:szCs w:val="20"/>
        </w:rPr>
        <w:t>y</w:t>
      </w:r>
      <w:r w:rsidRPr="00994B25">
        <w:rPr>
          <w:rFonts w:ascii="Arial" w:hAnsi="Arial" w:cs="Arial"/>
          <w:spacing w:val="21"/>
          <w:sz w:val="20"/>
          <w:szCs w:val="20"/>
        </w:rPr>
        <w:t xml:space="preserve"> </w:t>
      </w:r>
      <w:r w:rsidRPr="00994B25">
        <w:rPr>
          <w:rFonts w:ascii="Arial" w:hAnsi="Arial" w:cs="Arial"/>
          <w:spacing w:val="1"/>
          <w:sz w:val="20"/>
          <w:szCs w:val="20"/>
        </w:rPr>
        <w:t>r</w:t>
      </w:r>
      <w:r w:rsidRPr="00994B25">
        <w:rPr>
          <w:rFonts w:ascii="Arial" w:hAnsi="Arial" w:cs="Arial"/>
          <w:spacing w:val="-1"/>
          <w:sz w:val="20"/>
          <w:szCs w:val="20"/>
        </w:rPr>
        <w:t>e</w:t>
      </w:r>
      <w:r w:rsidRPr="00994B25">
        <w:rPr>
          <w:rFonts w:ascii="Arial" w:hAnsi="Arial" w:cs="Arial"/>
          <w:sz w:val="20"/>
          <w:szCs w:val="20"/>
        </w:rPr>
        <w:t>spond</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28"/>
          <w:sz w:val="20"/>
          <w:szCs w:val="20"/>
        </w:rPr>
        <w:t xml:space="preserve"> </w:t>
      </w:r>
      <w:r w:rsidRPr="00994B25">
        <w:rPr>
          <w:rFonts w:ascii="Arial" w:hAnsi="Arial" w:cs="Arial"/>
          <w:sz w:val="20"/>
          <w:szCs w:val="20"/>
        </w:rPr>
        <w:t>a</w:t>
      </w:r>
      <w:r w:rsidRPr="00994B25">
        <w:rPr>
          <w:rFonts w:ascii="Arial" w:hAnsi="Arial" w:cs="Arial"/>
          <w:spacing w:val="25"/>
          <w:sz w:val="20"/>
          <w:szCs w:val="20"/>
        </w:rPr>
        <w:t xml:space="preserve"> </w:t>
      </w:r>
      <w:r w:rsidRPr="00994B25">
        <w:rPr>
          <w:rFonts w:ascii="Arial" w:hAnsi="Arial" w:cs="Arial"/>
          <w:sz w:val="20"/>
          <w:szCs w:val="20"/>
        </w:rPr>
        <w:t>los</w:t>
      </w:r>
      <w:r w:rsidRPr="00994B25">
        <w:rPr>
          <w:rFonts w:ascii="Arial" w:hAnsi="Arial" w:cs="Arial"/>
          <w:spacing w:val="27"/>
          <w:sz w:val="20"/>
          <w:szCs w:val="20"/>
        </w:rPr>
        <w:t xml:space="preserve"> </w:t>
      </w:r>
      <w:r w:rsidRPr="00994B25">
        <w:rPr>
          <w:rFonts w:ascii="Arial" w:hAnsi="Arial" w:cs="Arial"/>
          <w:spacing w:val="-1"/>
          <w:sz w:val="20"/>
          <w:szCs w:val="20"/>
        </w:rPr>
        <w:t>ca</w:t>
      </w:r>
      <w:r w:rsidRPr="00994B25">
        <w:rPr>
          <w:rFonts w:ascii="Arial" w:hAnsi="Arial" w:cs="Arial"/>
          <w:sz w:val="20"/>
          <w:szCs w:val="20"/>
        </w:rPr>
        <w:t>mb</w:t>
      </w:r>
      <w:r w:rsidRPr="00994B25">
        <w:rPr>
          <w:rFonts w:ascii="Arial" w:hAnsi="Arial" w:cs="Arial"/>
          <w:spacing w:val="1"/>
          <w:sz w:val="20"/>
          <w:szCs w:val="20"/>
        </w:rPr>
        <w:t>i</w:t>
      </w:r>
      <w:r w:rsidRPr="00994B25">
        <w:rPr>
          <w:rFonts w:ascii="Arial" w:hAnsi="Arial" w:cs="Arial"/>
          <w:sz w:val="20"/>
          <w:szCs w:val="20"/>
        </w:rPr>
        <w:t>os</w:t>
      </w:r>
      <w:r w:rsidRPr="00994B25">
        <w:rPr>
          <w:rFonts w:ascii="Arial" w:hAnsi="Arial" w:cs="Arial"/>
          <w:spacing w:val="29"/>
          <w:sz w:val="20"/>
          <w:szCs w:val="20"/>
        </w:rPr>
        <w:t xml:space="preserve"> </w:t>
      </w:r>
      <w:r w:rsidRPr="00994B25">
        <w:rPr>
          <w:rFonts w:ascii="Arial" w:hAnsi="Arial" w:cs="Arial"/>
          <w:spacing w:val="6"/>
          <w:sz w:val="20"/>
          <w:szCs w:val="20"/>
        </w:rPr>
        <w:t>s</w:t>
      </w:r>
      <w:r w:rsidRPr="00994B25">
        <w:rPr>
          <w:rFonts w:ascii="Arial" w:hAnsi="Arial" w:cs="Arial"/>
          <w:sz w:val="20"/>
          <w:szCs w:val="20"/>
        </w:rPr>
        <w:t>i</w:t>
      </w:r>
      <w:r w:rsidRPr="00994B25">
        <w:rPr>
          <w:rFonts w:ascii="Arial" w:hAnsi="Arial" w:cs="Arial"/>
          <w:spacing w:val="-2"/>
          <w:sz w:val="20"/>
          <w:szCs w:val="20"/>
        </w:rPr>
        <w:t>g</w:t>
      </w:r>
      <w:r w:rsidRPr="00994B25">
        <w:rPr>
          <w:rFonts w:ascii="Arial" w:hAnsi="Arial" w:cs="Arial"/>
          <w:sz w:val="20"/>
          <w:szCs w:val="20"/>
        </w:rPr>
        <w:t>nifi</w:t>
      </w:r>
      <w:r w:rsidRPr="00994B25">
        <w:rPr>
          <w:rFonts w:ascii="Arial" w:hAnsi="Arial" w:cs="Arial"/>
          <w:spacing w:val="-1"/>
          <w:sz w:val="20"/>
          <w:szCs w:val="20"/>
        </w:rPr>
        <w:t>ca</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vos que</w:t>
      </w:r>
      <w:r w:rsidRPr="00994B25">
        <w:rPr>
          <w:rFonts w:ascii="Arial" w:hAnsi="Arial" w:cs="Arial"/>
          <w:spacing w:val="-1"/>
          <w:sz w:val="20"/>
          <w:szCs w:val="20"/>
        </w:rPr>
        <w:t xml:space="preserve"> </w:t>
      </w:r>
      <w:r w:rsidRPr="00994B25">
        <w:rPr>
          <w:rFonts w:ascii="Arial" w:hAnsi="Arial" w:cs="Arial"/>
          <w:sz w:val="20"/>
          <w:szCs w:val="20"/>
        </w:rPr>
        <w:t>pu</w:t>
      </w:r>
      <w:r w:rsidRPr="00994B25">
        <w:rPr>
          <w:rFonts w:ascii="Arial" w:hAnsi="Arial" w:cs="Arial"/>
          <w:spacing w:val="-1"/>
          <w:sz w:val="20"/>
          <w:szCs w:val="20"/>
        </w:rPr>
        <w:t>e</w:t>
      </w:r>
      <w:r w:rsidRPr="00994B25">
        <w:rPr>
          <w:rFonts w:ascii="Arial" w:hAnsi="Arial" w:cs="Arial"/>
          <w:sz w:val="20"/>
          <w:szCs w:val="20"/>
        </w:rPr>
        <w:t>d</w:t>
      </w:r>
      <w:r w:rsidRPr="00994B25">
        <w:rPr>
          <w:rFonts w:ascii="Arial" w:hAnsi="Arial" w:cs="Arial"/>
          <w:spacing w:val="-1"/>
          <w:sz w:val="20"/>
          <w:szCs w:val="20"/>
        </w:rPr>
        <w:t>a</w:t>
      </w:r>
      <w:r w:rsidRPr="00994B25">
        <w:rPr>
          <w:rFonts w:ascii="Arial" w:hAnsi="Arial" w:cs="Arial"/>
          <w:sz w:val="20"/>
          <w:szCs w:val="20"/>
        </w:rPr>
        <w:t>n i</w:t>
      </w:r>
      <w:r w:rsidRPr="00994B25">
        <w:rPr>
          <w:rFonts w:ascii="Arial" w:hAnsi="Arial" w:cs="Arial"/>
          <w:spacing w:val="1"/>
          <w:sz w:val="20"/>
          <w:szCs w:val="20"/>
        </w:rPr>
        <w:t>m</w:t>
      </w:r>
      <w:r w:rsidRPr="00994B25">
        <w:rPr>
          <w:rFonts w:ascii="Arial" w:hAnsi="Arial" w:cs="Arial"/>
          <w:sz w:val="20"/>
          <w:szCs w:val="20"/>
        </w:rPr>
        <w:t>p</w:t>
      </w:r>
      <w:r w:rsidRPr="00994B25">
        <w:rPr>
          <w:rFonts w:ascii="Arial" w:hAnsi="Arial" w:cs="Arial"/>
          <w:spacing w:val="1"/>
          <w:sz w:val="20"/>
          <w:szCs w:val="20"/>
        </w:rPr>
        <w:t>a</w:t>
      </w:r>
      <w:r w:rsidRPr="00994B25">
        <w:rPr>
          <w:rFonts w:ascii="Arial" w:hAnsi="Arial" w:cs="Arial"/>
          <w:spacing w:val="-1"/>
          <w:sz w:val="20"/>
          <w:szCs w:val="20"/>
        </w:rPr>
        <w:t>c</w:t>
      </w:r>
      <w:r w:rsidRPr="00994B25">
        <w:rPr>
          <w:rFonts w:ascii="Arial" w:hAnsi="Arial" w:cs="Arial"/>
          <w:sz w:val="20"/>
          <w:szCs w:val="20"/>
        </w:rPr>
        <w:t>tar</w:t>
      </w:r>
      <w:r w:rsidRPr="00994B25">
        <w:rPr>
          <w:rFonts w:ascii="Arial" w:hAnsi="Arial" w:cs="Arial"/>
          <w:spacing w:val="-1"/>
          <w:sz w:val="20"/>
          <w:szCs w:val="20"/>
        </w:rPr>
        <w:t xml:space="preserve"> a</w:t>
      </w:r>
      <w:r w:rsidRPr="00994B25">
        <w:rPr>
          <w:rFonts w:ascii="Arial" w:hAnsi="Arial" w:cs="Arial"/>
          <w:sz w:val="20"/>
          <w:szCs w:val="20"/>
        </w:rPr>
        <w:t>l</w:t>
      </w:r>
      <w:r w:rsidRPr="00994B25">
        <w:rPr>
          <w:rFonts w:ascii="Arial" w:hAnsi="Arial" w:cs="Arial"/>
          <w:spacing w:val="3"/>
          <w:sz w:val="20"/>
          <w:szCs w:val="20"/>
        </w:rPr>
        <w:t xml:space="preserve"> </w:t>
      </w:r>
      <w:r w:rsidRPr="00994B25">
        <w:rPr>
          <w:rFonts w:ascii="Arial" w:hAnsi="Arial" w:cs="Arial"/>
          <w:spacing w:val="1"/>
          <w:sz w:val="20"/>
          <w:szCs w:val="20"/>
        </w:rPr>
        <w:t>c</w:t>
      </w:r>
      <w:r w:rsidRPr="00994B25">
        <w:rPr>
          <w:rFonts w:ascii="Arial" w:hAnsi="Arial" w:cs="Arial"/>
          <w:sz w:val="20"/>
          <w:szCs w:val="20"/>
        </w:rPr>
        <w:t>ontrol inte</w:t>
      </w:r>
      <w:r w:rsidRPr="00994B25">
        <w:rPr>
          <w:rFonts w:ascii="Arial" w:hAnsi="Arial" w:cs="Arial"/>
          <w:spacing w:val="-1"/>
          <w:sz w:val="20"/>
          <w:szCs w:val="20"/>
        </w:rPr>
        <w:t>r</w:t>
      </w:r>
      <w:r w:rsidRPr="00994B25">
        <w:rPr>
          <w:rFonts w:ascii="Arial" w:hAnsi="Arial" w:cs="Arial"/>
          <w:sz w:val="20"/>
          <w:szCs w:val="20"/>
        </w:rPr>
        <w:t>no.</w:t>
      </w:r>
    </w:p>
    <w:p w14:paraId="6971969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C) Los principios que corresponden a las </w:t>
      </w:r>
      <w:r w:rsidRPr="00994B25">
        <w:rPr>
          <w:rFonts w:ascii="Arial" w:hAnsi="Arial" w:cs="Arial"/>
          <w:b/>
          <w:sz w:val="20"/>
          <w:szCs w:val="20"/>
        </w:rPr>
        <w:t>Actividades de Control</w:t>
      </w:r>
      <w:r w:rsidRPr="00994B25">
        <w:rPr>
          <w:rFonts w:ascii="Arial" w:hAnsi="Arial" w:cs="Arial"/>
          <w:sz w:val="20"/>
          <w:szCs w:val="20"/>
        </w:rPr>
        <w:t xml:space="preserve"> son:</w:t>
      </w:r>
    </w:p>
    <w:p w14:paraId="7E69C70E" w14:textId="77777777" w:rsidR="001C0327" w:rsidRPr="00994B25" w:rsidRDefault="001C0327" w:rsidP="001C0327">
      <w:pPr>
        <w:spacing w:before="120"/>
        <w:ind w:left="482" w:right="77" w:hanging="360"/>
        <w:jc w:val="both"/>
        <w:rPr>
          <w:rFonts w:ascii="Arial" w:hAnsi="Arial" w:cs="Arial"/>
          <w:sz w:val="20"/>
          <w:szCs w:val="20"/>
        </w:rPr>
      </w:pPr>
      <w:r w:rsidRPr="00994B25">
        <w:rPr>
          <w:rFonts w:ascii="Arial" w:hAnsi="Arial" w:cs="Arial"/>
          <w:sz w:val="20"/>
          <w:szCs w:val="20"/>
        </w:rPr>
        <w:t xml:space="preserve">10. </w:t>
      </w:r>
      <w:r w:rsidRPr="00994B25">
        <w:rPr>
          <w:rFonts w:ascii="Arial" w:hAnsi="Arial" w:cs="Arial"/>
          <w:spacing w:val="-3"/>
          <w:sz w:val="20"/>
          <w:szCs w:val="20"/>
        </w:rPr>
        <w:t>L</w:t>
      </w:r>
      <w:r w:rsidRPr="00994B25">
        <w:rPr>
          <w:rFonts w:ascii="Arial" w:hAnsi="Arial" w:cs="Arial"/>
          <w:sz w:val="20"/>
          <w:szCs w:val="20"/>
        </w:rPr>
        <w:t>a</w:t>
      </w:r>
      <w:r w:rsidRPr="00994B25">
        <w:rPr>
          <w:rFonts w:ascii="Arial" w:hAnsi="Arial" w:cs="Arial"/>
          <w:spacing w:val="27"/>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29"/>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be</w:t>
      </w:r>
      <w:r w:rsidRPr="00994B25">
        <w:rPr>
          <w:rFonts w:ascii="Arial" w:hAnsi="Arial" w:cs="Arial"/>
          <w:spacing w:val="27"/>
          <w:sz w:val="20"/>
          <w:szCs w:val="20"/>
        </w:rPr>
        <w:t xml:space="preserve"> </w:t>
      </w:r>
      <w:r w:rsidRPr="00994B25">
        <w:rPr>
          <w:rFonts w:ascii="Arial" w:hAnsi="Arial" w:cs="Arial"/>
          <w:sz w:val="20"/>
          <w:szCs w:val="20"/>
        </w:rPr>
        <w:t>diseñ</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28"/>
          <w:sz w:val="20"/>
          <w:szCs w:val="20"/>
        </w:rPr>
        <w:t xml:space="preserve"> </w:t>
      </w:r>
      <w:r w:rsidRPr="00994B25">
        <w:rPr>
          <w:rFonts w:ascii="Arial" w:hAnsi="Arial" w:cs="Arial"/>
          <w:spacing w:val="-1"/>
          <w:sz w:val="20"/>
          <w:szCs w:val="20"/>
        </w:rPr>
        <w:t>ac</w:t>
      </w:r>
      <w:r w:rsidRPr="00994B25">
        <w:rPr>
          <w:rFonts w:ascii="Arial" w:hAnsi="Arial" w:cs="Arial"/>
          <w:sz w:val="20"/>
          <w:szCs w:val="20"/>
        </w:rPr>
        <w:t>t</w:t>
      </w:r>
      <w:r w:rsidRPr="00994B25">
        <w:rPr>
          <w:rFonts w:ascii="Arial" w:hAnsi="Arial" w:cs="Arial"/>
          <w:spacing w:val="3"/>
          <w:sz w:val="20"/>
          <w:szCs w:val="20"/>
        </w:rPr>
        <w:t>u</w:t>
      </w:r>
      <w:r w:rsidRPr="00994B25">
        <w:rPr>
          <w:rFonts w:ascii="Arial" w:hAnsi="Arial" w:cs="Arial"/>
          <w:spacing w:val="-1"/>
          <w:sz w:val="20"/>
          <w:szCs w:val="20"/>
        </w:rPr>
        <w:t>a</w:t>
      </w:r>
      <w:r w:rsidRPr="00994B25">
        <w:rPr>
          <w:rFonts w:ascii="Arial" w:hAnsi="Arial" w:cs="Arial"/>
          <w:sz w:val="20"/>
          <w:szCs w:val="20"/>
        </w:rPr>
        <w:t>l</w:t>
      </w:r>
      <w:r w:rsidRPr="00994B25">
        <w:rPr>
          <w:rFonts w:ascii="Arial" w:hAnsi="Arial" w:cs="Arial"/>
          <w:spacing w:val="1"/>
          <w:sz w:val="20"/>
          <w:szCs w:val="20"/>
        </w:rPr>
        <w:t>iz</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30"/>
          <w:sz w:val="20"/>
          <w:szCs w:val="20"/>
        </w:rPr>
        <w:t xml:space="preserve"> </w:t>
      </w:r>
      <w:r w:rsidRPr="00994B25">
        <w:rPr>
          <w:rFonts w:ascii="Arial" w:hAnsi="Arial" w:cs="Arial"/>
          <w:sz w:val="20"/>
          <w:szCs w:val="20"/>
        </w:rPr>
        <w:t>y</w:t>
      </w:r>
      <w:r w:rsidRPr="00994B25">
        <w:rPr>
          <w:rFonts w:ascii="Arial" w:hAnsi="Arial" w:cs="Arial"/>
          <w:spacing w:val="24"/>
          <w:sz w:val="20"/>
          <w:szCs w:val="20"/>
        </w:rPr>
        <w:t xml:space="preserve"> </w:t>
      </w:r>
      <w:r w:rsidRPr="00994B25">
        <w:rPr>
          <w:rFonts w:ascii="Arial" w:hAnsi="Arial" w:cs="Arial"/>
          <w:sz w:val="20"/>
          <w:szCs w:val="20"/>
        </w:rPr>
        <w:t>g</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z w:val="20"/>
          <w:szCs w:val="20"/>
        </w:rPr>
        <w:t>nt</w:t>
      </w:r>
      <w:r w:rsidRPr="00994B25">
        <w:rPr>
          <w:rFonts w:ascii="Arial" w:hAnsi="Arial" w:cs="Arial"/>
          <w:spacing w:val="1"/>
          <w:sz w:val="20"/>
          <w:szCs w:val="20"/>
        </w:rPr>
        <w:t>iz</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25"/>
          <w:sz w:val="20"/>
          <w:szCs w:val="20"/>
        </w:rPr>
        <w:t xml:space="preserve"> </w:t>
      </w:r>
      <w:r w:rsidRPr="00994B25">
        <w:rPr>
          <w:rFonts w:ascii="Arial" w:hAnsi="Arial" w:cs="Arial"/>
          <w:sz w:val="20"/>
          <w:szCs w:val="20"/>
        </w:rPr>
        <w:t>la</w:t>
      </w:r>
      <w:r w:rsidRPr="00994B25">
        <w:rPr>
          <w:rFonts w:ascii="Arial" w:hAnsi="Arial" w:cs="Arial"/>
          <w:spacing w:val="26"/>
          <w:sz w:val="20"/>
          <w:szCs w:val="20"/>
        </w:rPr>
        <w:t xml:space="preserve"> </w:t>
      </w:r>
      <w:r w:rsidRPr="00994B25">
        <w:rPr>
          <w:rFonts w:ascii="Arial" w:hAnsi="Arial" w:cs="Arial"/>
          <w:sz w:val="20"/>
          <w:szCs w:val="20"/>
        </w:rPr>
        <w:t>s</w:t>
      </w:r>
      <w:r w:rsidRPr="00994B25">
        <w:rPr>
          <w:rFonts w:ascii="Arial" w:hAnsi="Arial" w:cs="Arial"/>
          <w:spacing w:val="2"/>
          <w:sz w:val="20"/>
          <w:szCs w:val="20"/>
        </w:rPr>
        <w:t>u</w:t>
      </w:r>
      <w:r w:rsidRPr="00994B25">
        <w:rPr>
          <w:rFonts w:ascii="Arial" w:hAnsi="Arial" w:cs="Arial"/>
          <w:sz w:val="20"/>
          <w:szCs w:val="20"/>
        </w:rPr>
        <w:t>fi</w:t>
      </w:r>
      <w:r w:rsidRPr="00994B25">
        <w:rPr>
          <w:rFonts w:ascii="Arial" w:hAnsi="Arial" w:cs="Arial"/>
          <w:spacing w:val="-1"/>
          <w:sz w:val="20"/>
          <w:szCs w:val="20"/>
        </w:rPr>
        <w:t>c</w:t>
      </w:r>
      <w:r w:rsidRPr="00994B25">
        <w:rPr>
          <w:rFonts w:ascii="Arial" w:hAnsi="Arial" w:cs="Arial"/>
          <w:sz w:val="20"/>
          <w:szCs w:val="20"/>
        </w:rPr>
        <w:t>ien</w:t>
      </w:r>
      <w:r w:rsidRPr="00994B25">
        <w:rPr>
          <w:rFonts w:ascii="Arial" w:hAnsi="Arial" w:cs="Arial"/>
          <w:spacing w:val="-1"/>
          <w:sz w:val="20"/>
          <w:szCs w:val="20"/>
        </w:rPr>
        <w:t>c</w:t>
      </w:r>
      <w:r w:rsidRPr="00994B25">
        <w:rPr>
          <w:rFonts w:ascii="Arial" w:hAnsi="Arial" w:cs="Arial"/>
          <w:spacing w:val="3"/>
          <w:sz w:val="20"/>
          <w:szCs w:val="20"/>
        </w:rPr>
        <w:t>i</w:t>
      </w:r>
      <w:r w:rsidRPr="00994B25">
        <w:rPr>
          <w:rFonts w:ascii="Arial" w:hAnsi="Arial" w:cs="Arial"/>
          <w:sz w:val="20"/>
          <w:szCs w:val="20"/>
        </w:rPr>
        <w:t>a</w:t>
      </w:r>
      <w:r w:rsidRPr="00994B25">
        <w:rPr>
          <w:rFonts w:ascii="Arial" w:hAnsi="Arial" w:cs="Arial"/>
          <w:spacing w:val="25"/>
          <w:sz w:val="20"/>
          <w:szCs w:val="20"/>
        </w:rPr>
        <w:t xml:space="preserve"> </w:t>
      </w:r>
      <w:r w:rsidRPr="00994B25">
        <w:rPr>
          <w:rFonts w:ascii="Arial" w:hAnsi="Arial" w:cs="Arial"/>
          <w:sz w:val="20"/>
          <w:szCs w:val="20"/>
        </w:rPr>
        <w:t>e</w:t>
      </w:r>
      <w:r w:rsidRPr="00994B25">
        <w:rPr>
          <w:rFonts w:ascii="Arial" w:hAnsi="Arial" w:cs="Arial"/>
          <w:spacing w:val="30"/>
          <w:sz w:val="20"/>
          <w:szCs w:val="20"/>
        </w:rPr>
        <w:t xml:space="preserve"> </w:t>
      </w:r>
      <w:r w:rsidRPr="00994B25">
        <w:rPr>
          <w:rFonts w:ascii="Arial" w:hAnsi="Arial" w:cs="Arial"/>
          <w:sz w:val="20"/>
          <w:szCs w:val="20"/>
        </w:rPr>
        <w:t>idoneid</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26"/>
          <w:sz w:val="20"/>
          <w:szCs w:val="20"/>
        </w:rPr>
        <w:t xml:space="preserve"> </w:t>
      </w:r>
      <w:r w:rsidRPr="00994B25">
        <w:rPr>
          <w:rFonts w:ascii="Arial" w:hAnsi="Arial" w:cs="Arial"/>
          <w:sz w:val="20"/>
          <w:szCs w:val="20"/>
        </w:rPr>
        <w:t>de las</w:t>
      </w:r>
      <w:r w:rsidRPr="00994B25">
        <w:rPr>
          <w:rFonts w:ascii="Arial" w:hAnsi="Arial" w:cs="Arial"/>
          <w:spacing w:val="1"/>
          <w:sz w:val="20"/>
          <w:szCs w:val="20"/>
        </w:rPr>
        <w:t xml:space="preserve"> </w:t>
      </w:r>
      <w:r w:rsidRPr="00994B25">
        <w:rPr>
          <w:rFonts w:ascii="Arial" w:hAnsi="Arial" w:cs="Arial"/>
          <w:spacing w:val="-1"/>
          <w:sz w:val="20"/>
          <w:szCs w:val="20"/>
        </w:rPr>
        <w:t>ac</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vidad</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 xml:space="preserve"> </w:t>
      </w:r>
      <w:r w:rsidRPr="00994B25">
        <w:rPr>
          <w:rFonts w:ascii="Arial" w:hAnsi="Arial" w:cs="Arial"/>
          <w:sz w:val="20"/>
          <w:szCs w:val="20"/>
        </w:rPr>
        <w:t xml:space="preserve">de </w:t>
      </w:r>
      <w:r w:rsidRPr="00994B25">
        <w:rPr>
          <w:rFonts w:ascii="Arial" w:hAnsi="Arial" w:cs="Arial"/>
          <w:spacing w:val="-1"/>
          <w:sz w:val="20"/>
          <w:szCs w:val="20"/>
        </w:rPr>
        <w:t>c</w:t>
      </w:r>
      <w:r w:rsidRPr="00994B25">
        <w:rPr>
          <w:rFonts w:ascii="Arial" w:hAnsi="Arial" w:cs="Arial"/>
          <w:sz w:val="20"/>
          <w:szCs w:val="20"/>
        </w:rPr>
        <w:t>on</w:t>
      </w:r>
      <w:r w:rsidRPr="00994B25">
        <w:rPr>
          <w:rFonts w:ascii="Arial" w:hAnsi="Arial" w:cs="Arial"/>
          <w:spacing w:val="3"/>
          <w:sz w:val="20"/>
          <w:szCs w:val="20"/>
        </w:rPr>
        <w:t>t</w:t>
      </w:r>
      <w:r w:rsidRPr="00994B25">
        <w:rPr>
          <w:rFonts w:ascii="Arial" w:hAnsi="Arial" w:cs="Arial"/>
          <w:sz w:val="20"/>
          <w:szCs w:val="20"/>
        </w:rPr>
        <w:t>rol</w:t>
      </w:r>
      <w:r w:rsidRPr="00994B25">
        <w:rPr>
          <w:rFonts w:ascii="Arial" w:hAnsi="Arial" w:cs="Arial"/>
          <w:spacing w:val="1"/>
          <w:sz w:val="20"/>
          <w:szCs w:val="20"/>
        </w:rPr>
        <w:t xml:space="preserve"> </w:t>
      </w:r>
      <w:r w:rsidRPr="00994B25">
        <w:rPr>
          <w:rFonts w:ascii="Arial" w:hAnsi="Arial" w:cs="Arial"/>
          <w:spacing w:val="-1"/>
          <w:sz w:val="20"/>
          <w:szCs w:val="20"/>
        </w:rPr>
        <w:t>e</w:t>
      </w:r>
      <w:r w:rsidRPr="00994B25">
        <w:rPr>
          <w:rFonts w:ascii="Arial" w:hAnsi="Arial" w:cs="Arial"/>
          <w:sz w:val="20"/>
          <w:szCs w:val="20"/>
        </w:rPr>
        <w:t>stabl</w:t>
      </w:r>
      <w:r w:rsidRPr="00994B25">
        <w:rPr>
          <w:rFonts w:ascii="Arial" w:hAnsi="Arial" w:cs="Arial"/>
          <w:spacing w:val="-1"/>
          <w:sz w:val="20"/>
          <w:szCs w:val="20"/>
        </w:rPr>
        <w:t>ec</w:t>
      </w:r>
      <w:r w:rsidRPr="00994B25">
        <w:rPr>
          <w:rFonts w:ascii="Arial" w:hAnsi="Arial" w:cs="Arial"/>
          <w:sz w:val="20"/>
          <w:szCs w:val="20"/>
        </w:rPr>
        <w:t>idas</w:t>
      </w:r>
      <w:r w:rsidRPr="00994B25">
        <w:rPr>
          <w:rFonts w:ascii="Arial" w:hAnsi="Arial" w:cs="Arial"/>
          <w:spacing w:val="1"/>
          <w:sz w:val="20"/>
          <w:szCs w:val="20"/>
        </w:rPr>
        <w:t xml:space="preserve"> </w:t>
      </w:r>
      <w:r w:rsidRPr="00994B25">
        <w:rPr>
          <w:rFonts w:ascii="Arial" w:hAnsi="Arial" w:cs="Arial"/>
          <w:sz w:val="20"/>
          <w:szCs w:val="20"/>
        </w:rPr>
        <w:t>p</w:t>
      </w:r>
      <w:r w:rsidRPr="00994B25">
        <w:rPr>
          <w:rFonts w:ascii="Arial" w:hAnsi="Arial" w:cs="Arial"/>
          <w:spacing w:val="1"/>
          <w:sz w:val="20"/>
          <w:szCs w:val="20"/>
        </w:rPr>
        <w:t>a</w:t>
      </w:r>
      <w:r w:rsidRPr="00994B25">
        <w:rPr>
          <w:rFonts w:ascii="Arial" w:hAnsi="Arial" w:cs="Arial"/>
          <w:sz w:val="20"/>
          <w:szCs w:val="20"/>
        </w:rPr>
        <w:t>ra l</w:t>
      </w:r>
      <w:r w:rsidRPr="00994B25">
        <w:rPr>
          <w:rFonts w:ascii="Arial" w:hAnsi="Arial" w:cs="Arial"/>
          <w:spacing w:val="3"/>
          <w:sz w:val="20"/>
          <w:szCs w:val="20"/>
        </w:rPr>
        <w:t>o</w:t>
      </w:r>
      <w:r w:rsidRPr="00994B25">
        <w:rPr>
          <w:rFonts w:ascii="Arial" w:hAnsi="Arial" w:cs="Arial"/>
          <w:spacing w:val="-2"/>
          <w:sz w:val="20"/>
          <w:szCs w:val="20"/>
        </w:rPr>
        <w:t>g</w:t>
      </w:r>
      <w:r w:rsidRPr="00994B25">
        <w:rPr>
          <w:rFonts w:ascii="Arial" w:hAnsi="Arial" w:cs="Arial"/>
          <w:spacing w:val="1"/>
          <w:sz w:val="20"/>
          <w:szCs w:val="20"/>
        </w:rPr>
        <w:t>r</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1"/>
          <w:sz w:val="20"/>
          <w:szCs w:val="20"/>
        </w:rPr>
        <w:t xml:space="preserve"> </w:t>
      </w:r>
      <w:r w:rsidRPr="00994B25">
        <w:rPr>
          <w:rFonts w:ascii="Arial" w:hAnsi="Arial" w:cs="Arial"/>
          <w:sz w:val="20"/>
          <w:szCs w:val="20"/>
        </w:rPr>
        <w:t>los</w:t>
      </w:r>
      <w:r w:rsidRPr="00994B25">
        <w:rPr>
          <w:rFonts w:ascii="Arial" w:hAnsi="Arial" w:cs="Arial"/>
          <w:spacing w:val="2"/>
          <w:sz w:val="20"/>
          <w:szCs w:val="20"/>
        </w:rPr>
        <w:t xml:space="preserve"> </w:t>
      </w:r>
      <w:r w:rsidRPr="00994B25">
        <w:rPr>
          <w:rFonts w:ascii="Arial" w:hAnsi="Arial" w:cs="Arial"/>
          <w:sz w:val="20"/>
          <w:szCs w:val="20"/>
        </w:rPr>
        <w:t>objetivos</w:t>
      </w:r>
      <w:r w:rsidRPr="00994B25">
        <w:rPr>
          <w:rFonts w:ascii="Arial" w:hAnsi="Arial" w:cs="Arial"/>
          <w:spacing w:val="2"/>
          <w:sz w:val="20"/>
          <w:szCs w:val="20"/>
        </w:rPr>
        <w:t xml:space="preserve"> </w:t>
      </w:r>
      <w:r w:rsidRPr="00994B25">
        <w:rPr>
          <w:rFonts w:ascii="Arial" w:hAnsi="Arial" w:cs="Arial"/>
          <w:sz w:val="20"/>
          <w:szCs w:val="20"/>
        </w:rPr>
        <w:t>ins</w:t>
      </w:r>
      <w:r w:rsidRPr="00994B25">
        <w:rPr>
          <w:rFonts w:ascii="Arial" w:hAnsi="Arial" w:cs="Arial"/>
          <w:spacing w:val="1"/>
          <w:sz w:val="20"/>
          <w:szCs w:val="20"/>
        </w:rPr>
        <w:t>t</w:t>
      </w:r>
      <w:r w:rsidRPr="00994B25">
        <w:rPr>
          <w:rFonts w:ascii="Arial" w:hAnsi="Arial" w:cs="Arial"/>
          <w:sz w:val="20"/>
          <w:szCs w:val="20"/>
        </w:rPr>
        <w:t>i</w:t>
      </w:r>
      <w:r w:rsidRPr="00994B25">
        <w:rPr>
          <w:rFonts w:ascii="Arial" w:hAnsi="Arial" w:cs="Arial"/>
          <w:spacing w:val="-1"/>
          <w:sz w:val="20"/>
          <w:szCs w:val="20"/>
        </w:rPr>
        <w:t>t</w:t>
      </w:r>
      <w:r w:rsidRPr="00994B25">
        <w:rPr>
          <w:rFonts w:ascii="Arial" w:hAnsi="Arial" w:cs="Arial"/>
          <w:sz w:val="20"/>
          <w:szCs w:val="20"/>
        </w:rPr>
        <w:t>u</w:t>
      </w:r>
      <w:r w:rsidRPr="00994B25">
        <w:rPr>
          <w:rFonts w:ascii="Arial" w:hAnsi="Arial" w:cs="Arial"/>
          <w:spacing w:val="-1"/>
          <w:sz w:val="20"/>
          <w:szCs w:val="20"/>
        </w:rPr>
        <w:t>c</w:t>
      </w:r>
      <w:r w:rsidRPr="00994B25">
        <w:rPr>
          <w:rFonts w:ascii="Arial" w:hAnsi="Arial" w:cs="Arial"/>
          <w:sz w:val="20"/>
          <w:szCs w:val="20"/>
        </w:rPr>
        <w:t>ional</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6"/>
          <w:sz w:val="20"/>
          <w:szCs w:val="20"/>
        </w:rPr>
        <w:t xml:space="preserve"> </w:t>
      </w:r>
      <w:r w:rsidRPr="00994B25">
        <w:rPr>
          <w:rFonts w:ascii="Arial" w:hAnsi="Arial" w:cs="Arial"/>
          <w:sz w:val="20"/>
          <w:szCs w:val="20"/>
        </w:rPr>
        <w:t>y r</w:t>
      </w:r>
      <w:r w:rsidRPr="00994B25">
        <w:rPr>
          <w:rFonts w:ascii="Arial" w:hAnsi="Arial" w:cs="Arial"/>
          <w:spacing w:val="-2"/>
          <w:sz w:val="20"/>
          <w:szCs w:val="20"/>
        </w:rPr>
        <w:t>e</w:t>
      </w:r>
      <w:r w:rsidRPr="00994B25">
        <w:rPr>
          <w:rFonts w:ascii="Arial" w:hAnsi="Arial" w:cs="Arial"/>
          <w:sz w:val="20"/>
          <w:szCs w:val="20"/>
        </w:rPr>
        <w:t>spond</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1"/>
          <w:sz w:val="20"/>
          <w:szCs w:val="20"/>
        </w:rPr>
        <w:t xml:space="preserve"> </w:t>
      </w:r>
      <w:r w:rsidRPr="00994B25">
        <w:rPr>
          <w:rFonts w:ascii="Arial" w:hAnsi="Arial" w:cs="Arial"/>
          <w:sz w:val="20"/>
          <w:szCs w:val="20"/>
        </w:rPr>
        <w:t>a los</w:t>
      </w:r>
      <w:r w:rsidRPr="00994B25">
        <w:rPr>
          <w:rFonts w:ascii="Arial" w:hAnsi="Arial" w:cs="Arial"/>
          <w:spacing w:val="2"/>
          <w:sz w:val="20"/>
          <w:szCs w:val="20"/>
        </w:rPr>
        <w:t xml:space="preserve"> </w:t>
      </w:r>
      <w:r w:rsidRPr="00994B25">
        <w:rPr>
          <w:rFonts w:ascii="Arial" w:hAnsi="Arial" w:cs="Arial"/>
          <w:sz w:val="20"/>
          <w:szCs w:val="20"/>
        </w:rPr>
        <w:t>ri</w:t>
      </w:r>
      <w:r w:rsidRPr="00994B25">
        <w:rPr>
          <w:rFonts w:ascii="Arial" w:hAnsi="Arial" w:cs="Arial"/>
          <w:spacing w:val="-1"/>
          <w:sz w:val="20"/>
          <w:szCs w:val="20"/>
        </w:rPr>
        <w:t>e</w:t>
      </w:r>
      <w:r w:rsidRPr="00994B25">
        <w:rPr>
          <w:rFonts w:ascii="Arial" w:hAnsi="Arial" w:cs="Arial"/>
          <w:spacing w:val="2"/>
          <w:sz w:val="20"/>
          <w:szCs w:val="20"/>
        </w:rPr>
        <w:t>s</w:t>
      </w:r>
      <w:r w:rsidRPr="00994B25">
        <w:rPr>
          <w:rFonts w:ascii="Arial" w:hAnsi="Arial" w:cs="Arial"/>
          <w:spacing w:val="-2"/>
          <w:sz w:val="20"/>
          <w:szCs w:val="20"/>
        </w:rPr>
        <w:t>g</w:t>
      </w:r>
      <w:r w:rsidRPr="00994B25">
        <w:rPr>
          <w:rFonts w:ascii="Arial" w:hAnsi="Arial" w:cs="Arial"/>
          <w:sz w:val="20"/>
          <w:szCs w:val="20"/>
        </w:rPr>
        <w:t>o</w:t>
      </w:r>
      <w:r w:rsidRPr="00994B25">
        <w:rPr>
          <w:rFonts w:ascii="Arial" w:hAnsi="Arial" w:cs="Arial"/>
          <w:spacing w:val="2"/>
          <w:sz w:val="20"/>
          <w:szCs w:val="20"/>
        </w:rPr>
        <w:t>s</w:t>
      </w:r>
      <w:r w:rsidRPr="00994B25">
        <w:rPr>
          <w:rFonts w:ascii="Arial" w:hAnsi="Arial" w:cs="Arial"/>
          <w:sz w:val="20"/>
          <w:szCs w:val="20"/>
        </w:rPr>
        <w:t>.</w:t>
      </w:r>
      <w:r w:rsidRPr="00994B25">
        <w:rPr>
          <w:rFonts w:ascii="Arial" w:hAnsi="Arial" w:cs="Arial"/>
          <w:spacing w:val="1"/>
          <w:sz w:val="20"/>
          <w:szCs w:val="20"/>
        </w:rPr>
        <w:t xml:space="preserve"> </w:t>
      </w:r>
      <w:r w:rsidRPr="00994B25">
        <w:rPr>
          <w:rFonts w:ascii="Arial" w:hAnsi="Arial" w:cs="Arial"/>
          <w:sz w:val="20"/>
          <w:szCs w:val="20"/>
        </w:rPr>
        <w:t>En</w:t>
      </w:r>
      <w:r w:rsidRPr="00994B25">
        <w:rPr>
          <w:rFonts w:ascii="Arial" w:hAnsi="Arial" w:cs="Arial"/>
          <w:spacing w:val="1"/>
          <w:sz w:val="20"/>
          <w:szCs w:val="20"/>
        </w:rPr>
        <w:t xml:space="preserve"> </w:t>
      </w:r>
      <w:r w:rsidRPr="00994B25">
        <w:rPr>
          <w:rFonts w:ascii="Arial" w:hAnsi="Arial" w:cs="Arial"/>
          <w:spacing w:val="-1"/>
          <w:sz w:val="20"/>
          <w:szCs w:val="20"/>
        </w:rPr>
        <w:t>e</w:t>
      </w:r>
      <w:r w:rsidRPr="00994B25">
        <w:rPr>
          <w:rFonts w:ascii="Arial" w:hAnsi="Arial" w:cs="Arial"/>
          <w:sz w:val="20"/>
          <w:szCs w:val="20"/>
        </w:rPr>
        <w:t>ste</w:t>
      </w:r>
      <w:r w:rsidRPr="00994B25">
        <w:rPr>
          <w:rFonts w:ascii="Arial" w:hAnsi="Arial" w:cs="Arial"/>
          <w:spacing w:val="1"/>
          <w:sz w:val="20"/>
          <w:szCs w:val="20"/>
        </w:rPr>
        <w:t xml:space="preserve"> </w:t>
      </w:r>
      <w:r w:rsidRPr="00994B25">
        <w:rPr>
          <w:rFonts w:ascii="Arial" w:hAnsi="Arial" w:cs="Arial"/>
          <w:sz w:val="20"/>
          <w:szCs w:val="20"/>
        </w:rPr>
        <w:t>s</w:t>
      </w:r>
      <w:r w:rsidRPr="00994B25">
        <w:rPr>
          <w:rFonts w:ascii="Arial" w:hAnsi="Arial" w:cs="Arial"/>
          <w:spacing w:val="-1"/>
          <w:sz w:val="20"/>
          <w:szCs w:val="20"/>
        </w:rPr>
        <w:t>e</w:t>
      </w:r>
      <w:r w:rsidRPr="00994B25">
        <w:rPr>
          <w:rFonts w:ascii="Arial" w:hAnsi="Arial" w:cs="Arial"/>
          <w:sz w:val="20"/>
          <w:szCs w:val="20"/>
        </w:rPr>
        <w:t>nt</w:t>
      </w:r>
      <w:r w:rsidRPr="00994B25">
        <w:rPr>
          <w:rFonts w:ascii="Arial" w:hAnsi="Arial" w:cs="Arial"/>
          <w:spacing w:val="1"/>
          <w:sz w:val="20"/>
          <w:szCs w:val="20"/>
        </w:rPr>
        <w:t>i</w:t>
      </w:r>
      <w:r w:rsidRPr="00994B25">
        <w:rPr>
          <w:rFonts w:ascii="Arial" w:hAnsi="Arial" w:cs="Arial"/>
          <w:sz w:val="20"/>
          <w:szCs w:val="20"/>
        </w:rPr>
        <w:t>do,</w:t>
      </w:r>
      <w:r w:rsidRPr="00994B25">
        <w:rPr>
          <w:rFonts w:ascii="Arial" w:hAnsi="Arial" w:cs="Arial"/>
          <w:spacing w:val="1"/>
          <w:sz w:val="20"/>
          <w:szCs w:val="20"/>
        </w:rPr>
        <w:t xml:space="preserve"> </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z w:val="20"/>
          <w:szCs w:val="20"/>
        </w:rPr>
        <w:t>sponsable</w:t>
      </w:r>
      <w:r w:rsidRPr="00994B25">
        <w:rPr>
          <w:rFonts w:ascii="Arial" w:hAnsi="Arial" w:cs="Arial"/>
          <w:spacing w:val="4"/>
          <w:sz w:val="20"/>
          <w:szCs w:val="20"/>
        </w:rPr>
        <w:t xml:space="preserve"> </w:t>
      </w:r>
      <w:r w:rsidRPr="00994B25">
        <w:rPr>
          <w:rFonts w:ascii="Arial" w:hAnsi="Arial" w:cs="Arial"/>
          <w:sz w:val="20"/>
          <w:szCs w:val="20"/>
        </w:rPr>
        <w:t xml:space="preserve">de que </w:t>
      </w:r>
      <w:r w:rsidRPr="00994B25">
        <w:rPr>
          <w:rFonts w:ascii="Arial" w:hAnsi="Arial" w:cs="Arial"/>
          <w:spacing w:val="-1"/>
          <w:sz w:val="20"/>
          <w:szCs w:val="20"/>
        </w:rPr>
        <w:t>e</w:t>
      </w:r>
      <w:r w:rsidRPr="00994B25">
        <w:rPr>
          <w:rFonts w:ascii="Arial" w:hAnsi="Arial" w:cs="Arial"/>
          <w:spacing w:val="2"/>
          <w:sz w:val="20"/>
          <w:szCs w:val="20"/>
        </w:rPr>
        <w:t>x</w:t>
      </w:r>
      <w:r w:rsidRPr="00994B25">
        <w:rPr>
          <w:rFonts w:ascii="Arial" w:hAnsi="Arial" w:cs="Arial"/>
          <w:sz w:val="20"/>
          <w:szCs w:val="20"/>
        </w:rPr>
        <w:t>is</w:t>
      </w:r>
      <w:r w:rsidRPr="00994B25">
        <w:rPr>
          <w:rFonts w:ascii="Arial" w:hAnsi="Arial" w:cs="Arial"/>
          <w:spacing w:val="1"/>
          <w:sz w:val="20"/>
          <w:szCs w:val="20"/>
        </w:rPr>
        <w:t>t</w:t>
      </w:r>
      <w:r w:rsidRPr="00994B25">
        <w:rPr>
          <w:rFonts w:ascii="Arial" w:hAnsi="Arial" w:cs="Arial"/>
          <w:spacing w:val="-1"/>
          <w:sz w:val="20"/>
          <w:szCs w:val="20"/>
        </w:rPr>
        <w:t>a</w:t>
      </w:r>
      <w:r w:rsidRPr="00994B25">
        <w:rPr>
          <w:rFonts w:ascii="Arial" w:hAnsi="Arial" w:cs="Arial"/>
          <w:sz w:val="20"/>
          <w:szCs w:val="20"/>
        </w:rPr>
        <w:t>n</w:t>
      </w:r>
      <w:r w:rsidRPr="00994B25">
        <w:rPr>
          <w:rFonts w:ascii="Arial" w:hAnsi="Arial" w:cs="Arial"/>
          <w:spacing w:val="1"/>
          <w:sz w:val="20"/>
          <w:szCs w:val="20"/>
        </w:rPr>
        <w:t xml:space="preserve"> </w:t>
      </w:r>
      <w:r w:rsidRPr="00994B25">
        <w:rPr>
          <w:rFonts w:ascii="Arial" w:hAnsi="Arial" w:cs="Arial"/>
          <w:spacing w:val="-1"/>
          <w:sz w:val="20"/>
          <w:szCs w:val="20"/>
        </w:rPr>
        <w:t>c</w:t>
      </w:r>
      <w:r w:rsidRPr="00994B25">
        <w:rPr>
          <w:rFonts w:ascii="Arial" w:hAnsi="Arial" w:cs="Arial"/>
          <w:sz w:val="20"/>
          <w:szCs w:val="20"/>
        </w:rPr>
        <w:t xml:space="preserve">ontroles </w:t>
      </w:r>
      <w:r w:rsidRPr="00994B25">
        <w:rPr>
          <w:rFonts w:ascii="Arial" w:hAnsi="Arial" w:cs="Arial"/>
          <w:spacing w:val="-1"/>
          <w:sz w:val="20"/>
          <w:szCs w:val="20"/>
        </w:rPr>
        <w:t>a</w:t>
      </w:r>
      <w:r w:rsidRPr="00994B25">
        <w:rPr>
          <w:rFonts w:ascii="Arial" w:hAnsi="Arial" w:cs="Arial"/>
          <w:sz w:val="20"/>
          <w:szCs w:val="20"/>
        </w:rPr>
        <w:t>propi</w:t>
      </w:r>
      <w:r w:rsidRPr="00994B25">
        <w:rPr>
          <w:rFonts w:ascii="Arial" w:hAnsi="Arial" w:cs="Arial"/>
          <w:spacing w:val="-1"/>
          <w:sz w:val="20"/>
          <w:szCs w:val="20"/>
        </w:rPr>
        <w:t>a</w:t>
      </w:r>
      <w:r w:rsidRPr="00994B25">
        <w:rPr>
          <w:rFonts w:ascii="Arial" w:hAnsi="Arial" w:cs="Arial"/>
          <w:sz w:val="20"/>
          <w:szCs w:val="20"/>
        </w:rPr>
        <w:t>dos</w:t>
      </w:r>
      <w:r w:rsidRPr="00994B25">
        <w:rPr>
          <w:rFonts w:ascii="Arial" w:hAnsi="Arial" w:cs="Arial"/>
          <w:spacing w:val="19"/>
          <w:sz w:val="20"/>
          <w:szCs w:val="20"/>
        </w:rPr>
        <w:t xml:space="preserve"> </w:t>
      </w:r>
      <w:r w:rsidRPr="00994B25">
        <w:rPr>
          <w:rFonts w:ascii="Arial" w:hAnsi="Arial" w:cs="Arial"/>
          <w:spacing w:val="2"/>
          <w:sz w:val="20"/>
          <w:szCs w:val="20"/>
        </w:rPr>
        <w:t>p</w:t>
      </w:r>
      <w:r w:rsidRPr="00994B25">
        <w:rPr>
          <w:rFonts w:ascii="Arial" w:hAnsi="Arial" w:cs="Arial"/>
          <w:spacing w:val="-1"/>
          <w:sz w:val="20"/>
          <w:szCs w:val="20"/>
        </w:rPr>
        <w:t>a</w:t>
      </w:r>
      <w:r w:rsidRPr="00994B25">
        <w:rPr>
          <w:rFonts w:ascii="Arial" w:hAnsi="Arial" w:cs="Arial"/>
          <w:sz w:val="20"/>
          <w:szCs w:val="20"/>
        </w:rPr>
        <w:t>ra</w:t>
      </w:r>
      <w:r w:rsidRPr="00994B25">
        <w:rPr>
          <w:rFonts w:ascii="Arial" w:hAnsi="Arial" w:cs="Arial"/>
          <w:spacing w:val="19"/>
          <w:sz w:val="20"/>
          <w:szCs w:val="20"/>
        </w:rPr>
        <w:t xml:space="preserve"> </w:t>
      </w:r>
      <w:r w:rsidRPr="00994B25">
        <w:rPr>
          <w:rFonts w:ascii="Arial" w:hAnsi="Arial" w:cs="Arial"/>
          <w:sz w:val="20"/>
          <w:szCs w:val="20"/>
        </w:rPr>
        <w:t>h</w:t>
      </w:r>
      <w:r w:rsidRPr="00994B25">
        <w:rPr>
          <w:rFonts w:ascii="Arial" w:hAnsi="Arial" w:cs="Arial"/>
          <w:spacing w:val="-1"/>
          <w:sz w:val="20"/>
          <w:szCs w:val="20"/>
        </w:rPr>
        <w:t>a</w:t>
      </w:r>
      <w:r w:rsidRPr="00994B25">
        <w:rPr>
          <w:rFonts w:ascii="Arial" w:hAnsi="Arial" w:cs="Arial"/>
          <w:spacing w:val="1"/>
          <w:sz w:val="20"/>
          <w:szCs w:val="20"/>
        </w:rPr>
        <w:t>c</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20"/>
          <w:sz w:val="20"/>
          <w:szCs w:val="20"/>
        </w:rPr>
        <w:t xml:space="preserve"> </w:t>
      </w:r>
      <w:r w:rsidRPr="00994B25">
        <w:rPr>
          <w:rFonts w:ascii="Arial" w:hAnsi="Arial" w:cs="Arial"/>
          <w:sz w:val="20"/>
          <w:szCs w:val="20"/>
        </w:rPr>
        <w:t>f</w:t>
      </w:r>
      <w:r w:rsidRPr="00994B25">
        <w:rPr>
          <w:rFonts w:ascii="Arial" w:hAnsi="Arial" w:cs="Arial"/>
          <w:spacing w:val="1"/>
          <w:sz w:val="20"/>
          <w:szCs w:val="20"/>
        </w:rPr>
        <w:t>r</w:t>
      </w:r>
      <w:r w:rsidRPr="00994B25">
        <w:rPr>
          <w:rFonts w:ascii="Arial" w:hAnsi="Arial" w:cs="Arial"/>
          <w:spacing w:val="-1"/>
          <w:sz w:val="20"/>
          <w:szCs w:val="20"/>
        </w:rPr>
        <w:t>e</w:t>
      </w:r>
      <w:r w:rsidRPr="00994B25">
        <w:rPr>
          <w:rFonts w:ascii="Arial" w:hAnsi="Arial" w:cs="Arial"/>
          <w:sz w:val="20"/>
          <w:szCs w:val="20"/>
        </w:rPr>
        <w:t>nte</w:t>
      </w:r>
      <w:r w:rsidRPr="00994B25">
        <w:rPr>
          <w:rFonts w:ascii="Arial" w:hAnsi="Arial" w:cs="Arial"/>
          <w:spacing w:val="18"/>
          <w:sz w:val="20"/>
          <w:szCs w:val="20"/>
        </w:rPr>
        <w:t xml:space="preserve"> </w:t>
      </w:r>
      <w:r w:rsidRPr="00994B25">
        <w:rPr>
          <w:rFonts w:ascii="Arial" w:hAnsi="Arial" w:cs="Arial"/>
          <w:sz w:val="20"/>
          <w:szCs w:val="20"/>
        </w:rPr>
        <w:t>a</w:t>
      </w:r>
      <w:r w:rsidRPr="00994B25">
        <w:rPr>
          <w:rFonts w:ascii="Arial" w:hAnsi="Arial" w:cs="Arial"/>
          <w:spacing w:val="20"/>
          <w:sz w:val="20"/>
          <w:szCs w:val="20"/>
        </w:rPr>
        <w:t xml:space="preserve"> </w:t>
      </w:r>
      <w:r w:rsidRPr="00994B25">
        <w:rPr>
          <w:rFonts w:ascii="Arial" w:hAnsi="Arial" w:cs="Arial"/>
          <w:sz w:val="20"/>
          <w:szCs w:val="20"/>
        </w:rPr>
        <w:t>los</w:t>
      </w:r>
      <w:r w:rsidRPr="00994B25">
        <w:rPr>
          <w:rFonts w:ascii="Arial" w:hAnsi="Arial" w:cs="Arial"/>
          <w:spacing w:val="20"/>
          <w:sz w:val="20"/>
          <w:szCs w:val="20"/>
        </w:rPr>
        <w:t xml:space="preserve"> </w:t>
      </w:r>
      <w:r w:rsidRPr="00994B25">
        <w:rPr>
          <w:rFonts w:ascii="Arial" w:hAnsi="Arial" w:cs="Arial"/>
          <w:sz w:val="20"/>
          <w:szCs w:val="20"/>
        </w:rPr>
        <w:t>ri</w:t>
      </w:r>
      <w:r w:rsidRPr="00994B25">
        <w:rPr>
          <w:rFonts w:ascii="Arial" w:hAnsi="Arial" w:cs="Arial"/>
          <w:spacing w:val="-1"/>
          <w:sz w:val="20"/>
          <w:szCs w:val="20"/>
        </w:rPr>
        <w:t>e</w:t>
      </w:r>
      <w:r w:rsidRPr="00994B25">
        <w:rPr>
          <w:rFonts w:ascii="Arial" w:hAnsi="Arial" w:cs="Arial"/>
          <w:spacing w:val="2"/>
          <w:sz w:val="20"/>
          <w:szCs w:val="20"/>
        </w:rPr>
        <w:t>s</w:t>
      </w:r>
      <w:r w:rsidRPr="00994B25">
        <w:rPr>
          <w:rFonts w:ascii="Arial" w:hAnsi="Arial" w:cs="Arial"/>
          <w:spacing w:val="-2"/>
          <w:sz w:val="20"/>
          <w:szCs w:val="20"/>
        </w:rPr>
        <w:t>g</w:t>
      </w:r>
      <w:r w:rsidRPr="00994B25">
        <w:rPr>
          <w:rFonts w:ascii="Arial" w:hAnsi="Arial" w:cs="Arial"/>
          <w:sz w:val="20"/>
          <w:szCs w:val="20"/>
        </w:rPr>
        <w:t>os</w:t>
      </w:r>
      <w:r w:rsidRPr="00994B25">
        <w:rPr>
          <w:rFonts w:ascii="Arial" w:hAnsi="Arial" w:cs="Arial"/>
          <w:spacing w:val="21"/>
          <w:sz w:val="20"/>
          <w:szCs w:val="20"/>
        </w:rPr>
        <w:t xml:space="preserve"> </w:t>
      </w:r>
      <w:r w:rsidRPr="00994B25">
        <w:rPr>
          <w:rFonts w:ascii="Arial" w:hAnsi="Arial" w:cs="Arial"/>
          <w:sz w:val="20"/>
          <w:szCs w:val="20"/>
        </w:rPr>
        <w:t>que</w:t>
      </w:r>
      <w:r w:rsidRPr="00994B25">
        <w:rPr>
          <w:rFonts w:ascii="Arial" w:hAnsi="Arial" w:cs="Arial"/>
          <w:spacing w:val="18"/>
          <w:sz w:val="20"/>
          <w:szCs w:val="20"/>
        </w:rPr>
        <w:t xml:space="preserve"> </w:t>
      </w:r>
      <w:r w:rsidRPr="00994B25">
        <w:rPr>
          <w:rFonts w:ascii="Arial" w:hAnsi="Arial" w:cs="Arial"/>
          <w:spacing w:val="2"/>
          <w:sz w:val="20"/>
          <w:szCs w:val="20"/>
        </w:rPr>
        <w:t>s</w:t>
      </w:r>
      <w:r w:rsidRPr="00994B25">
        <w:rPr>
          <w:rFonts w:ascii="Arial" w:hAnsi="Arial" w:cs="Arial"/>
          <w:sz w:val="20"/>
          <w:szCs w:val="20"/>
        </w:rPr>
        <w:t>e</w:t>
      </w:r>
      <w:r w:rsidRPr="00994B25">
        <w:rPr>
          <w:rFonts w:ascii="Arial" w:hAnsi="Arial" w:cs="Arial"/>
          <w:spacing w:val="20"/>
          <w:sz w:val="20"/>
          <w:szCs w:val="20"/>
        </w:rPr>
        <w:t xml:space="preserve"> </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1"/>
          <w:sz w:val="20"/>
          <w:szCs w:val="20"/>
        </w:rPr>
        <w:t>c</w:t>
      </w:r>
      <w:r w:rsidRPr="00994B25">
        <w:rPr>
          <w:rFonts w:ascii="Arial" w:hAnsi="Arial" w:cs="Arial"/>
          <w:spacing w:val="2"/>
          <w:sz w:val="20"/>
          <w:szCs w:val="20"/>
        </w:rPr>
        <w:t>u</w:t>
      </w:r>
      <w:r w:rsidRPr="00994B25">
        <w:rPr>
          <w:rFonts w:ascii="Arial" w:hAnsi="Arial" w:cs="Arial"/>
          <w:spacing w:val="-1"/>
          <w:sz w:val="20"/>
          <w:szCs w:val="20"/>
        </w:rPr>
        <w:t>e</w:t>
      </w:r>
      <w:r w:rsidRPr="00994B25">
        <w:rPr>
          <w:rFonts w:ascii="Arial" w:hAnsi="Arial" w:cs="Arial"/>
          <w:sz w:val="20"/>
          <w:szCs w:val="20"/>
        </w:rPr>
        <w:t>ntr</w:t>
      </w:r>
      <w:r w:rsidRPr="00994B25">
        <w:rPr>
          <w:rFonts w:ascii="Arial" w:hAnsi="Arial" w:cs="Arial"/>
          <w:spacing w:val="-1"/>
          <w:sz w:val="20"/>
          <w:szCs w:val="20"/>
        </w:rPr>
        <w:t>a</w:t>
      </w:r>
      <w:r w:rsidRPr="00994B25">
        <w:rPr>
          <w:rFonts w:ascii="Arial" w:hAnsi="Arial" w:cs="Arial"/>
          <w:sz w:val="20"/>
          <w:szCs w:val="20"/>
        </w:rPr>
        <w:t>n</w:t>
      </w:r>
      <w:r w:rsidRPr="00994B25">
        <w:rPr>
          <w:rFonts w:ascii="Arial" w:hAnsi="Arial" w:cs="Arial"/>
          <w:spacing w:val="19"/>
          <w:sz w:val="20"/>
          <w:szCs w:val="20"/>
        </w:rPr>
        <w:t xml:space="preserve"> </w:t>
      </w:r>
      <w:r w:rsidRPr="00994B25">
        <w:rPr>
          <w:rFonts w:ascii="Arial" w:hAnsi="Arial" w:cs="Arial"/>
          <w:spacing w:val="2"/>
          <w:sz w:val="20"/>
          <w:szCs w:val="20"/>
        </w:rPr>
        <w:t>p</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z w:val="20"/>
          <w:szCs w:val="20"/>
        </w:rPr>
        <w:t>s</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3"/>
          <w:sz w:val="20"/>
          <w:szCs w:val="20"/>
        </w:rPr>
        <w:t>t</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19"/>
          <w:sz w:val="20"/>
          <w:szCs w:val="20"/>
        </w:rPr>
        <w:t xml:space="preserve"> </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21"/>
          <w:sz w:val="20"/>
          <w:szCs w:val="20"/>
        </w:rPr>
        <w:t xml:space="preserve"> </w:t>
      </w:r>
      <w:r w:rsidRPr="00994B25">
        <w:rPr>
          <w:rFonts w:ascii="Arial" w:hAnsi="Arial" w:cs="Arial"/>
          <w:spacing w:val="-1"/>
          <w:sz w:val="20"/>
          <w:szCs w:val="20"/>
        </w:rPr>
        <w:t>ca</w:t>
      </w:r>
      <w:r w:rsidRPr="00994B25">
        <w:rPr>
          <w:rFonts w:ascii="Arial" w:hAnsi="Arial" w:cs="Arial"/>
          <w:spacing w:val="2"/>
          <w:sz w:val="20"/>
          <w:szCs w:val="20"/>
        </w:rPr>
        <w:t>d</w:t>
      </w:r>
      <w:r w:rsidRPr="00994B25">
        <w:rPr>
          <w:rFonts w:ascii="Arial" w:hAnsi="Arial" w:cs="Arial"/>
          <w:sz w:val="20"/>
          <w:szCs w:val="20"/>
        </w:rPr>
        <w:t>a</w:t>
      </w:r>
      <w:r w:rsidRPr="00994B25">
        <w:rPr>
          <w:rFonts w:ascii="Arial" w:hAnsi="Arial" w:cs="Arial"/>
          <w:spacing w:val="18"/>
          <w:sz w:val="20"/>
          <w:szCs w:val="20"/>
        </w:rPr>
        <w:t xml:space="preserve"> </w:t>
      </w:r>
      <w:r w:rsidRPr="00994B25">
        <w:rPr>
          <w:rFonts w:ascii="Arial" w:hAnsi="Arial" w:cs="Arial"/>
          <w:sz w:val="20"/>
          <w:szCs w:val="20"/>
        </w:rPr>
        <w:t>uno</w:t>
      </w:r>
      <w:r w:rsidRPr="00994B25">
        <w:rPr>
          <w:rFonts w:ascii="Arial" w:hAnsi="Arial" w:cs="Arial"/>
          <w:spacing w:val="19"/>
          <w:sz w:val="20"/>
          <w:szCs w:val="20"/>
        </w:rPr>
        <w:t xml:space="preserve"> </w:t>
      </w:r>
      <w:r w:rsidRPr="00994B25">
        <w:rPr>
          <w:rFonts w:ascii="Arial" w:hAnsi="Arial" w:cs="Arial"/>
          <w:spacing w:val="2"/>
          <w:sz w:val="20"/>
          <w:szCs w:val="20"/>
        </w:rPr>
        <w:t>d</w:t>
      </w:r>
      <w:r w:rsidRPr="00994B25">
        <w:rPr>
          <w:rFonts w:ascii="Arial" w:hAnsi="Arial" w:cs="Arial"/>
          <w:sz w:val="20"/>
          <w:szCs w:val="20"/>
        </w:rPr>
        <w:t>e los pro</w:t>
      </w:r>
      <w:r w:rsidRPr="00994B25">
        <w:rPr>
          <w:rFonts w:ascii="Arial" w:hAnsi="Arial" w:cs="Arial"/>
          <w:spacing w:val="-1"/>
          <w:sz w:val="20"/>
          <w:szCs w:val="20"/>
        </w:rPr>
        <w:t>ce</w:t>
      </w:r>
      <w:r w:rsidRPr="00994B25">
        <w:rPr>
          <w:rFonts w:ascii="Arial" w:hAnsi="Arial" w:cs="Arial"/>
          <w:sz w:val="20"/>
          <w:szCs w:val="20"/>
        </w:rPr>
        <w:t xml:space="preserve">sos que </w:t>
      </w:r>
      <w:r w:rsidRPr="00994B25">
        <w:rPr>
          <w:rFonts w:ascii="Arial" w:hAnsi="Arial" w:cs="Arial"/>
          <w:spacing w:val="1"/>
          <w:sz w:val="20"/>
          <w:szCs w:val="20"/>
        </w:rPr>
        <w:t>r</w:t>
      </w:r>
      <w:r w:rsidRPr="00994B25">
        <w:rPr>
          <w:rFonts w:ascii="Arial" w:hAnsi="Arial" w:cs="Arial"/>
          <w:spacing w:val="-1"/>
          <w:sz w:val="20"/>
          <w:szCs w:val="20"/>
        </w:rPr>
        <w:t>ea</w:t>
      </w:r>
      <w:r w:rsidRPr="00994B25">
        <w:rPr>
          <w:rFonts w:ascii="Arial" w:hAnsi="Arial" w:cs="Arial"/>
          <w:sz w:val="20"/>
          <w:szCs w:val="20"/>
        </w:rPr>
        <w:t>l</w:t>
      </w:r>
      <w:r w:rsidRPr="00994B25">
        <w:rPr>
          <w:rFonts w:ascii="Arial" w:hAnsi="Arial" w:cs="Arial"/>
          <w:spacing w:val="1"/>
          <w:sz w:val="20"/>
          <w:szCs w:val="20"/>
        </w:rPr>
        <w:t>iz</w:t>
      </w:r>
      <w:r w:rsidRPr="00994B25">
        <w:rPr>
          <w:rFonts w:ascii="Arial" w:hAnsi="Arial" w:cs="Arial"/>
          <w:spacing w:val="-1"/>
          <w:sz w:val="20"/>
          <w:szCs w:val="20"/>
        </w:rPr>
        <w:t>a</w:t>
      </w:r>
      <w:r w:rsidRPr="00994B25">
        <w:rPr>
          <w:rFonts w:ascii="Arial" w:hAnsi="Arial" w:cs="Arial"/>
          <w:sz w:val="20"/>
          <w:szCs w:val="20"/>
        </w:rPr>
        <w:t>n, incl</w:t>
      </w:r>
      <w:r w:rsidRPr="00994B25">
        <w:rPr>
          <w:rFonts w:ascii="Arial" w:hAnsi="Arial" w:cs="Arial"/>
          <w:spacing w:val="2"/>
          <w:sz w:val="20"/>
          <w:szCs w:val="20"/>
        </w:rPr>
        <w:t>u</w:t>
      </w:r>
      <w:r w:rsidRPr="00994B25">
        <w:rPr>
          <w:rFonts w:ascii="Arial" w:hAnsi="Arial" w:cs="Arial"/>
          <w:spacing w:val="-5"/>
          <w:sz w:val="20"/>
          <w:szCs w:val="20"/>
        </w:rPr>
        <w:t>y</w:t>
      </w:r>
      <w:r w:rsidRPr="00994B25">
        <w:rPr>
          <w:rFonts w:ascii="Arial" w:hAnsi="Arial" w:cs="Arial"/>
          <w:spacing w:val="-1"/>
          <w:sz w:val="20"/>
          <w:szCs w:val="20"/>
        </w:rPr>
        <w:t>e</w:t>
      </w:r>
      <w:r w:rsidRPr="00994B25">
        <w:rPr>
          <w:rFonts w:ascii="Arial" w:hAnsi="Arial" w:cs="Arial"/>
          <w:sz w:val="20"/>
          <w:szCs w:val="20"/>
        </w:rPr>
        <w:t>ndo los r</w:t>
      </w:r>
      <w:r w:rsidRPr="00994B25">
        <w:rPr>
          <w:rFonts w:ascii="Arial" w:hAnsi="Arial" w:cs="Arial"/>
          <w:spacing w:val="2"/>
          <w:sz w:val="20"/>
          <w:szCs w:val="20"/>
        </w:rPr>
        <w:t>i</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g</w:t>
      </w:r>
      <w:r w:rsidRPr="00994B25">
        <w:rPr>
          <w:rFonts w:ascii="Arial" w:hAnsi="Arial" w:cs="Arial"/>
          <w:sz w:val="20"/>
          <w:szCs w:val="20"/>
        </w:rPr>
        <w:t xml:space="preserve">os </w:t>
      </w:r>
      <w:r w:rsidRPr="00994B25">
        <w:rPr>
          <w:rFonts w:ascii="Arial" w:hAnsi="Arial" w:cs="Arial"/>
          <w:spacing w:val="2"/>
          <w:sz w:val="20"/>
          <w:szCs w:val="20"/>
        </w:rPr>
        <w:t>d</w:t>
      </w:r>
      <w:r w:rsidRPr="00994B25">
        <w:rPr>
          <w:rFonts w:ascii="Arial" w:hAnsi="Arial" w:cs="Arial"/>
          <w:sz w:val="20"/>
          <w:szCs w:val="20"/>
        </w:rPr>
        <w:t>e</w:t>
      </w:r>
      <w:r w:rsidRPr="00994B25">
        <w:rPr>
          <w:rFonts w:ascii="Arial" w:hAnsi="Arial" w:cs="Arial"/>
          <w:spacing w:val="-1"/>
          <w:sz w:val="20"/>
          <w:szCs w:val="20"/>
        </w:rPr>
        <w:t xml:space="preserve"> c</w:t>
      </w:r>
      <w:r w:rsidRPr="00994B25">
        <w:rPr>
          <w:rFonts w:ascii="Arial" w:hAnsi="Arial" w:cs="Arial"/>
          <w:sz w:val="20"/>
          <w:szCs w:val="20"/>
        </w:rPr>
        <w:t>or</w:t>
      </w:r>
      <w:r w:rsidRPr="00994B25">
        <w:rPr>
          <w:rFonts w:ascii="Arial" w:hAnsi="Arial" w:cs="Arial"/>
          <w:spacing w:val="-1"/>
          <w:sz w:val="20"/>
          <w:szCs w:val="20"/>
        </w:rPr>
        <w:t>r</w:t>
      </w:r>
      <w:r w:rsidRPr="00994B25">
        <w:rPr>
          <w:rFonts w:ascii="Arial" w:hAnsi="Arial" w:cs="Arial"/>
          <w:sz w:val="20"/>
          <w:szCs w:val="20"/>
        </w:rPr>
        <w:t>u</w:t>
      </w:r>
      <w:r w:rsidRPr="00994B25">
        <w:rPr>
          <w:rFonts w:ascii="Arial" w:hAnsi="Arial" w:cs="Arial"/>
          <w:spacing w:val="2"/>
          <w:sz w:val="20"/>
          <w:szCs w:val="20"/>
        </w:rPr>
        <w:t>p</w:t>
      </w:r>
      <w:r w:rsidRPr="00994B25">
        <w:rPr>
          <w:rFonts w:ascii="Arial" w:hAnsi="Arial" w:cs="Arial"/>
          <w:spacing w:val="-1"/>
          <w:sz w:val="20"/>
          <w:szCs w:val="20"/>
        </w:rPr>
        <w:t>c</w:t>
      </w:r>
      <w:r w:rsidRPr="00994B25">
        <w:rPr>
          <w:rFonts w:ascii="Arial" w:hAnsi="Arial" w:cs="Arial"/>
          <w:sz w:val="20"/>
          <w:szCs w:val="20"/>
        </w:rPr>
        <w:t>ión.</w:t>
      </w:r>
    </w:p>
    <w:p w14:paraId="3B065EBF" w14:textId="77777777" w:rsidR="001C0327" w:rsidRPr="00994B25" w:rsidRDefault="001C0327" w:rsidP="001C0327">
      <w:pPr>
        <w:spacing w:before="120"/>
        <w:ind w:left="482" w:right="83" w:hanging="360"/>
        <w:jc w:val="both"/>
        <w:rPr>
          <w:rFonts w:ascii="Arial" w:hAnsi="Arial" w:cs="Arial"/>
          <w:sz w:val="20"/>
          <w:szCs w:val="20"/>
        </w:rPr>
      </w:pPr>
      <w:r w:rsidRPr="00994B25">
        <w:rPr>
          <w:rFonts w:ascii="Arial" w:hAnsi="Arial" w:cs="Arial"/>
          <w:sz w:val="20"/>
          <w:szCs w:val="20"/>
        </w:rPr>
        <w:t xml:space="preserve">11. </w:t>
      </w:r>
      <w:r w:rsidRPr="00994B25">
        <w:rPr>
          <w:rFonts w:ascii="Arial" w:hAnsi="Arial" w:cs="Arial"/>
          <w:spacing w:val="-3"/>
          <w:sz w:val="20"/>
          <w:szCs w:val="20"/>
        </w:rPr>
        <w:t>L</w:t>
      </w:r>
      <w:r w:rsidRPr="00994B25">
        <w:rPr>
          <w:rFonts w:ascii="Arial" w:hAnsi="Arial" w:cs="Arial"/>
          <w:sz w:val="20"/>
          <w:szCs w:val="20"/>
        </w:rPr>
        <w:t>a 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 d</w:t>
      </w:r>
      <w:r w:rsidRPr="00994B25">
        <w:rPr>
          <w:rFonts w:ascii="Arial" w:hAnsi="Arial" w:cs="Arial"/>
          <w:spacing w:val="-1"/>
          <w:sz w:val="20"/>
          <w:szCs w:val="20"/>
        </w:rPr>
        <w:t>e</w:t>
      </w:r>
      <w:r w:rsidRPr="00994B25">
        <w:rPr>
          <w:rFonts w:ascii="Arial" w:hAnsi="Arial" w:cs="Arial"/>
          <w:spacing w:val="2"/>
          <w:sz w:val="20"/>
          <w:szCs w:val="20"/>
        </w:rPr>
        <w:t>b</w:t>
      </w:r>
      <w:r w:rsidRPr="00994B25">
        <w:rPr>
          <w:rFonts w:ascii="Arial" w:hAnsi="Arial" w:cs="Arial"/>
          <w:sz w:val="20"/>
          <w:szCs w:val="20"/>
        </w:rPr>
        <w:t>e diseñ</w:t>
      </w:r>
      <w:r w:rsidRPr="00994B25">
        <w:rPr>
          <w:rFonts w:ascii="Arial" w:hAnsi="Arial" w:cs="Arial"/>
          <w:spacing w:val="-1"/>
          <w:sz w:val="20"/>
          <w:szCs w:val="20"/>
        </w:rPr>
        <w:t>a</w:t>
      </w:r>
      <w:r w:rsidRPr="00994B25">
        <w:rPr>
          <w:rFonts w:ascii="Arial" w:hAnsi="Arial" w:cs="Arial"/>
          <w:sz w:val="20"/>
          <w:szCs w:val="20"/>
        </w:rPr>
        <w:t>r los si</w:t>
      </w:r>
      <w:r w:rsidRPr="00994B25">
        <w:rPr>
          <w:rFonts w:ascii="Arial" w:hAnsi="Arial" w:cs="Arial"/>
          <w:spacing w:val="1"/>
          <w:sz w:val="20"/>
          <w:szCs w:val="20"/>
        </w:rPr>
        <w:t>s</w:t>
      </w:r>
      <w:r w:rsidRPr="00994B25">
        <w:rPr>
          <w:rFonts w:ascii="Arial" w:hAnsi="Arial" w:cs="Arial"/>
          <w:sz w:val="20"/>
          <w:szCs w:val="20"/>
        </w:rPr>
        <w:t>tem</w:t>
      </w:r>
      <w:r w:rsidRPr="00994B25">
        <w:rPr>
          <w:rFonts w:ascii="Arial" w:hAnsi="Arial" w:cs="Arial"/>
          <w:spacing w:val="-1"/>
          <w:sz w:val="20"/>
          <w:szCs w:val="20"/>
        </w:rPr>
        <w:t>a</w:t>
      </w:r>
      <w:r w:rsidRPr="00994B25">
        <w:rPr>
          <w:rFonts w:ascii="Arial" w:hAnsi="Arial" w:cs="Arial"/>
          <w:sz w:val="20"/>
          <w:szCs w:val="20"/>
        </w:rPr>
        <w:t>s de</w:t>
      </w:r>
      <w:r w:rsidRPr="00994B25">
        <w:rPr>
          <w:rFonts w:ascii="Arial" w:hAnsi="Arial" w:cs="Arial"/>
          <w:spacing w:val="25"/>
          <w:sz w:val="20"/>
          <w:szCs w:val="20"/>
        </w:rPr>
        <w:t xml:space="preserve"> </w:t>
      </w:r>
      <w:r w:rsidRPr="00994B25">
        <w:rPr>
          <w:rFonts w:ascii="Arial" w:hAnsi="Arial" w:cs="Arial"/>
          <w:sz w:val="20"/>
          <w:szCs w:val="20"/>
        </w:rPr>
        <w:t>info</w:t>
      </w:r>
      <w:r w:rsidRPr="00994B25">
        <w:rPr>
          <w:rFonts w:ascii="Arial" w:hAnsi="Arial" w:cs="Arial"/>
          <w:spacing w:val="-1"/>
          <w:sz w:val="20"/>
          <w:szCs w:val="20"/>
        </w:rPr>
        <w:t>r</w:t>
      </w:r>
      <w:r w:rsidRPr="00994B25">
        <w:rPr>
          <w:rFonts w:ascii="Arial" w:hAnsi="Arial" w:cs="Arial"/>
          <w:sz w:val="20"/>
          <w:szCs w:val="20"/>
        </w:rPr>
        <w:t>ma</w:t>
      </w:r>
      <w:r w:rsidRPr="00994B25">
        <w:rPr>
          <w:rFonts w:ascii="Arial" w:hAnsi="Arial" w:cs="Arial"/>
          <w:spacing w:val="-1"/>
          <w:sz w:val="20"/>
          <w:szCs w:val="20"/>
        </w:rPr>
        <w:t>c</w:t>
      </w:r>
      <w:r w:rsidRPr="00994B25">
        <w:rPr>
          <w:rFonts w:ascii="Arial" w:hAnsi="Arial" w:cs="Arial"/>
          <w:sz w:val="20"/>
          <w:szCs w:val="20"/>
        </w:rPr>
        <w:t>ión ins</w:t>
      </w:r>
      <w:r w:rsidRPr="00994B25">
        <w:rPr>
          <w:rFonts w:ascii="Arial" w:hAnsi="Arial" w:cs="Arial"/>
          <w:spacing w:val="1"/>
          <w:sz w:val="20"/>
          <w:szCs w:val="20"/>
        </w:rPr>
        <w:t>t</w:t>
      </w:r>
      <w:r w:rsidRPr="00994B25">
        <w:rPr>
          <w:rFonts w:ascii="Arial" w:hAnsi="Arial" w:cs="Arial"/>
          <w:sz w:val="20"/>
          <w:szCs w:val="20"/>
        </w:rPr>
        <w:t>i</w:t>
      </w:r>
      <w:r w:rsidRPr="00994B25">
        <w:rPr>
          <w:rFonts w:ascii="Arial" w:hAnsi="Arial" w:cs="Arial"/>
          <w:spacing w:val="1"/>
          <w:sz w:val="20"/>
          <w:szCs w:val="20"/>
        </w:rPr>
        <w:t>t</w:t>
      </w:r>
      <w:r w:rsidRPr="00994B25">
        <w:rPr>
          <w:rFonts w:ascii="Arial" w:hAnsi="Arial" w:cs="Arial"/>
          <w:sz w:val="20"/>
          <w:szCs w:val="20"/>
        </w:rPr>
        <w:t>u</w:t>
      </w:r>
      <w:r w:rsidRPr="00994B25">
        <w:rPr>
          <w:rFonts w:ascii="Arial" w:hAnsi="Arial" w:cs="Arial"/>
          <w:spacing w:val="-1"/>
          <w:sz w:val="20"/>
          <w:szCs w:val="20"/>
        </w:rPr>
        <w:t>c</w:t>
      </w:r>
      <w:r w:rsidRPr="00994B25">
        <w:rPr>
          <w:rFonts w:ascii="Arial" w:hAnsi="Arial" w:cs="Arial"/>
          <w:sz w:val="20"/>
          <w:szCs w:val="20"/>
        </w:rPr>
        <w:t>ional</w:t>
      </w:r>
      <w:r w:rsidRPr="00994B25">
        <w:rPr>
          <w:rFonts w:ascii="Arial" w:hAnsi="Arial" w:cs="Arial"/>
          <w:spacing w:val="29"/>
          <w:sz w:val="20"/>
          <w:szCs w:val="20"/>
        </w:rPr>
        <w:t xml:space="preserve"> </w:t>
      </w:r>
      <w:r w:rsidRPr="00994B25">
        <w:rPr>
          <w:rFonts w:ascii="Arial" w:hAnsi="Arial" w:cs="Arial"/>
          <w:sz w:val="20"/>
          <w:szCs w:val="20"/>
        </w:rPr>
        <w:t xml:space="preserve">y las </w:t>
      </w:r>
      <w:r w:rsidRPr="00994B25">
        <w:rPr>
          <w:rFonts w:ascii="Arial" w:hAnsi="Arial" w:cs="Arial"/>
          <w:spacing w:val="-1"/>
          <w:sz w:val="20"/>
          <w:szCs w:val="20"/>
        </w:rPr>
        <w:t>ac</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vidad</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55"/>
          <w:sz w:val="20"/>
          <w:szCs w:val="20"/>
        </w:rPr>
        <w:t xml:space="preserve"> </w:t>
      </w:r>
      <w:r w:rsidRPr="00994B25">
        <w:rPr>
          <w:rFonts w:ascii="Arial" w:hAnsi="Arial" w:cs="Arial"/>
          <w:sz w:val="20"/>
          <w:szCs w:val="20"/>
        </w:rPr>
        <w:t>de</w:t>
      </w:r>
      <w:r w:rsidRPr="00994B25">
        <w:rPr>
          <w:rFonts w:ascii="Arial" w:hAnsi="Arial" w:cs="Arial"/>
          <w:spacing w:val="56"/>
          <w:sz w:val="20"/>
          <w:szCs w:val="20"/>
        </w:rPr>
        <w:t xml:space="preserve"> </w:t>
      </w:r>
      <w:r w:rsidRPr="00994B25">
        <w:rPr>
          <w:rFonts w:ascii="Arial" w:hAnsi="Arial" w:cs="Arial"/>
          <w:spacing w:val="-1"/>
          <w:sz w:val="20"/>
          <w:szCs w:val="20"/>
        </w:rPr>
        <w:t>c</w:t>
      </w:r>
      <w:r w:rsidRPr="00994B25">
        <w:rPr>
          <w:rFonts w:ascii="Arial" w:hAnsi="Arial" w:cs="Arial"/>
          <w:sz w:val="20"/>
          <w:szCs w:val="20"/>
        </w:rPr>
        <w:t>ontrol</w:t>
      </w:r>
      <w:r w:rsidRPr="00994B25">
        <w:rPr>
          <w:rFonts w:ascii="Arial" w:hAnsi="Arial" w:cs="Arial"/>
          <w:spacing w:val="55"/>
          <w:sz w:val="20"/>
          <w:szCs w:val="20"/>
        </w:rPr>
        <w:t xml:space="preserve"> </w:t>
      </w:r>
      <w:r w:rsidRPr="00994B25">
        <w:rPr>
          <w:rFonts w:ascii="Arial" w:hAnsi="Arial" w:cs="Arial"/>
          <w:spacing w:val="1"/>
          <w:sz w:val="20"/>
          <w:szCs w:val="20"/>
        </w:rPr>
        <w:t>a</w:t>
      </w:r>
      <w:r w:rsidRPr="00994B25">
        <w:rPr>
          <w:rFonts w:ascii="Arial" w:hAnsi="Arial" w:cs="Arial"/>
          <w:sz w:val="20"/>
          <w:szCs w:val="20"/>
        </w:rPr>
        <w:t>so</w:t>
      </w:r>
      <w:r w:rsidRPr="00994B25">
        <w:rPr>
          <w:rFonts w:ascii="Arial" w:hAnsi="Arial" w:cs="Arial"/>
          <w:spacing w:val="-1"/>
          <w:sz w:val="20"/>
          <w:szCs w:val="20"/>
        </w:rPr>
        <w:t>c</w:t>
      </w:r>
      <w:r w:rsidRPr="00994B25">
        <w:rPr>
          <w:rFonts w:ascii="Arial" w:hAnsi="Arial" w:cs="Arial"/>
          <w:sz w:val="20"/>
          <w:szCs w:val="20"/>
        </w:rPr>
        <w:t>iad</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55"/>
          <w:sz w:val="20"/>
          <w:szCs w:val="20"/>
        </w:rPr>
        <w:t xml:space="preserve"> </w:t>
      </w:r>
      <w:r w:rsidRPr="00994B25">
        <w:rPr>
          <w:rFonts w:ascii="Arial" w:hAnsi="Arial" w:cs="Arial"/>
          <w:sz w:val="20"/>
          <w:szCs w:val="20"/>
        </w:rPr>
        <w:t>a</w:t>
      </w:r>
      <w:r w:rsidRPr="00994B25">
        <w:rPr>
          <w:rFonts w:ascii="Arial" w:hAnsi="Arial" w:cs="Arial"/>
          <w:spacing w:val="56"/>
          <w:sz w:val="20"/>
          <w:szCs w:val="20"/>
        </w:rPr>
        <w:t xml:space="preserve"> </w:t>
      </w:r>
      <w:r w:rsidRPr="00994B25">
        <w:rPr>
          <w:rFonts w:ascii="Arial" w:hAnsi="Arial" w:cs="Arial"/>
          <w:sz w:val="20"/>
          <w:szCs w:val="20"/>
        </w:rPr>
        <w:t>fin</w:t>
      </w:r>
      <w:r w:rsidRPr="00994B25">
        <w:rPr>
          <w:rFonts w:ascii="Arial" w:hAnsi="Arial" w:cs="Arial"/>
          <w:spacing w:val="55"/>
          <w:sz w:val="20"/>
          <w:szCs w:val="20"/>
        </w:rPr>
        <w:t xml:space="preserve"> </w:t>
      </w:r>
      <w:r w:rsidRPr="00994B25">
        <w:rPr>
          <w:rFonts w:ascii="Arial" w:hAnsi="Arial" w:cs="Arial"/>
          <w:sz w:val="20"/>
          <w:szCs w:val="20"/>
        </w:rPr>
        <w:t>de</w:t>
      </w:r>
      <w:r w:rsidRPr="00994B25">
        <w:rPr>
          <w:rFonts w:ascii="Arial" w:hAnsi="Arial" w:cs="Arial"/>
          <w:spacing w:val="54"/>
          <w:sz w:val="20"/>
          <w:szCs w:val="20"/>
        </w:rPr>
        <w:t xml:space="preserve"> </w:t>
      </w:r>
      <w:r w:rsidRPr="00994B25">
        <w:rPr>
          <w:rFonts w:ascii="Arial" w:hAnsi="Arial" w:cs="Arial"/>
          <w:spacing w:val="-1"/>
          <w:sz w:val="20"/>
          <w:szCs w:val="20"/>
        </w:rPr>
        <w:t>a</w:t>
      </w:r>
      <w:r w:rsidRPr="00994B25">
        <w:rPr>
          <w:rFonts w:ascii="Arial" w:hAnsi="Arial" w:cs="Arial"/>
          <w:spacing w:val="3"/>
          <w:sz w:val="20"/>
          <w:szCs w:val="20"/>
        </w:rPr>
        <w:t>l</w:t>
      </w:r>
      <w:r w:rsidRPr="00994B25">
        <w:rPr>
          <w:rFonts w:ascii="Arial" w:hAnsi="Arial" w:cs="Arial"/>
          <w:spacing w:val="-1"/>
          <w:sz w:val="20"/>
          <w:szCs w:val="20"/>
        </w:rPr>
        <w:t>ca</w:t>
      </w:r>
      <w:r w:rsidRPr="00994B25">
        <w:rPr>
          <w:rFonts w:ascii="Arial" w:hAnsi="Arial" w:cs="Arial"/>
          <w:spacing w:val="2"/>
          <w:sz w:val="20"/>
          <w:szCs w:val="20"/>
        </w:rPr>
        <w:t>n</w:t>
      </w:r>
      <w:r w:rsidRPr="00994B25">
        <w:rPr>
          <w:rFonts w:ascii="Arial" w:hAnsi="Arial" w:cs="Arial"/>
          <w:spacing w:val="1"/>
          <w:sz w:val="20"/>
          <w:szCs w:val="20"/>
        </w:rPr>
        <w:t>z</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54"/>
          <w:sz w:val="20"/>
          <w:szCs w:val="20"/>
        </w:rPr>
        <w:t xml:space="preserve"> </w:t>
      </w:r>
      <w:r w:rsidRPr="00994B25">
        <w:rPr>
          <w:rFonts w:ascii="Arial" w:hAnsi="Arial" w:cs="Arial"/>
          <w:sz w:val="20"/>
          <w:szCs w:val="20"/>
        </w:rPr>
        <w:t>los</w:t>
      </w:r>
      <w:r w:rsidRPr="00994B25">
        <w:rPr>
          <w:rFonts w:ascii="Arial" w:hAnsi="Arial" w:cs="Arial"/>
          <w:spacing w:val="56"/>
          <w:sz w:val="20"/>
          <w:szCs w:val="20"/>
        </w:rPr>
        <w:t xml:space="preserve"> </w:t>
      </w:r>
      <w:r w:rsidRPr="00994B25">
        <w:rPr>
          <w:rFonts w:ascii="Arial" w:hAnsi="Arial" w:cs="Arial"/>
          <w:sz w:val="20"/>
          <w:szCs w:val="20"/>
        </w:rPr>
        <w:t>objetivos</w:t>
      </w:r>
      <w:r w:rsidRPr="00994B25">
        <w:rPr>
          <w:rFonts w:ascii="Arial" w:hAnsi="Arial" w:cs="Arial"/>
          <w:spacing w:val="58"/>
          <w:sz w:val="20"/>
          <w:szCs w:val="20"/>
        </w:rPr>
        <w:t xml:space="preserve"> </w:t>
      </w:r>
      <w:r w:rsidRPr="00994B25">
        <w:rPr>
          <w:rFonts w:ascii="Arial" w:hAnsi="Arial" w:cs="Arial"/>
          <w:sz w:val="20"/>
          <w:szCs w:val="20"/>
        </w:rPr>
        <w:t>y</w:t>
      </w:r>
      <w:r w:rsidRPr="00994B25">
        <w:rPr>
          <w:rFonts w:ascii="Arial" w:hAnsi="Arial" w:cs="Arial"/>
          <w:spacing w:val="50"/>
          <w:sz w:val="20"/>
          <w:szCs w:val="20"/>
        </w:rPr>
        <w:t xml:space="preserve"> </w:t>
      </w:r>
      <w:r w:rsidRPr="00994B25">
        <w:rPr>
          <w:rFonts w:ascii="Arial" w:hAnsi="Arial" w:cs="Arial"/>
          <w:spacing w:val="1"/>
          <w:sz w:val="20"/>
          <w:szCs w:val="20"/>
        </w:rPr>
        <w:t>r</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p</w:t>
      </w:r>
      <w:r w:rsidRPr="00994B25">
        <w:rPr>
          <w:rFonts w:ascii="Arial" w:hAnsi="Arial" w:cs="Arial"/>
          <w:sz w:val="20"/>
          <w:szCs w:val="20"/>
        </w:rPr>
        <w:t>ond</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54"/>
          <w:sz w:val="20"/>
          <w:szCs w:val="20"/>
        </w:rPr>
        <w:t xml:space="preserve"> </w:t>
      </w:r>
      <w:r w:rsidRPr="00994B25">
        <w:rPr>
          <w:rFonts w:ascii="Arial" w:hAnsi="Arial" w:cs="Arial"/>
          <w:sz w:val="20"/>
          <w:szCs w:val="20"/>
        </w:rPr>
        <w:t>a</w:t>
      </w:r>
      <w:r w:rsidRPr="00994B25">
        <w:rPr>
          <w:rFonts w:ascii="Arial" w:hAnsi="Arial" w:cs="Arial"/>
          <w:spacing w:val="54"/>
          <w:sz w:val="20"/>
          <w:szCs w:val="20"/>
        </w:rPr>
        <w:t xml:space="preserve"> </w:t>
      </w:r>
      <w:r w:rsidRPr="00994B25">
        <w:rPr>
          <w:rFonts w:ascii="Arial" w:hAnsi="Arial" w:cs="Arial"/>
          <w:sz w:val="20"/>
          <w:szCs w:val="20"/>
        </w:rPr>
        <w:t>los ri</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g</w:t>
      </w:r>
      <w:r w:rsidRPr="00994B25">
        <w:rPr>
          <w:rFonts w:ascii="Arial" w:hAnsi="Arial" w:cs="Arial"/>
          <w:sz w:val="20"/>
          <w:szCs w:val="20"/>
        </w:rPr>
        <w:t>os.</w:t>
      </w:r>
    </w:p>
    <w:p w14:paraId="7E6D8632" w14:textId="77777777" w:rsidR="001C0327" w:rsidRPr="00994B25" w:rsidRDefault="001C0327" w:rsidP="001C0327">
      <w:pPr>
        <w:spacing w:before="120"/>
        <w:ind w:left="482" w:right="81" w:hanging="360"/>
        <w:jc w:val="both"/>
        <w:rPr>
          <w:rFonts w:ascii="Arial" w:hAnsi="Arial" w:cs="Arial"/>
          <w:sz w:val="20"/>
          <w:szCs w:val="20"/>
        </w:rPr>
      </w:pPr>
      <w:r w:rsidRPr="00994B25">
        <w:rPr>
          <w:rFonts w:ascii="Arial" w:hAnsi="Arial" w:cs="Arial"/>
          <w:sz w:val="20"/>
          <w:szCs w:val="20"/>
        </w:rPr>
        <w:t xml:space="preserve">12. </w:t>
      </w:r>
      <w:r w:rsidRPr="00994B25">
        <w:rPr>
          <w:rFonts w:ascii="Arial" w:hAnsi="Arial" w:cs="Arial"/>
          <w:spacing w:val="-3"/>
          <w:sz w:val="20"/>
          <w:szCs w:val="20"/>
        </w:rPr>
        <w:t>L</w:t>
      </w:r>
      <w:r w:rsidRPr="00994B25">
        <w:rPr>
          <w:rFonts w:ascii="Arial" w:hAnsi="Arial" w:cs="Arial"/>
          <w:sz w:val="20"/>
          <w:szCs w:val="20"/>
        </w:rPr>
        <w:t>a</w:t>
      </w:r>
      <w:r w:rsidRPr="00994B25">
        <w:rPr>
          <w:rFonts w:ascii="Arial" w:hAnsi="Arial" w:cs="Arial"/>
          <w:spacing w:val="30"/>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29"/>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be</w:t>
      </w:r>
      <w:r w:rsidRPr="00994B25">
        <w:rPr>
          <w:rFonts w:ascii="Arial" w:hAnsi="Arial" w:cs="Arial"/>
          <w:spacing w:val="30"/>
          <w:sz w:val="20"/>
          <w:szCs w:val="20"/>
        </w:rPr>
        <w:t xml:space="preserve"> </w:t>
      </w:r>
      <w:r w:rsidRPr="00994B25">
        <w:rPr>
          <w:rFonts w:ascii="Arial" w:hAnsi="Arial" w:cs="Arial"/>
          <w:sz w:val="20"/>
          <w:szCs w:val="20"/>
        </w:rPr>
        <w:t>i</w:t>
      </w:r>
      <w:r w:rsidRPr="00994B25">
        <w:rPr>
          <w:rFonts w:ascii="Arial" w:hAnsi="Arial" w:cs="Arial"/>
          <w:spacing w:val="1"/>
          <w:sz w:val="20"/>
          <w:szCs w:val="20"/>
        </w:rPr>
        <w:t>m</w:t>
      </w:r>
      <w:r w:rsidRPr="00994B25">
        <w:rPr>
          <w:rFonts w:ascii="Arial" w:hAnsi="Arial" w:cs="Arial"/>
          <w:sz w:val="20"/>
          <w:szCs w:val="20"/>
        </w:rPr>
        <w:t>plem</w:t>
      </w:r>
      <w:r w:rsidRPr="00994B25">
        <w:rPr>
          <w:rFonts w:ascii="Arial" w:hAnsi="Arial" w:cs="Arial"/>
          <w:spacing w:val="-1"/>
          <w:sz w:val="20"/>
          <w:szCs w:val="20"/>
        </w:rPr>
        <w:t>e</w:t>
      </w:r>
      <w:r w:rsidRPr="00994B25">
        <w:rPr>
          <w:rFonts w:ascii="Arial" w:hAnsi="Arial" w:cs="Arial"/>
          <w:sz w:val="20"/>
          <w:szCs w:val="20"/>
        </w:rPr>
        <w:t>ntar</w:t>
      </w:r>
      <w:r w:rsidRPr="00994B25">
        <w:rPr>
          <w:rFonts w:ascii="Arial" w:hAnsi="Arial" w:cs="Arial"/>
          <w:spacing w:val="27"/>
          <w:sz w:val="20"/>
          <w:szCs w:val="20"/>
        </w:rPr>
        <w:t xml:space="preserve"> </w:t>
      </w:r>
      <w:r w:rsidRPr="00994B25">
        <w:rPr>
          <w:rFonts w:ascii="Arial" w:hAnsi="Arial" w:cs="Arial"/>
          <w:sz w:val="20"/>
          <w:szCs w:val="20"/>
        </w:rPr>
        <w:t>las</w:t>
      </w:r>
      <w:r w:rsidRPr="00994B25">
        <w:rPr>
          <w:rFonts w:ascii="Arial" w:hAnsi="Arial" w:cs="Arial"/>
          <w:spacing w:val="28"/>
          <w:sz w:val="20"/>
          <w:szCs w:val="20"/>
        </w:rPr>
        <w:t xml:space="preserve"> </w:t>
      </w:r>
      <w:r w:rsidRPr="00994B25">
        <w:rPr>
          <w:rFonts w:ascii="Arial" w:hAnsi="Arial" w:cs="Arial"/>
          <w:spacing w:val="-1"/>
          <w:sz w:val="20"/>
          <w:szCs w:val="20"/>
        </w:rPr>
        <w:t>ac</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vidad</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9"/>
          <w:sz w:val="20"/>
          <w:szCs w:val="20"/>
        </w:rPr>
        <w:t xml:space="preserve"> </w:t>
      </w:r>
      <w:r w:rsidRPr="00994B25">
        <w:rPr>
          <w:rFonts w:ascii="Arial" w:hAnsi="Arial" w:cs="Arial"/>
          <w:sz w:val="20"/>
          <w:szCs w:val="20"/>
        </w:rPr>
        <w:t>de</w:t>
      </w:r>
      <w:r w:rsidRPr="00994B25">
        <w:rPr>
          <w:rFonts w:ascii="Arial" w:hAnsi="Arial" w:cs="Arial"/>
          <w:spacing w:val="28"/>
          <w:sz w:val="20"/>
          <w:szCs w:val="20"/>
        </w:rPr>
        <w:t xml:space="preserve"> </w:t>
      </w:r>
      <w:r w:rsidRPr="00994B25">
        <w:rPr>
          <w:rFonts w:ascii="Arial" w:hAnsi="Arial" w:cs="Arial"/>
          <w:spacing w:val="-1"/>
          <w:sz w:val="20"/>
          <w:szCs w:val="20"/>
        </w:rPr>
        <w:t>c</w:t>
      </w:r>
      <w:r w:rsidRPr="00994B25">
        <w:rPr>
          <w:rFonts w:ascii="Arial" w:hAnsi="Arial" w:cs="Arial"/>
          <w:sz w:val="20"/>
          <w:szCs w:val="20"/>
        </w:rPr>
        <w:t>ontrol</w:t>
      </w:r>
      <w:r w:rsidRPr="00994B25">
        <w:rPr>
          <w:rFonts w:ascii="Arial" w:hAnsi="Arial" w:cs="Arial"/>
          <w:spacing w:val="29"/>
          <w:sz w:val="20"/>
          <w:szCs w:val="20"/>
        </w:rPr>
        <w:t xml:space="preserve"> </w:t>
      </w:r>
      <w:r w:rsidRPr="00994B25">
        <w:rPr>
          <w:rFonts w:ascii="Arial" w:hAnsi="Arial" w:cs="Arial"/>
          <w:sz w:val="20"/>
          <w:szCs w:val="20"/>
        </w:rPr>
        <w:t>a</w:t>
      </w:r>
      <w:r w:rsidRPr="00994B25">
        <w:rPr>
          <w:rFonts w:ascii="Arial" w:hAnsi="Arial" w:cs="Arial"/>
          <w:spacing w:val="28"/>
          <w:sz w:val="20"/>
          <w:szCs w:val="20"/>
        </w:rPr>
        <w:t xml:space="preserve"> </w:t>
      </w:r>
      <w:r w:rsidRPr="00994B25">
        <w:rPr>
          <w:rFonts w:ascii="Arial" w:hAnsi="Arial" w:cs="Arial"/>
          <w:sz w:val="20"/>
          <w:szCs w:val="20"/>
        </w:rPr>
        <w:t>t</w:t>
      </w:r>
      <w:r w:rsidRPr="00994B25">
        <w:rPr>
          <w:rFonts w:ascii="Arial" w:hAnsi="Arial" w:cs="Arial"/>
          <w:spacing w:val="2"/>
          <w:sz w:val="20"/>
          <w:szCs w:val="20"/>
        </w:rPr>
        <w:t>r</w:t>
      </w:r>
      <w:r w:rsidRPr="00994B25">
        <w:rPr>
          <w:rFonts w:ascii="Arial" w:hAnsi="Arial" w:cs="Arial"/>
          <w:spacing w:val="-1"/>
          <w:sz w:val="20"/>
          <w:szCs w:val="20"/>
        </w:rPr>
        <w:t>a</w:t>
      </w:r>
      <w:r w:rsidRPr="00994B25">
        <w:rPr>
          <w:rFonts w:ascii="Arial" w:hAnsi="Arial" w:cs="Arial"/>
          <w:sz w:val="20"/>
          <w:szCs w:val="20"/>
        </w:rPr>
        <w:t>v</w:t>
      </w:r>
      <w:r w:rsidRPr="00994B25">
        <w:rPr>
          <w:rFonts w:ascii="Arial" w:hAnsi="Arial" w:cs="Arial"/>
          <w:spacing w:val="-1"/>
          <w:sz w:val="20"/>
          <w:szCs w:val="20"/>
        </w:rPr>
        <w:t>é</w:t>
      </w:r>
      <w:r w:rsidRPr="00994B25">
        <w:rPr>
          <w:rFonts w:ascii="Arial" w:hAnsi="Arial" w:cs="Arial"/>
          <w:sz w:val="20"/>
          <w:szCs w:val="20"/>
        </w:rPr>
        <w:t>s</w:t>
      </w:r>
      <w:r w:rsidRPr="00994B25">
        <w:rPr>
          <w:rFonts w:ascii="Arial" w:hAnsi="Arial" w:cs="Arial"/>
          <w:spacing w:val="31"/>
          <w:sz w:val="20"/>
          <w:szCs w:val="20"/>
        </w:rPr>
        <w:t xml:space="preserve"> </w:t>
      </w:r>
      <w:r w:rsidRPr="00994B25">
        <w:rPr>
          <w:rFonts w:ascii="Arial" w:hAnsi="Arial" w:cs="Arial"/>
          <w:sz w:val="20"/>
          <w:szCs w:val="20"/>
        </w:rPr>
        <w:t>de</w:t>
      </w:r>
      <w:r w:rsidRPr="00994B25">
        <w:rPr>
          <w:rFonts w:ascii="Arial" w:hAnsi="Arial" w:cs="Arial"/>
          <w:spacing w:val="28"/>
          <w:sz w:val="20"/>
          <w:szCs w:val="20"/>
        </w:rPr>
        <w:t xml:space="preserve"> </w:t>
      </w:r>
      <w:r w:rsidRPr="00994B25">
        <w:rPr>
          <w:rFonts w:ascii="Arial" w:hAnsi="Arial" w:cs="Arial"/>
          <w:sz w:val="20"/>
          <w:szCs w:val="20"/>
        </w:rPr>
        <w:t>pol</w:t>
      </w:r>
      <w:r w:rsidRPr="00994B25">
        <w:rPr>
          <w:rFonts w:ascii="Arial" w:hAnsi="Arial" w:cs="Arial"/>
          <w:spacing w:val="1"/>
          <w:sz w:val="20"/>
          <w:szCs w:val="20"/>
        </w:rPr>
        <w:t>í</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pacing w:val="-1"/>
          <w:sz w:val="20"/>
          <w:szCs w:val="20"/>
        </w:rPr>
        <w:t>ca</w:t>
      </w:r>
      <w:r w:rsidRPr="00994B25">
        <w:rPr>
          <w:rFonts w:ascii="Arial" w:hAnsi="Arial" w:cs="Arial"/>
          <w:sz w:val="20"/>
          <w:szCs w:val="20"/>
        </w:rPr>
        <w:t>s, pro</w:t>
      </w:r>
      <w:r w:rsidRPr="00994B25">
        <w:rPr>
          <w:rFonts w:ascii="Arial" w:hAnsi="Arial" w:cs="Arial"/>
          <w:spacing w:val="-2"/>
          <w:sz w:val="20"/>
          <w:szCs w:val="20"/>
        </w:rPr>
        <w:t>c</w:t>
      </w:r>
      <w:r w:rsidRPr="00994B25">
        <w:rPr>
          <w:rFonts w:ascii="Arial" w:hAnsi="Arial" w:cs="Arial"/>
          <w:spacing w:val="-1"/>
          <w:sz w:val="20"/>
          <w:szCs w:val="20"/>
        </w:rPr>
        <w:t>e</w:t>
      </w:r>
      <w:r w:rsidRPr="00994B25">
        <w:rPr>
          <w:rFonts w:ascii="Arial" w:hAnsi="Arial" w:cs="Arial"/>
          <w:sz w:val="20"/>
          <w:szCs w:val="20"/>
        </w:rPr>
        <w:t>di</w:t>
      </w:r>
      <w:r w:rsidRPr="00994B25">
        <w:rPr>
          <w:rFonts w:ascii="Arial" w:hAnsi="Arial" w:cs="Arial"/>
          <w:spacing w:val="1"/>
          <w:sz w:val="20"/>
          <w:szCs w:val="20"/>
        </w:rPr>
        <w:t>m</w:t>
      </w:r>
      <w:r w:rsidRPr="00994B25">
        <w:rPr>
          <w:rFonts w:ascii="Arial" w:hAnsi="Arial" w:cs="Arial"/>
          <w:sz w:val="20"/>
          <w:szCs w:val="20"/>
        </w:rPr>
        <w:t xml:space="preserve">iento  </w:t>
      </w:r>
      <w:r w:rsidRPr="00994B25">
        <w:rPr>
          <w:rFonts w:ascii="Arial" w:hAnsi="Arial" w:cs="Arial"/>
          <w:spacing w:val="9"/>
          <w:sz w:val="20"/>
          <w:szCs w:val="20"/>
        </w:rPr>
        <w:t xml:space="preserve"> </w:t>
      </w:r>
      <w:r w:rsidRPr="00994B25">
        <w:rPr>
          <w:rFonts w:ascii="Arial" w:hAnsi="Arial" w:cs="Arial"/>
          <w:sz w:val="20"/>
          <w:szCs w:val="20"/>
        </w:rPr>
        <w:t xml:space="preserve">y   otros  </w:t>
      </w:r>
      <w:r w:rsidRPr="00994B25">
        <w:rPr>
          <w:rFonts w:ascii="Arial" w:hAnsi="Arial" w:cs="Arial"/>
          <w:spacing w:val="7"/>
          <w:sz w:val="20"/>
          <w:szCs w:val="20"/>
        </w:rPr>
        <w:t xml:space="preserve"> </w:t>
      </w:r>
      <w:r w:rsidRPr="00994B25">
        <w:rPr>
          <w:rFonts w:ascii="Arial" w:hAnsi="Arial" w:cs="Arial"/>
          <w:sz w:val="20"/>
          <w:szCs w:val="20"/>
        </w:rPr>
        <w:t xml:space="preserve">medios  </w:t>
      </w:r>
      <w:r w:rsidRPr="00994B25">
        <w:rPr>
          <w:rFonts w:ascii="Arial" w:hAnsi="Arial" w:cs="Arial"/>
          <w:spacing w:val="5"/>
          <w:sz w:val="20"/>
          <w:szCs w:val="20"/>
        </w:rPr>
        <w:t xml:space="preserve"> </w:t>
      </w:r>
      <w:r w:rsidRPr="00994B25">
        <w:rPr>
          <w:rFonts w:ascii="Arial" w:hAnsi="Arial" w:cs="Arial"/>
          <w:sz w:val="20"/>
          <w:szCs w:val="20"/>
        </w:rPr>
        <w:t xml:space="preserve">de  </w:t>
      </w:r>
      <w:r w:rsidRPr="00994B25">
        <w:rPr>
          <w:rFonts w:ascii="Arial" w:hAnsi="Arial" w:cs="Arial"/>
          <w:spacing w:val="4"/>
          <w:sz w:val="20"/>
          <w:szCs w:val="20"/>
        </w:rPr>
        <w:t xml:space="preserve"> </w:t>
      </w:r>
      <w:r w:rsidRPr="00994B25">
        <w:rPr>
          <w:rFonts w:ascii="Arial" w:hAnsi="Arial" w:cs="Arial"/>
          <w:sz w:val="20"/>
          <w:szCs w:val="20"/>
        </w:rPr>
        <w:t>si</w:t>
      </w:r>
      <w:r w:rsidRPr="00994B25">
        <w:rPr>
          <w:rFonts w:ascii="Arial" w:hAnsi="Arial" w:cs="Arial"/>
          <w:spacing w:val="1"/>
          <w:sz w:val="20"/>
          <w:szCs w:val="20"/>
        </w:rPr>
        <w:t>m</w:t>
      </w:r>
      <w:r w:rsidRPr="00994B25">
        <w:rPr>
          <w:rFonts w:ascii="Arial" w:hAnsi="Arial" w:cs="Arial"/>
          <w:sz w:val="20"/>
          <w:szCs w:val="20"/>
        </w:rPr>
        <w:t>i</w:t>
      </w:r>
      <w:r w:rsidRPr="00994B25">
        <w:rPr>
          <w:rFonts w:ascii="Arial" w:hAnsi="Arial" w:cs="Arial"/>
          <w:spacing w:val="1"/>
          <w:sz w:val="20"/>
          <w:szCs w:val="20"/>
        </w:rPr>
        <w:t>l</w:t>
      </w:r>
      <w:r w:rsidRPr="00994B25">
        <w:rPr>
          <w:rFonts w:ascii="Arial" w:hAnsi="Arial" w:cs="Arial"/>
          <w:spacing w:val="-1"/>
          <w:sz w:val="20"/>
          <w:szCs w:val="20"/>
        </w:rPr>
        <w:t>a</w:t>
      </w:r>
      <w:r w:rsidRPr="00994B25">
        <w:rPr>
          <w:rFonts w:ascii="Arial" w:hAnsi="Arial" w:cs="Arial"/>
          <w:sz w:val="20"/>
          <w:szCs w:val="20"/>
        </w:rPr>
        <w:t xml:space="preserve">r  </w:t>
      </w:r>
      <w:r w:rsidRPr="00994B25">
        <w:rPr>
          <w:rFonts w:ascii="Arial" w:hAnsi="Arial" w:cs="Arial"/>
          <w:spacing w:val="4"/>
          <w:sz w:val="20"/>
          <w:szCs w:val="20"/>
        </w:rPr>
        <w:t xml:space="preserve"> </w:t>
      </w:r>
      <w:r w:rsidRPr="00994B25">
        <w:rPr>
          <w:rFonts w:ascii="Arial" w:hAnsi="Arial" w:cs="Arial"/>
          <w:sz w:val="20"/>
          <w:szCs w:val="20"/>
        </w:rPr>
        <w:t>n</w:t>
      </w:r>
      <w:r w:rsidRPr="00994B25">
        <w:rPr>
          <w:rFonts w:ascii="Arial" w:hAnsi="Arial" w:cs="Arial"/>
          <w:spacing w:val="-1"/>
          <w:sz w:val="20"/>
          <w:szCs w:val="20"/>
        </w:rPr>
        <w:t>a</w:t>
      </w:r>
      <w:r w:rsidRPr="00994B25">
        <w:rPr>
          <w:rFonts w:ascii="Arial" w:hAnsi="Arial" w:cs="Arial"/>
          <w:sz w:val="20"/>
          <w:szCs w:val="20"/>
        </w:rPr>
        <w:t>tur</w:t>
      </w:r>
      <w:r w:rsidRPr="00994B25">
        <w:rPr>
          <w:rFonts w:ascii="Arial" w:hAnsi="Arial" w:cs="Arial"/>
          <w:spacing w:val="-1"/>
          <w:sz w:val="20"/>
          <w:szCs w:val="20"/>
        </w:rPr>
        <w:t>a</w:t>
      </w:r>
      <w:r w:rsidRPr="00994B25">
        <w:rPr>
          <w:rFonts w:ascii="Arial" w:hAnsi="Arial" w:cs="Arial"/>
          <w:sz w:val="20"/>
          <w:szCs w:val="20"/>
        </w:rPr>
        <w:t>le</w:t>
      </w:r>
      <w:r w:rsidRPr="00994B25">
        <w:rPr>
          <w:rFonts w:ascii="Arial" w:hAnsi="Arial" w:cs="Arial"/>
          <w:spacing w:val="1"/>
          <w:sz w:val="20"/>
          <w:szCs w:val="20"/>
        </w:rPr>
        <w:t>z</w:t>
      </w:r>
      <w:r w:rsidRPr="00994B25">
        <w:rPr>
          <w:rFonts w:ascii="Arial" w:hAnsi="Arial" w:cs="Arial"/>
          <w:spacing w:val="-1"/>
          <w:sz w:val="20"/>
          <w:szCs w:val="20"/>
        </w:rPr>
        <w:t>a</w:t>
      </w:r>
      <w:r w:rsidRPr="00994B25">
        <w:rPr>
          <w:rFonts w:ascii="Arial" w:hAnsi="Arial" w:cs="Arial"/>
          <w:sz w:val="20"/>
          <w:szCs w:val="20"/>
        </w:rPr>
        <w:t xml:space="preserve">, las  </w:t>
      </w:r>
      <w:r w:rsidRPr="00994B25">
        <w:rPr>
          <w:rFonts w:ascii="Arial" w:hAnsi="Arial" w:cs="Arial"/>
          <w:spacing w:val="4"/>
          <w:sz w:val="20"/>
          <w:szCs w:val="20"/>
        </w:rPr>
        <w:t xml:space="preserve"> </w:t>
      </w:r>
      <w:r w:rsidRPr="00994B25">
        <w:rPr>
          <w:rFonts w:ascii="Arial" w:hAnsi="Arial" w:cs="Arial"/>
          <w:spacing w:val="-1"/>
          <w:sz w:val="20"/>
          <w:szCs w:val="20"/>
        </w:rPr>
        <w:t>c</w:t>
      </w:r>
      <w:r w:rsidRPr="00994B25">
        <w:rPr>
          <w:rFonts w:ascii="Arial" w:hAnsi="Arial" w:cs="Arial"/>
          <w:spacing w:val="2"/>
          <w:sz w:val="20"/>
          <w:szCs w:val="20"/>
        </w:rPr>
        <w:t>u</w:t>
      </w:r>
      <w:r w:rsidRPr="00994B25">
        <w:rPr>
          <w:rFonts w:ascii="Arial" w:hAnsi="Arial" w:cs="Arial"/>
          <w:spacing w:val="-1"/>
          <w:sz w:val="20"/>
          <w:szCs w:val="20"/>
        </w:rPr>
        <w:t>a</w:t>
      </w:r>
      <w:r w:rsidRPr="00994B25">
        <w:rPr>
          <w:rFonts w:ascii="Arial" w:hAnsi="Arial" w:cs="Arial"/>
          <w:sz w:val="20"/>
          <w:szCs w:val="20"/>
        </w:rPr>
        <w:t xml:space="preserve">les  </w:t>
      </w:r>
      <w:r w:rsidRPr="00994B25">
        <w:rPr>
          <w:rFonts w:ascii="Arial" w:hAnsi="Arial" w:cs="Arial"/>
          <w:spacing w:val="6"/>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b</w:t>
      </w:r>
      <w:r w:rsidRPr="00994B25">
        <w:rPr>
          <w:rFonts w:ascii="Arial" w:hAnsi="Arial" w:cs="Arial"/>
          <w:spacing w:val="-1"/>
          <w:sz w:val="20"/>
          <w:szCs w:val="20"/>
        </w:rPr>
        <w:t>e</w:t>
      </w:r>
      <w:r w:rsidRPr="00994B25">
        <w:rPr>
          <w:rFonts w:ascii="Arial" w:hAnsi="Arial" w:cs="Arial"/>
          <w:sz w:val="20"/>
          <w:szCs w:val="20"/>
        </w:rPr>
        <w:t xml:space="preserve">n  </w:t>
      </w:r>
      <w:r w:rsidRPr="00994B25">
        <w:rPr>
          <w:rFonts w:ascii="Arial" w:hAnsi="Arial" w:cs="Arial"/>
          <w:spacing w:val="5"/>
          <w:sz w:val="20"/>
          <w:szCs w:val="20"/>
        </w:rPr>
        <w:t xml:space="preserve"> </w:t>
      </w:r>
      <w:r w:rsidRPr="00994B25">
        <w:rPr>
          <w:rFonts w:ascii="Arial" w:hAnsi="Arial" w:cs="Arial"/>
          <w:spacing w:val="-1"/>
          <w:sz w:val="20"/>
          <w:szCs w:val="20"/>
        </w:rPr>
        <w:t>e</w:t>
      </w:r>
      <w:r w:rsidRPr="00994B25">
        <w:rPr>
          <w:rFonts w:ascii="Arial" w:hAnsi="Arial" w:cs="Arial"/>
          <w:sz w:val="20"/>
          <w:szCs w:val="20"/>
        </w:rPr>
        <w:t>st</w:t>
      </w:r>
      <w:r w:rsidRPr="00994B25">
        <w:rPr>
          <w:rFonts w:ascii="Arial" w:hAnsi="Arial" w:cs="Arial"/>
          <w:spacing w:val="2"/>
          <w:sz w:val="20"/>
          <w:szCs w:val="20"/>
        </w:rPr>
        <w:t>a</w:t>
      </w:r>
      <w:r w:rsidRPr="00994B25">
        <w:rPr>
          <w:rFonts w:ascii="Arial" w:hAnsi="Arial" w:cs="Arial"/>
          <w:sz w:val="20"/>
          <w:szCs w:val="20"/>
        </w:rPr>
        <w:t>r do</w:t>
      </w:r>
      <w:r w:rsidRPr="00994B25">
        <w:rPr>
          <w:rFonts w:ascii="Arial" w:hAnsi="Arial" w:cs="Arial"/>
          <w:spacing w:val="-1"/>
          <w:sz w:val="20"/>
          <w:szCs w:val="20"/>
        </w:rPr>
        <w:t>c</w:t>
      </w:r>
      <w:r w:rsidRPr="00994B25">
        <w:rPr>
          <w:rFonts w:ascii="Arial" w:hAnsi="Arial" w:cs="Arial"/>
          <w:sz w:val="20"/>
          <w:szCs w:val="20"/>
        </w:rPr>
        <w:t>ument</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10"/>
          <w:sz w:val="20"/>
          <w:szCs w:val="20"/>
        </w:rPr>
        <w:t xml:space="preserve"> </w:t>
      </w:r>
      <w:r w:rsidRPr="00994B25">
        <w:rPr>
          <w:rFonts w:ascii="Arial" w:hAnsi="Arial" w:cs="Arial"/>
          <w:sz w:val="20"/>
          <w:szCs w:val="20"/>
        </w:rPr>
        <w:t>y fo</w:t>
      </w:r>
      <w:r w:rsidRPr="00994B25">
        <w:rPr>
          <w:rFonts w:ascii="Arial" w:hAnsi="Arial" w:cs="Arial"/>
          <w:spacing w:val="-1"/>
          <w:sz w:val="20"/>
          <w:szCs w:val="20"/>
        </w:rPr>
        <w:t>r</w:t>
      </w:r>
      <w:r w:rsidRPr="00994B25">
        <w:rPr>
          <w:rFonts w:ascii="Arial" w:hAnsi="Arial" w:cs="Arial"/>
          <w:sz w:val="20"/>
          <w:szCs w:val="20"/>
        </w:rPr>
        <w:t>mal</w:t>
      </w:r>
      <w:r w:rsidRPr="00994B25">
        <w:rPr>
          <w:rFonts w:ascii="Arial" w:hAnsi="Arial" w:cs="Arial"/>
          <w:spacing w:val="3"/>
          <w:sz w:val="20"/>
          <w:szCs w:val="20"/>
        </w:rPr>
        <w:t>m</w:t>
      </w:r>
      <w:r w:rsidRPr="00994B25">
        <w:rPr>
          <w:rFonts w:ascii="Arial" w:hAnsi="Arial" w:cs="Arial"/>
          <w:spacing w:val="-1"/>
          <w:sz w:val="20"/>
          <w:szCs w:val="20"/>
        </w:rPr>
        <w:t>e</w:t>
      </w:r>
      <w:r w:rsidRPr="00994B25">
        <w:rPr>
          <w:rFonts w:ascii="Arial" w:hAnsi="Arial" w:cs="Arial"/>
          <w:sz w:val="20"/>
          <w:szCs w:val="20"/>
        </w:rPr>
        <w:t>nte</w:t>
      </w:r>
      <w:r w:rsidRPr="00994B25">
        <w:rPr>
          <w:rFonts w:ascii="Arial" w:hAnsi="Arial" w:cs="Arial"/>
          <w:spacing w:val="4"/>
          <w:sz w:val="20"/>
          <w:szCs w:val="20"/>
        </w:rPr>
        <w:t xml:space="preserve"> </w:t>
      </w:r>
      <w:r w:rsidRPr="00994B25">
        <w:rPr>
          <w:rFonts w:ascii="Arial" w:hAnsi="Arial" w:cs="Arial"/>
          <w:spacing w:val="-1"/>
          <w:sz w:val="20"/>
          <w:szCs w:val="20"/>
        </w:rPr>
        <w:t>e</w:t>
      </w:r>
      <w:r w:rsidRPr="00994B25">
        <w:rPr>
          <w:rFonts w:ascii="Arial" w:hAnsi="Arial" w:cs="Arial"/>
          <w:sz w:val="20"/>
          <w:szCs w:val="20"/>
        </w:rPr>
        <w:t>stabl</w:t>
      </w:r>
      <w:r w:rsidRPr="00994B25">
        <w:rPr>
          <w:rFonts w:ascii="Arial" w:hAnsi="Arial" w:cs="Arial"/>
          <w:spacing w:val="-1"/>
          <w:sz w:val="20"/>
          <w:szCs w:val="20"/>
        </w:rPr>
        <w:t>ec</w:t>
      </w:r>
      <w:r w:rsidRPr="00994B25">
        <w:rPr>
          <w:rFonts w:ascii="Arial" w:hAnsi="Arial" w:cs="Arial"/>
          <w:sz w:val="20"/>
          <w:szCs w:val="20"/>
        </w:rPr>
        <w:t>i</w:t>
      </w:r>
      <w:r w:rsidRPr="00994B25">
        <w:rPr>
          <w:rFonts w:ascii="Arial" w:hAnsi="Arial" w:cs="Arial"/>
          <w:spacing w:val="3"/>
          <w:sz w:val="20"/>
          <w:szCs w:val="20"/>
        </w:rPr>
        <w:t>d</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z w:val="20"/>
          <w:szCs w:val="20"/>
        </w:rPr>
        <w:t>Asim</w:t>
      </w:r>
      <w:r w:rsidRPr="00994B25">
        <w:rPr>
          <w:rFonts w:ascii="Arial" w:hAnsi="Arial" w:cs="Arial"/>
          <w:spacing w:val="1"/>
          <w:sz w:val="20"/>
          <w:szCs w:val="20"/>
        </w:rPr>
        <w:t>i</w:t>
      </w:r>
      <w:r w:rsidRPr="00994B25">
        <w:rPr>
          <w:rFonts w:ascii="Arial" w:hAnsi="Arial" w:cs="Arial"/>
          <w:sz w:val="20"/>
          <w:szCs w:val="20"/>
        </w:rPr>
        <w:t>smo,</w:t>
      </w:r>
      <w:r w:rsidRPr="00994B25">
        <w:rPr>
          <w:rFonts w:ascii="Arial" w:hAnsi="Arial" w:cs="Arial"/>
          <w:spacing w:val="5"/>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b</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5"/>
          <w:sz w:val="20"/>
          <w:szCs w:val="20"/>
        </w:rPr>
        <w:t xml:space="preserve"> </w:t>
      </w:r>
      <w:r w:rsidRPr="00994B25">
        <w:rPr>
          <w:rFonts w:ascii="Arial" w:hAnsi="Arial" w:cs="Arial"/>
          <w:sz w:val="20"/>
          <w:szCs w:val="20"/>
        </w:rPr>
        <w:t>s</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4"/>
          <w:sz w:val="20"/>
          <w:szCs w:val="20"/>
        </w:rPr>
        <w:t xml:space="preserve"> </w:t>
      </w:r>
      <w:r w:rsidRPr="00994B25">
        <w:rPr>
          <w:rFonts w:ascii="Arial" w:hAnsi="Arial" w:cs="Arial"/>
          <w:spacing w:val="-1"/>
          <w:sz w:val="20"/>
          <w:szCs w:val="20"/>
        </w:rPr>
        <w:t>a</w:t>
      </w:r>
      <w:r w:rsidRPr="00994B25">
        <w:rPr>
          <w:rFonts w:ascii="Arial" w:hAnsi="Arial" w:cs="Arial"/>
          <w:sz w:val="20"/>
          <w:szCs w:val="20"/>
        </w:rPr>
        <w:t>propi</w:t>
      </w:r>
      <w:r w:rsidRPr="00994B25">
        <w:rPr>
          <w:rFonts w:ascii="Arial" w:hAnsi="Arial" w:cs="Arial"/>
          <w:spacing w:val="-1"/>
          <w:sz w:val="20"/>
          <w:szCs w:val="20"/>
        </w:rPr>
        <w:t>a</w:t>
      </w:r>
      <w:r w:rsidRPr="00994B25">
        <w:rPr>
          <w:rFonts w:ascii="Arial" w:hAnsi="Arial" w:cs="Arial"/>
          <w:spacing w:val="2"/>
          <w:sz w:val="20"/>
          <w:szCs w:val="20"/>
        </w:rPr>
        <w:t>d</w:t>
      </w:r>
      <w:r w:rsidRPr="00994B25">
        <w:rPr>
          <w:rFonts w:ascii="Arial" w:hAnsi="Arial" w:cs="Arial"/>
          <w:spacing w:val="-1"/>
          <w:sz w:val="20"/>
          <w:szCs w:val="20"/>
        </w:rPr>
        <w:t>a</w:t>
      </w:r>
      <w:r w:rsidRPr="00994B25">
        <w:rPr>
          <w:rFonts w:ascii="Arial" w:hAnsi="Arial" w:cs="Arial"/>
          <w:spacing w:val="2"/>
          <w:sz w:val="20"/>
          <w:szCs w:val="20"/>
        </w:rPr>
        <w:t>s</w:t>
      </w:r>
      <w:r w:rsidRPr="00994B25">
        <w:rPr>
          <w:rFonts w:ascii="Arial" w:hAnsi="Arial" w:cs="Arial"/>
          <w:sz w:val="20"/>
          <w:szCs w:val="20"/>
        </w:rPr>
        <w:t>,</w:t>
      </w:r>
      <w:r w:rsidRPr="00994B25">
        <w:rPr>
          <w:rFonts w:ascii="Arial" w:hAnsi="Arial" w:cs="Arial"/>
          <w:spacing w:val="5"/>
          <w:sz w:val="20"/>
          <w:szCs w:val="20"/>
        </w:rPr>
        <w:t xml:space="preserve"> </w:t>
      </w:r>
      <w:r w:rsidRPr="00994B25">
        <w:rPr>
          <w:rFonts w:ascii="Arial" w:hAnsi="Arial" w:cs="Arial"/>
          <w:sz w:val="20"/>
          <w:szCs w:val="20"/>
        </w:rPr>
        <w:t>sufi</w:t>
      </w:r>
      <w:r w:rsidRPr="00994B25">
        <w:rPr>
          <w:rFonts w:ascii="Arial" w:hAnsi="Arial" w:cs="Arial"/>
          <w:spacing w:val="-1"/>
          <w:sz w:val="20"/>
          <w:szCs w:val="20"/>
        </w:rPr>
        <w:t>c</w:t>
      </w:r>
      <w:r w:rsidRPr="00994B25">
        <w:rPr>
          <w:rFonts w:ascii="Arial" w:hAnsi="Arial" w:cs="Arial"/>
          <w:sz w:val="20"/>
          <w:szCs w:val="20"/>
        </w:rPr>
        <w:t>ient</w:t>
      </w:r>
      <w:r w:rsidRPr="00994B25">
        <w:rPr>
          <w:rFonts w:ascii="Arial" w:hAnsi="Arial" w:cs="Arial"/>
          <w:spacing w:val="-1"/>
          <w:sz w:val="20"/>
          <w:szCs w:val="20"/>
        </w:rPr>
        <w:t>e</w:t>
      </w:r>
      <w:r w:rsidRPr="00994B25">
        <w:rPr>
          <w:rFonts w:ascii="Arial" w:hAnsi="Arial" w:cs="Arial"/>
          <w:sz w:val="20"/>
          <w:szCs w:val="20"/>
        </w:rPr>
        <w:t>s e</w:t>
      </w:r>
      <w:r w:rsidRPr="00994B25">
        <w:rPr>
          <w:rFonts w:ascii="Arial" w:hAnsi="Arial" w:cs="Arial"/>
          <w:spacing w:val="-1"/>
          <w:sz w:val="20"/>
          <w:szCs w:val="20"/>
        </w:rPr>
        <w:t xml:space="preserve"> </w:t>
      </w:r>
      <w:r w:rsidRPr="00994B25">
        <w:rPr>
          <w:rFonts w:ascii="Arial" w:hAnsi="Arial" w:cs="Arial"/>
          <w:sz w:val="20"/>
          <w:szCs w:val="20"/>
        </w:rPr>
        <w:t>idóne</w:t>
      </w:r>
      <w:r w:rsidRPr="00994B25">
        <w:rPr>
          <w:rFonts w:ascii="Arial" w:hAnsi="Arial" w:cs="Arial"/>
          <w:spacing w:val="-1"/>
          <w:sz w:val="20"/>
          <w:szCs w:val="20"/>
        </w:rPr>
        <w:t>a</w:t>
      </w:r>
      <w:r w:rsidRPr="00994B25">
        <w:rPr>
          <w:rFonts w:ascii="Arial" w:hAnsi="Arial" w:cs="Arial"/>
          <w:sz w:val="20"/>
          <w:szCs w:val="20"/>
        </w:rPr>
        <w:t>s p</w:t>
      </w:r>
      <w:r w:rsidRPr="00994B25">
        <w:rPr>
          <w:rFonts w:ascii="Arial" w:hAnsi="Arial" w:cs="Arial"/>
          <w:spacing w:val="1"/>
          <w:sz w:val="20"/>
          <w:szCs w:val="20"/>
        </w:rPr>
        <w:t>a</w:t>
      </w:r>
      <w:r w:rsidRPr="00994B25">
        <w:rPr>
          <w:rFonts w:ascii="Arial" w:hAnsi="Arial" w:cs="Arial"/>
          <w:sz w:val="20"/>
          <w:szCs w:val="20"/>
        </w:rPr>
        <w:t>ra</w:t>
      </w:r>
      <w:r w:rsidRPr="00994B25">
        <w:rPr>
          <w:rFonts w:ascii="Arial" w:hAnsi="Arial" w:cs="Arial"/>
          <w:spacing w:val="-2"/>
          <w:sz w:val="20"/>
          <w:szCs w:val="20"/>
        </w:rPr>
        <w:t xml:space="preserve"> </w:t>
      </w:r>
      <w:r w:rsidRPr="00994B25">
        <w:rPr>
          <w:rFonts w:ascii="Arial" w:hAnsi="Arial" w:cs="Arial"/>
          <w:spacing w:val="-1"/>
          <w:sz w:val="20"/>
          <w:szCs w:val="20"/>
        </w:rPr>
        <w:t>e</w:t>
      </w:r>
      <w:r w:rsidRPr="00994B25">
        <w:rPr>
          <w:rFonts w:ascii="Arial" w:hAnsi="Arial" w:cs="Arial"/>
          <w:spacing w:val="2"/>
          <w:sz w:val="20"/>
          <w:szCs w:val="20"/>
        </w:rPr>
        <w:t>n</w:t>
      </w:r>
      <w:r w:rsidRPr="00994B25">
        <w:rPr>
          <w:rFonts w:ascii="Arial" w:hAnsi="Arial" w:cs="Arial"/>
          <w:sz w:val="20"/>
          <w:szCs w:val="20"/>
        </w:rPr>
        <w:t>f</w:t>
      </w:r>
      <w:r w:rsidRPr="00994B25">
        <w:rPr>
          <w:rFonts w:ascii="Arial" w:hAnsi="Arial" w:cs="Arial"/>
          <w:spacing w:val="-1"/>
          <w:sz w:val="20"/>
          <w:szCs w:val="20"/>
        </w:rPr>
        <w:t>re</w:t>
      </w:r>
      <w:r w:rsidRPr="00994B25">
        <w:rPr>
          <w:rFonts w:ascii="Arial" w:hAnsi="Arial" w:cs="Arial"/>
          <w:sz w:val="20"/>
          <w:szCs w:val="20"/>
        </w:rPr>
        <w:t>n</w:t>
      </w:r>
      <w:r w:rsidRPr="00994B25">
        <w:rPr>
          <w:rFonts w:ascii="Arial" w:hAnsi="Arial" w:cs="Arial"/>
          <w:spacing w:val="3"/>
          <w:sz w:val="20"/>
          <w:szCs w:val="20"/>
        </w:rPr>
        <w:t>t</w:t>
      </w:r>
      <w:r w:rsidRPr="00994B25">
        <w:rPr>
          <w:rFonts w:ascii="Arial" w:hAnsi="Arial" w:cs="Arial"/>
          <w:spacing w:val="-1"/>
          <w:sz w:val="20"/>
          <w:szCs w:val="20"/>
        </w:rPr>
        <w:t>a</w:t>
      </w:r>
      <w:r w:rsidRPr="00994B25">
        <w:rPr>
          <w:rFonts w:ascii="Arial" w:hAnsi="Arial" w:cs="Arial"/>
          <w:sz w:val="20"/>
          <w:szCs w:val="20"/>
        </w:rPr>
        <w:t xml:space="preserve">r </w:t>
      </w:r>
      <w:r w:rsidRPr="00994B25">
        <w:rPr>
          <w:rFonts w:ascii="Arial" w:hAnsi="Arial" w:cs="Arial"/>
          <w:spacing w:val="2"/>
          <w:sz w:val="20"/>
          <w:szCs w:val="20"/>
        </w:rPr>
        <w:t>l</w:t>
      </w:r>
      <w:r w:rsidRPr="00994B25">
        <w:rPr>
          <w:rFonts w:ascii="Arial" w:hAnsi="Arial" w:cs="Arial"/>
          <w:sz w:val="20"/>
          <w:szCs w:val="20"/>
        </w:rPr>
        <w:t>os ri</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g</w:t>
      </w:r>
      <w:r w:rsidRPr="00994B25">
        <w:rPr>
          <w:rFonts w:ascii="Arial" w:hAnsi="Arial" w:cs="Arial"/>
          <w:sz w:val="20"/>
          <w:szCs w:val="20"/>
        </w:rPr>
        <w:t>os</w:t>
      </w:r>
      <w:r w:rsidRPr="00994B25">
        <w:rPr>
          <w:rFonts w:ascii="Arial" w:hAnsi="Arial" w:cs="Arial"/>
          <w:spacing w:val="2"/>
          <w:sz w:val="20"/>
          <w:szCs w:val="20"/>
        </w:rPr>
        <w:t xml:space="preserve"> </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z w:val="20"/>
          <w:szCs w:val="20"/>
        </w:rPr>
        <w:t>los que</w:t>
      </w:r>
      <w:r w:rsidRPr="00994B25">
        <w:rPr>
          <w:rFonts w:ascii="Arial" w:hAnsi="Arial" w:cs="Arial"/>
          <w:spacing w:val="-1"/>
          <w:sz w:val="20"/>
          <w:szCs w:val="20"/>
        </w:rPr>
        <w:t xml:space="preserve"> e</w:t>
      </w:r>
      <w:r w:rsidRPr="00994B25">
        <w:rPr>
          <w:rFonts w:ascii="Arial" w:hAnsi="Arial" w:cs="Arial"/>
          <w:sz w:val="20"/>
          <w:szCs w:val="20"/>
        </w:rPr>
        <w:t>stán</w:t>
      </w:r>
      <w:r w:rsidRPr="00994B25">
        <w:rPr>
          <w:rFonts w:ascii="Arial" w:hAnsi="Arial" w:cs="Arial"/>
          <w:spacing w:val="2"/>
          <w:sz w:val="20"/>
          <w:szCs w:val="20"/>
        </w:rPr>
        <w:t xml:space="preserve"> </w:t>
      </w:r>
      <w:r w:rsidRPr="00994B25">
        <w:rPr>
          <w:rFonts w:ascii="Arial" w:hAnsi="Arial" w:cs="Arial"/>
          <w:spacing w:val="-1"/>
          <w:sz w:val="20"/>
          <w:szCs w:val="20"/>
        </w:rPr>
        <w:t>e</w:t>
      </w:r>
      <w:r w:rsidRPr="00994B25">
        <w:rPr>
          <w:rFonts w:ascii="Arial" w:hAnsi="Arial" w:cs="Arial"/>
          <w:spacing w:val="2"/>
          <w:sz w:val="20"/>
          <w:szCs w:val="20"/>
        </w:rPr>
        <w:t>x</w:t>
      </w:r>
      <w:r w:rsidRPr="00994B25">
        <w:rPr>
          <w:rFonts w:ascii="Arial" w:hAnsi="Arial" w:cs="Arial"/>
          <w:sz w:val="20"/>
          <w:szCs w:val="20"/>
        </w:rPr>
        <w:t>pu</w:t>
      </w:r>
      <w:r w:rsidRPr="00994B25">
        <w:rPr>
          <w:rFonts w:ascii="Arial" w:hAnsi="Arial" w:cs="Arial"/>
          <w:spacing w:val="-1"/>
          <w:sz w:val="20"/>
          <w:szCs w:val="20"/>
        </w:rPr>
        <w:t>e</w:t>
      </w:r>
      <w:r w:rsidRPr="00994B25">
        <w:rPr>
          <w:rFonts w:ascii="Arial" w:hAnsi="Arial" w:cs="Arial"/>
          <w:sz w:val="20"/>
          <w:szCs w:val="20"/>
        </w:rPr>
        <w:t>stos</w:t>
      </w:r>
      <w:r w:rsidRPr="00994B25">
        <w:rPr>
          <w:rFonts w:ascii="Arial" w:hAnsi="Arial" w:cs="Arial"/>
          <w:spacing w:val="1"/>
          <w:sz w:val="20"/>
          <w:szCs w:val="20"/>
        </w:rPr>
        <w:t xml:space="preserve"> </w:t>
      </w:r>
      <w:r w:rsidRPr="00994B25">
        <w:rPr>
          <w:rFonts w:ascii="Arial" w:hAnsi="Arial" w:cs="Arial"/>
          <w:sz w:val="20"/>
          <w:szCs w:val="20"/>
        </w:rPr>
        <w:t>sus pro</w:t>
      </w:r>
      <w:r w:rsidRPr="00994B25">
        <w:rPr>
          <w:rFonts w:ascii="Arial" w:hAnsi="Arial" w:cs="Arial"/>
          <w:spacing w:val="-1"/>
          <w:sz w:val="20"/>
          <w:szCs w:val="20"/>
        </w:rPr>
        <w:t>ce</w:t>
      </w:r>
      <w:r w:rsidRPr="00994B25">
        <w:rPr>
          <w:rFonts w:ascii="Arial" w:hAnsi="Arial" w:cs="Arial"/>
          <w:sz w:val="20"/>
          <w:szCs w:val="20"/>
        </w:rPr>
        <w:t>sos.</w:t>
      </w:r>
    </w:p>
    <w:p w14:paraId="16DC3BE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D) Los principios que corresponden a la </w:t>
      </w:r>
      <w:r w:rsidRPr="00994B25">
        <w:rPr>
          <w:rFonts w:ascii="Arial" w:hAnsi="Arial" w:cs="Arial"/>
          <w:b/>
          <w:sz w:val="20"/>
          <w:szCs w:val="20"/>
        </w:rPr>
        <w:t>Información y Comunicación</w:t>
      </w:r>
      <w:r w:rsidRPr="00994B25">
        <w:rPr>
          <w:rFonts w:ascii="Arial" w:hAnsi="Arial" w:cs="Arial"/>
          <w:sz w:val="20"/>
          <w:szCs w:val="20"/>
        </w:rPr>
        <w:t xml:space="preserve"> son:</w:t>
      </w:r>
    </w:p>
    <w:p w14:paraId="414AA5CE" w14:textId="77777777" w:rsidR="001C0327" w:rsidRPr="00994B25" w:rsidRDefault="001C0327" w:rsidP="001C0327">
      <w:pPr>
        <w:spacing w:before="120" w:line="275" w:lineRule="auto"/>
        <w:ind w:left="482" w:right="83" w:hanging="360"/>
        <w:jc w:val="both"/>
        <w:rPr>
          <w:rFonts w:ascii="Arial" w:hAnsi="Arial" w:cs="Arial"/>
          <w:sz w:val="20"/>
          <w:szCs w:val="20"/>
        </w:rPr>
      </w:pPr>
      <w:r w:rsidRPr="00994B25">
        <w:rPr>
          <w:rFonts w:ascii="Arial" w:hAnsi="Arial" w:cs="Arial"/>
          <w:sz w:val="20"/>
          <w:szCs w:val="20"/>
        </w:rPr>
        <w:t>13. El</w:t>
      </w:r>
      <w:r w:rsidRPr="00994B25">
        <w:rPr>
          <w:rFonts w:ascii="Arial" w:hAnsi="Arial" w:cs="Arial"/>
          <w:spacing w:val="60"/>
          <w:sz w:val="20"/>
          <w:szCs w:val="20"/>
        </w:rPr>
        <w:t xml:space="preserve"> </w:t>
      </w:r>
      <w:r w:rsidRPr="00994B25">
        <w:rPr>
          <w:rFonts w:ascii="Arial" w:hAnsi="Arial" w:cs="Arial"/>
          <w:sz w:val="20"/>
          <w:szCs w:val="20"/>
        </w:rPr>
        <w:t>Titu</w:t>
      </w:r>
      <w:r w:rsidRPr="00994B25">
        <w:rPr>
          <w:rFonts w:ascii="Arial" w:hAnsi="Arial" w:cs="Arial"/>
          <w:spacing w:val="1"/>
          <w:sz w:val="20"/>
          <w:szCs w:val="20"/>
        </w:rPr>
        <w:t>l</w:t>
      </w:r>
      <w:r w:rsidRPr="00994B25">
        <w:rPr>
          <w:rFonts w:ascii="Arial" w:hAnsi="Arial" w:cs="Arial"/>
          <w:spacing w:val="-1"/>
          <w:sz w:val="20"/>
          <w:szCs w:val="20"/>
        </w:rPr>
        <w:t>a</w:t>
      </w:r>
      <w:r w:rsidRPr="00994B25">
        <w:rPr>
          <w:rFonts w:ascii="Arial" w:hAnsi="Arial" w:cs="Arial"/>
          <w:sz w:val="20"/>
          <w:szCs w:val="20"/>
        </w:rPr>
        <w:t>r y</w:t>
      </w:r>
      <w:r w:rsidRPr="00994B25">
        <w:rPr>
          <w:rFonts w:ascii="Arial" w:hAnsi="Arial" w:cs="Arial"/>
          <w:spacing w:val="53"/>
          <w:sz w:val="20"/>
          <w:szCs w:val="20"/>
        </w:rPr>
        <w:t xml:space="preserve"> </w:t>
      </w:r>
      <w:r w:rsidRPr="00994B25">
        <w:rPr>
          <w:rFonts w:ascii="Arial" w:hAnsi="Arial" w:cs="Arial"/>
          <w:spacing w:val="3"/>
          <w:sz w:val="20"/>
          <w:szCs w:val="20"/>
        </w:rPr>
        <w:t>l</w:t>
      </w:r>
      <w:r w:rsidRPr="00994B25">
        <w:rPr>
          <w:rFonts w:ascii="Arial" w:hAnsi="Arial" w:cs="Arial"/>
          <w:sz w:val="20"/>
          <w:szCs w:val="20"/>
        </w:rPr>
        <w:t>a</w:t>
      </w:r>
      <w:r w:rsidRPr="00994B25">
        <w:rPr>
          <w:rFonts w:ascii="Arial" w:hAnsi="Arial" w:cs="Arial"/>
          <w:spacing w:val="59"/>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 d</w:t>
      </w:r>
      <w:r w:rsidRPr="00994B25">
        <w:rPr>
          <w:rFonts w:ascii="Arial" w:hAnsi="Arial" w:cs="Arial"/>
          <w:spacing w:val="-1"/>
          <w:sz w:val="20"/>
          <w:szCs w:val="20"/>
        </w:rPr>
        <w:t>e</w:t>
      </w:r>
      <w:r w:rsidRPr="00994B25">
        <w:rPr>
          <w:rFonts w:ascii="Arial" w:hAnsi="Arial" w:cs="Arial"/>
          <w:sz w:val="20"/>
          <w:szCs w:val="20"/>
        </w:rPr>
        <w:t>b</w:t>
      </w:r>
      <w:r w:rsidRPr="00994B25">
        <w:rPr>
          <w:rFonts w:ascii="Arial" w:hAnsi="Arial" w:cs="Arial"/>
          <w:spacing w:val="-1"/>
          <w:sz w:val="20"/>
          <w:szCs w:val="20"/>
        </w:rPr>
        <w:t>e</w:t>
      </w:r>
      <w:r w:rsidRPr="00994B25">
        <w:rPr>
          <w:rFonts w:ascii="Arial" w:hAnsi="Arial" w:cs="Arial"/>
          <w:sz w:val="20"/>
          <w:szCs w:val="20"/>
        </w:rPr>
        <w:t>n i</w:t>
      </w:r>
      <w:r w:rsidRPr="00994B25">
        <w:rPr>
          <w:rFonts w:ascii="Arial" w:hAnsi="Arial" w:cs="Arial"/>
          <w:spacing w:val="1"/>
          <w:sz w:val="20"/>
          <w:szCs w:val="20"/>
        </w:rPr>
        <w:t>m</w:t>
      </w:r>
      <w:r w:rsidRPr="00994B25">
        <w:rPr>
          <w:rFonts w:ascii="Arial" w:hAnsi="Arial" w:cs="Arial"/>
          <w:sz w:val="20"/>
          <w:szCs w:val="20"/>
        </w:rPr>
        <w:t>plem</w:t>
      </w:r>
      <w:r w:rsidRPr="00994B25">
        <w:rPr>
          <w:rFonts w:ascii="Arial" w:hAnsi="Arial" w:cs="Arial"/>
          <w:spacing w:val="-1"/>
          <w:sz w:val="20"/>
          <w:szCs w:val="20"/>
        </w:rPr>
        <w:t>e</w:t>
      </w:r>
      <w:r w:rsidRPr="00994B25">
        <w:rPr>
          <w:rFonts w:ascii="Arial" w:hAnsi="Arial" w:cs="Arial"/>
          <w:sz w:val="20"/>
          <w:szCs w:val="20"/>
        </w:rPr>
        <w:t>ntar</w:t>
      </w:r>
      <w:r w:rsidRPr="00994B25">
        <w:rPr>
          <w:rFonts w:ascii="Arial" w:hAnsi="Arial" w:cs="Arial"/>
          <w:spacing w:val="59"/>
          <w:sz w:val="20"/>
          <w:szCs w:val="20"/>
        </w:rPr>
        <w:t xml:space="preserve"> </w:t>
      </w:r>
      <w:r w:rsidRPr="00994B25">
        <w:rPr>
          <w:rFonts w:ascii="Arial" w:hAnsi="Arial" w:cs="Arial"/>
          <w:sz w:val="20"/>
          <w:szCs w:val="20"/>
        </w:rPr>
        <w:t>los medios que</w:t>
      </w:r>
      <w:r w:rsidRPr="00994B25">
        <w:rPr>
          <w:rFonts w:ascii="Arial" w:hAnsi="Arial" w:cs="Arial"/>
          <w:spacing w:val="59"/>
          <w:sz w:val="20"/>
          <w:szCs w:val="20"/>
        </w:rPr>
        <w:t xml:space="preserve"> </w:t>
      </w:r>
      <w:r w:rsidRPr="00994B25">
        <w:rPr>
          <w:rFonts w:ascii="Arial" w:hAnsi="Arial" w:cs="Arial"/>
          <w:sz w:val="20"/>
          <w:szCs w:val="20"/>
        </w:rPr>
        <w:t>p</w:t>
      </w:r>
      <w:r w:rsidRPr="00994B25">
        <w:rPr>
          <w:rFonts w:ascii="Arial" w:hAnsi="Arial" w:cs="Arial"/>
          <w:spacing w:val="-1"/>
          <w:sz w:val="20"/>
          <w:szCs w:val="20"/>
        </w:rPr>
        <w:t>e</w:t>
      </w:r>
      <w:r w:rsidRPr="00994B25">
        <w:rPr>
          <w:rFonts w:ascii="Arial" w:hAnsi="Arial" w:cs="Arial"/>
          <w:sz w:val="20"/>
          <w:szCs w:val="20"/>
        </w:rPr>
        <w:t>rmitan a</w:t>
      </w:r>
      <w:r w:rsidRPr="00994B25">
        <w:rPr>
          <w:rFonts w:ascii="Arial" w:hAnsi="Arial" w:cs="Arial"/>
          <w:spacing w:val="59"/>
          <w:sz w:val="20"/>
          <w:szCs w:val="20"/>
        </w:rPr>
        <w:t xml:space="preserve"> </w:t>
      </w:r>
      <w:r w:rsidRPr="00994B25">
        <w:rPr>
          <w:rFonts w:ascii="Arial" w:hAnsi="Arial" w:cs="Arial"/>
          <w:sz w:val="20"/>
          <w:szCs w:val="20"/>
        </w:rPr>
        <w:t>las unidad</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pacing w:val="-1"/>
          <w:sz w:val="20"/>
          <w:szCs w:val="20"/>
        </w:rPr>
        <w:t>a</w:t>
      </w:r>
      <w:r w:rsidRPr="00994B25">
        <w:rPr>
          <w:rFonts w:ascii="Arial" w:hAnsi="Arial" w:cs="Arial"/>
          <w:sz w:val="20"/>
          <w:szCs w:val="20"/>
        </w:rPr>
        <w:t>dm</w:t>
      </w:r>
      <w:r w:rsidRPr="00994B25">
        <w:rPr>
          <w:rFonts w:ascii="Arial" w:hAnsi="Arial" w:cs="Arial"/>
          <w:spacing w:val="1"/>
          <w:sz w:val="20"/>
          <w:szCs w:val="20"/>
        </w:rPr>
        <w:t>i</w:t>
      </w:r>
      <w:r w:rsidRPr="00994B25">
        <w:rPr>
          <w:rFonts w:ascii="Arial" w:hAnsi="Arial" w:cs="Arial"/>
          <w:sz w:val="20"/>
          <w:szCs w:val="20"/>
        </w:rPr>
        <w:t>nis</w:t>
      </w:r>
      <w:r w:rsidRPr="00994B25">
        <w:rPr>
          <w:rFonts w:ascii="Arial" w:hAnsi="Arial" w:cs="Arial"/>
          <w:spacing w:val="1"/>
          <w:sz w:val="20"/>
          <w:szCs w:val="20"/>
        </w:rPr>
        <w:t>t</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7"/>
          <w:sz w:val="20"/>
          <w:szCs w:val="20"/>
        </w:rPr>
        <w:t xml:space="preserve"> </w:t>
      </w:r>
      <w:r w:rsidRPr="00994B25">
        <w:rPr>
          <w:rFonts w:ascii="Arial" w:hAnsi="Arial" w:cs="Arial"/>
          <w:sz w:val="20"/>
          <w:szCs w:val="20"/>
        </w:rPr>
        <w:t>g</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1"/>
          <w:sz w:val="20"/>
          <w:szCs w:val="20"/>
        </w:rPr>
        <w:t>e</w:t>
      </w:r>
      <w:r w:rsidRPr="00994B25">
        <w:rPr>
          <w:rFonts w:ascii="Arial" w:hAnsi="Arial" w:cs="Arial"/>
          <w:spacing w:val="1"/>
          <w:sz w:val="20"/>
          <w:szCs w:val="20"/>
        </w:rPr>
        <w:t>r</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11"/>
          <w:sz w:val="20"/>
          <w:szCs w:val="20"/>
        </w:rPr>
        <w:t xml:space="preserve"> </w:t>
      </w:r>
      <w:r w:rsidRPr="00994B25">
        <w:rPr>
          <w:rFonts w:ascii="Arial" w:hAnsi="Arial" w:cs="Arial"/>
          <w:sz w:val="20"/>
          <w:szCs w:val="20"/>
        </w:rPr>
        <w:t>y ut</w:t>
      </w:r>
      <w:r w:rsidRPr="00994B25">
        <w:rPr>
          <w:rFonts w:ascii="Arial" w:hAnsi="Arial" w:cs="Arial"/>
          <w:spacing w:val="1"/>
          <w:sz w:val="20"/>
          <w:szCs w:val="20"/>
        </w:rPr>
        <w:t>i</w:t>
      </w:r>
      <w:r w:rsidRPr="00994B25">
        <w:rPr>
          <w:rFonts w:ascii="Arial" w:hAnsi="Arial" w:cs="Arial"/>
          <w:sz w:val="20"/>
          <w:szCs w:val="20"/>
        </w:rPr>
        <w:t>l</w:t>
      </w:r>
      <w:r w:rsidRPr="00994B25">
        <w:rPr>
          <w:rFonts w:ascii="Arial" w:hAnsi="Arial" w:cs="Arial"/>
          <w:spacing w:val="1"/>
          <w:sz w:val="20"/>
          <w:szCs w:val="20"/>
        </w:rPr>
        <w:t>iz</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4"/>
          <w:sz w:val="20"/>
          <w:szCs w:val="20"/>
        </w:rPr>
        <w:t xml:space="preserve"> </w:t>
      </w:r>
      <w:r w:rsidRPr="00994B25">
        <w:rPr>
          <w:rFonts w:ascii="Arial" w:hAnsi="Arial" w:cs="Arial"/>
          <w:sz w:val="20"/>
          <w:szCs w:val="20"/>
        </w:rPr>
        <w:t>info</w:t>
      </w:r>
      <w:r w:rsidRPr="00994B25">
        <w:rPr>
          <w:rFonts w:ascii="Arial" w:hAnsi="Arial" w:cs="Arial"/>
          <w:spacing w:val="1"/>
          <w:sz w:val="20"/>
          <w:szCs w:val="20"/>
        </w:rPr>
        <w:t>r</w:t>
      </w:r>
      <w:r w:rsidRPr="00994B25">
        <w:rPr>
          <w:rFonts w:ascii="Arial" w:hAnsi="Arial" w:cs="Arial"/>
          <w:sz w:val="20"/>
          <w:szCs w:val="20"/>
        </w:rPr>
        <w:t>ma</w:t>
      </w:r>
      <w:r w:rsidRPr="00994B25">
        <w:rPr>
          <w:rFonts w:ascii="Arial" w:hAnsi="Arial" w:cs="Arial"/>
          <w:spacing w:val="-1"/>
          <w:sz w:val="20"/>
          <w:szCs w:val="20"/>
        </w:rPr>
        <w:t>c</w:t>
      </w:r>
      <w:r w:rsidRPr="00994B25">
        <w:rPr>
          <w:rFonts w:ascii="Arial" w:hAnsi="Arial" w:cs="Arial"/>
          <w:sz w:val="20"/>
          <w:szCs w:val="20"/>
        </w:rPr>
        <w:t>ión</w:t>
      </w:r>
      <w:r w:rsidRPr="00994B25">
        <w:rPr>
          <w:rFonts w:ascii="Arial" w:hAnsi="Arial" w:cs="Arial"/>
          <w:spacing w:val="5"/>
          <w:sz w:val="20"/>
          <w:szCs w:val="20"/>
        </w:rPr>
        <w:t xml:space="preserve"> </w:t>
      </w:r>
      <w:r w:rsidRPr="00994B25">
        <w:rPr>
          <w:rFonts w:ascii="Arial" w:hAnsi="Arial" w:cs="Arial"/>
          <w:sz w:val="20"/>
          <w:szCs w:val="20"/>
        </w:rPr>
        <w:t>p</w:t>
      </w:r>
      <w:r w:rsidRPr="00994B25">
        <w:rPr>
          <w:rFonts w:ascii="Arial" w:hAnsi="Arial" w:cs="Arial"/>
          <w:spacing w:val="-1"/>
          <w:sz w:val="20"/>
          <w:szCs w:val="20"/>
        </w:rPr>
        <w:t>e</w:t>
      </w:r>
      <w:r w:rsidRPr="00994B25">
        <w:rPr>
          <w:rFonts w:ascii="Arial" w:hAnsi="Arial" w:cs="Arial"/>
          <w:sz w:val="20"/>
          <w:szCs w:val="20"/>
        </w:rPr>
        <w:t>rtin</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3"/>
          <w:sz w:val="20"/>
          <w:szCs w:val="20"/>
        </w:rPr>
        <w:t>t</w:t>
      </w:r>
      <w:r w:rsidRPr="00994B25">
        <w:rPr>
          <w:rFonts w:ascii="Arial" w:hAnsi="Arial" w:cs="Arial"/>
          <w:sz w:val="20"/>
          <w:szCs w:val="20"/>
        </w:rPr>
        <w:t>e</w:t>
      </w:r>
      <w:r w:rsidRPr="00994B25">
        <w:rPr>
          <w:rFonts w:ascii="Arial" w:hAnsi="Arial" w:cs="Arial"/>
          <w:spacing w:val="9"/>
          <w:sz w:val="20"/>
          <w:szCs w:val="20"/>
        </w:rPr>
        <w:t xml:space="preserve"> </w:t>
      </w:r>
      <w:r w:rsidRPr="00994B25">
        <w:rPr>
          <w:rFonts w:ascii="Arial" w:hAnsi="Arial" w:cs="Arial"/>
          <w:sz w:val="20"/>
          <w:szCs w:val="20"/>
        </w:rPr>
        <w:t xml:space="preserve">y </w:t>
      </w:r>
      <w:r w:rsidRPr="00994B25">
        <w:rPr>
          <w:rFonts w:ascii="Arial" w:hAnsi="Arial" w:cs="Arial"/>
          <w:spacing w:val="2"/>
          <w:sz w:val="20"/>
          <w:szCs w:val="20"/>
        </w:rPr>
        <w:t>d</w:t>
      </w:r>
      <w:r w:rsidRPr="00994B25">
        <w:rPr>
          <w:rFonts w:ascii="Arial" w:hAnsi="Arial" w:cs="Arial"/>
          <w:sz w:val="20"/>
          <w:szCs w:val="20"/>
        </w:rPr>
        <w:t>e</w:t>
      </w:r>
      <w:r w:rsidRPr="00994B25">
        <w:rPr>
          <w:rFonts w:ascii="Arial" w:hAnsi="Arial" w:cs="Arial"/>
          <w:spacing w:val="6"/>
          <w:sz w:val="20"/>
          <w:szCs w:val="20"/>
        </w:rPr>
        <w:t xml:space="preserve"> </w:t>
      </w:r>
      <w:r w:rsidRPr="00994B25">
        <w:rPr>
          <w:rFonts w:ascii="Arial" w:hAnsi="Arial" w:cs="Arial"/>
          <w:spacing w:val="1"/>
          <w:sz w:val="20"/>
          <w:szCs w:val="20"/>
        </w:rPr>
        <w:t>c</w:t>
      </w:r>
      <w:r w:rsidRPr="00994B25">
        <w:rPr>
          <w:rFonts w:ascii="Arial" w:hAnsi="Arial" w:cs="Arial"/>
          <w:spacing w:val="-1"/>
          <w:sz w:val="20"/>
          <w:szCs w:val="20"/>
        </w:rPr>
        <w:t>a</w:t>
      </w:r>
      <w:r w:rsidRPr="00994B25">
        <w:rPr>
          <w:rFonts w:ascii="Arial" w:hAnsi="Arial" w:cs="Arial"/>
          <w:sz w:val="20"/>
          <w:szCs w:val="20"/>
        </w:rPr>
        <w:t>l</w:t>
      </w:r>
      <w:r w:rsidRPr="00994B25">
        <w:rPr>
          <w:rFonts w:ascii="Arial" w:hAnsi="Arial" w:cs="Arial"/>
          <w:spacing w:val="1"/>
          <w:sz w:val="20"/>
          <w:szCs w:val="20"/>
        </w:rPr>
        <w:t>i</w:t>
      </w:r>
      <w:r w:rsidRPr="00994B25">
        <w:rPr>
          <w:rFonts w:ascii="Arial" w:hAnsi="Arial" w:cs="Arial"/>
          <w:sz w:val="20"/>
          <w:szCs w:val="20"/>
        </w:rPr>
        <w:t>d</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5"/>
          <w:sz w:val="20"/>
          <w:szCs w:val="20"/>
        </w:rPr>
        <w:t xml:space="preserve"> </w:t>
      </w:r>
      <w:r w:rsidRPr="00994B25">
        <w:rPr>
          <w:rFonts w:ascii="Arial" w:hAnsi="Arial" w:cs="Arial"/>
          <w:sz w:val="20"/>
          <w:szCs w:val="20"/>
        </w:rPr>
        <w:t>p</w:t>
      </w:r>
      <w:r w:rsidRPr="00994B25">
        <w:rPr>
          <w:rFonts w:ascii="Arial" w:hAnsi="Arial" w:cs="Arial"/>
          <w:spacing w:val="-1"/>
          <w:sz w:val="20"/>
          <w:szCs w:val="20"/>
        </w:rPr>
        <w:t>a</w:t>
      </w:r>
      <w:r w:rsidRPr="00994B25">
        <w:rPr>
          <w:rFonts w:ascii="Arial" w:hAnsi="Arial" w:cs="Arial"/>
          <w:spacing w:val="1"/>
          <w:sz w:val="20"/>
          <w:szCs w:val="20"/>
        </w:rPr>
        <w:t>r</w:t>
      </w:r>
      <w:r w:rsidRPr="00994B25">
        <w:rPr>
          <w:rFonts w:ascii="Arial" w:hAnsi="Arial" w:cs="Arial"/>
          <w:sz w:val="20"/>
          <w:szCs w:val="20"/>
        </w:rPr>
        <w:t>a</w:t>
      </w:r>
      <w:r w:rsidRPr="00994B25">
        <w:rPr>
          <w:rFonts w:ascii="Arial" w:hAnsi="Arial" w:cs="Arial"/>
          <w:spacing w:val="4"/>
          <w:sz w:val="20"/>
          <w:szCs w:val="20"/>
        </w:rPr>
        <w:t xml:space="preserve"> </w:t>
      </w:r>
      <w:r w:rsidRPr="00994B25">
        <w:rPr>
          <w:rFonts w:ascii="Arial" w:hAnsi="Arial" w:cs="Arial"/>
          <w:sz w:val="20"/>
          <w:szCs w:val="20"/>
        </w:rPr>
        <w:t xml:space="preserve">la </w:t>
      </w:r>
      <w:r w:rsidRPr="00994B25">
        <w:rPr>
          <w:rFonts w:ascii="Arial" w:hAnsi="Arial" w:cs="Arial"/>
          <w:spacing w:val="-1"/>
          <w:sz w:val="20"/>
          <w:szCs w:val="20"/>
        </w:rPr>
        <w:t>c</w:t>
      </w:r>
      <w:r w:rsidRPr="00994B25">
        <w:rPr>
          <w:rFonts w:ascii="Arial" w:hAnsi="Arial" w:cs="Arial"/>
          <w:sz w:val="20"/>
          <w:szCs w:val="20"/>
        </w:rPr>
        <w:t>ons</w:t>
      </w:r>
      <w:r w:rsidRPr="00994B25">
        <w:rPr>
          <w:rFonts w:ascii="Arial" w:hAnsi="Arial" w:cs="Arial"/>
          <w:spacing w:val="-1"/>
          <w:sz w:val="20"/>
          <w:szCs w:val="20"/>
        </w:rPr>
        <w:t>ec</w:t>
      </w:r>
      <w:r w:rsidRPr="00994B25">
        <w:rPr>
          <w:rFonts w:ascii="Arial" w:hAnsi="Arial" w:cs="Arial"/>
          <w:sz w:val="20"/>
          <w:szCs w:val="20"/>
        </w:rPr>
        <w:t>u</w:t>
      </w:r>
      <w:r w:rsidRPr="00994B25">
        <w:rPr>
          <w:rFonts w:ascii="Arial" w:hAnsi="Arial" w:cs="Arial"/>
          <w:spacing w:val="-1"/>
          <w:sz w:val="20"/>
          <w:szCs w:val="20"/>
        </w:rPr>
        <w:t>c</w:t>
      </w:r>
      <w:r w:rsidRPr="00994B25">
        <w:rPr>
          <w:rFonts w:ascii="Arial" w:hAnsi="Arial" w:cs="Arial"/>
          <w:sz w:val="20"/>
          <w:szCs w:val="20"/>
        </w:rPr>
        <w:t xml:space="preserve">ión </w:t>
      </w:r>
      <w:r w:rsidRPr="00994B25">
        <w:rPr>
          <w:rFonts w:ascii="Arial" w:hAnsi="Arial" w:cs="Arial"/>
          <w:spacing w:val="3"/>
          <w:sz w:val="20"/>
          <w:szCs w:val="20"/>
        </w:rPr>
        <w:t>d</w:t>
      </w:r>
      <w:r w:rsidRPr="00994B25">
        <w:rPr>
          <w:rFonts w:ascii="Arial" w:hAnsi="Arial" w:cs="Arial"/>
          <w:sz w:val="20"/>
          <w:szCs w:val="20"/>
        </w:rPr>
        <w:t>e</w:t>
      </w:r>
      <w:r w:rsidRPr="00994B25">
        <w:rPr>
          <w:rFonts w:ascii="Arial" w:hAnsi="Arial" w:cs="Arial"/>
          <w:spacing w:val="-1"/>
          <w:sz w:val="20"/>
          <w:szCs w:val="20"/>
        </w:rPr>
        <w:t xml:space="preserve"> </w:t>
      </w:r>
      <w:r w:rsidRPr="00994B25">
        <w:rPr>
          <w:rFonts w:ascii="Arial" w:hAnsi="Arial" w:cs="Arial"/>
          <w:sz w:val="20"/>
          <w:szCs w:val="20"/>
        </w:rPr>
        <w:t xml:space="preserve">los objetivos </w:t>
      </w:r>
      <w:r w:rsidRPr="00994B25">
        <w:rPr>
          <w:rFonts w:ascii="Arial" w:hAnsi="Arial" w:cs="Arial"/>
          <w:spacing w:val="1"/>
          <w:sz w:val="20"/>
          <w:szCs w:val="20"/>
        </w:rPr>
        <w:t>i</w:t>
      </w:r>
      <w:r w:rsidRPr="00994B25">
        <w:rPr>
          <w:rFonts w:ascii="Arial" w:hAnsi="Arial" w:cs="Arial"/>
          <w:sz w:val="20"/>
          <w:szCs w:val="20"/>
        </w:rPr>
        <w:t>nst</w:t>
      </w:r>
      <w:r w:rsidRPr="00994B25">
        <w:rPr>
          <w:rFonts w:ascii="Arial" w:hAnsi="Arial" w:cs="Arial"/>
          <w:spacing w:val="1"/>
          <w:sz w:val="20"/>
          <w:szCs w:val="20"/>
        </w:rPr>
        <w:t>i</w:t>
      </w:r>
      <w:r w:rsidRPr="00994B25">
        <w:rPr>
          <w:rFonts w:ascii="Arial" w:hAnsi="Arial" w:cs="Arial"/>
          <w:sz w:val="20"/>
          <w:szCs w:val="20"/>
        </w:rPr>
        <w:t>tucion</w:t>
      </w:r>
      <w:r w:rsidRPr="00994B25">
        <w:rPr>
          <w:rFonts w:ascii="Arial" w:hAnsi="Arial" w:cs="Arial"/>
          <w:spacing w:val="-1"/>
          <w:sz w:val="20"/>
          <w:szCs w:val="20"/>
        </w:rPr>
        <w:t>a</w:t>
      </w:r>
      <w:r w:rsidRPr="00994B25">
        <w:rPr>
          <w:rFonts w:ascii="Arial" w:hAnsi="Arial" w:cs="Arial"/>
          <w:sz w:val="20"/>
          <w:szCs w:val="20"/>
        </w:rPr>
        <w:t>les.</w:t>
      </w:r>
    </w:p>
    <w:p w14:paraId="67C7AAF2" w14:textId="77777777" w:rsidR="001C0327" w:rsidRPr="00994B25" w:rsidRDefault="001C0327" w:rsidP="001C0327">
      <w:pPr>
        <w:spacing w:before="120" w:line="275" w:lineRule="auto"/>
        <w:ind w:left="482" w:right="77" w:hanging="360"/>
        <w:jc w:val="both"/>
        <w:rPr>
          <w:rFonts w:ascii="Arial" w:hAnsi="Arial" w:cs="Arial"/>
          <w:sz w:val="20"/>
          <w:szCs w:val="20"/>
        </w:rPr>
      </w:pPr>
      <w:r w:rsidRPr="00994B25">
        <w:rPr>
          <w:rFonts w:ascii="Arial" w:hAnsi="Arial" w:cs="Arial"/>
          <w:sz w:val="20"/>
          <w:szCs w:val="20"/>
        </w:rPr>
        <w:t>14. El Titu</w:t>
      </w:r>
      <w:r w:rsidRPr="00994B25">
        <w:rPr>
          <w:rFonts w:ascii="Arial" w:hAnsi="Arial" w:cs="Arial"/>
          <w:spacing w:val="1"/>
          <w:sz w:val="20"/>
          <w:szCs w:val="20"/>
        </w:rPr>
        <w:t>l</w:t>
      </w:r>
      <w:r w:rsidRPr="00994B25">
        <w:rPr>
          <w:rFonts w:ascii="Arial" w:hAnsi="Arial" w:cs="Arial"/>
          <w:spacing w:val="-1"/>
          <w:sz w:val="20"/>
          <w:szCs w:val="20"/>
        </w:rPr>
        <w:t>a</w:t>
      </w:r>
      <w:r w:rsidRPr="00994B25">
        <w:rPr>
          <w:rFonts w:ascii="Arial" w:hAnsi="Arial" w:cs="Arial"/>
          <w:sz w:val="20"/>
          <w:szCs w:val="20"/>
        </w:rPr>
        <w:t>r y</w:t>
      </w:r>
      <w:r w:rsidRPr="00994B25">
        <w:rPr>
          <w:rFonts w:ascii="Arial" w:hAnsi="Arial" w:cs="Arial"/>
          <w:spacing w:val="2"/>
          <w:sz w:val="20"/>
          <w:szCs w:val="20"/>
        </w:rPr>
        <w:t xml:space="preserve"> </w:t>
      </w:r>
      <w:r w:rsidRPr="00994B25">
        <w:rPr>
          <w:rFonts w:ascii="Arial" w:hAnsi="Arial" w:cs="Arial"/>
          <w:sz w:val="20"/>
          <w:szCs w:val="20"/>
        </w:rPr>
        <w:t>la 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7"/>
          <w:sz w:val="20"/>
          <w:szCs w:val="20"/>
        </w:rPr>
        <w:t xml:space="preserve"> </w:t>
      </w:r>
      <w:r w:rsidRPr="00994B25">
        <w:rPr>
          <w:rFonts w:ascii="Arial" w:hAnsi="Arial" w:cs="Arial"/>
          <w:sz w:val="20"/>
          <w:szCs w:val="20"/>
        </w:rPr>
        <w:t>son r</w:t>
      </w:r>
      <w:r w:rsidRPr="00994B25">
        <w:rPr>
          <w:rFonts w:ascii="Arial" w:hAnsi="Arial" w:cs="Arial"/>
          <w:spacing w:val="-2"/>
          <w:sz w:val="20"/>
          <w:szCs w:val="20"/>
        </w:rPr>
        <w:t>e</w:t>
      </w:r>
      <w:r w:rsidRPr="00994B25">
        <w:rPr>
          <w:rFonts w:ascii="Arial" w:hAnsi="Arial" w:cs="Arial"/>
          <w:sz w:val="20"/>
          <w:szCs w:val="20"/>
        </w:rPr>
        <w:t>spon</w:t>
      </w:r>
      <w:r w:rsidRPr="00994B25">
        <w:rPr>
          <w:rFonts w:ascii="Arial" w:hAnsi="Arial" w:cs="Arial"/>
          <w:spacing w:val="3"/>
          <w:sz w:val="20"/>
          <w:szCs w:val="20"/>
        </w:rPr>
        <w:t>s</w:t>
      </w:r>
      <w:r w:rsidRPr="00994B25">
        <w:rPr>
          <w:rFonts w:ascii="Arial" w:hAnsi="Arial" w:cs="Arial"/>
          <w:spacing w:val="-1"/>
          <w:sz w:val="20"/>
          <w:szCs w:val="20"/>
        </w:rPr>
        <w:t>a</w:t>
      </w:r>
      <w:r w:rsidRPr="00994B25">
        <w:rPr>
          <w:rFonts w:ascii="Arial" w:hAnsi="Arial" w:cs="Arial"/>
          <w:sz w:val="20"/>
          <w:szCs w:val="20"/>
        </w:rPr>
        <w:t>bles de que</w:t>
      </w:r>
      <w:r w:rsidRPr="00994B25">
        <w:rPr>
          <w:rFonts w:ascii="Arial" w:hAnsi="Arial" w:cs="Arial"/>
          <w:spacing w:val="6"/>
          <w:sz w:val="20"/>
          <w:szCs w:val="20"/>
        </w:rPr>
        <w:t xml:space="preserve"> </w:t>
      </w:r>
      <w:r w:rsidRPr="00994B25">
        <w:rPr>
          <w:rFonts w:ascii="Arial" w:hAnsi="Arial" w:cs="Arial"/>
          <w:sz w:val="20"/>
          <w:szCs w:val="20"/>
        </w:rPr>
        <w:t>las</w:t>
      </w:r>
      <w:r w:rsidRPr="00994B25">
        <w:rPr>
          <w:rFonts w:ascii="Arial" w:hAnsi="Arial" w:cs="Arial"/>
          <w:spacing w:val="7"/>
          <w:sz w:val="20"/>
          <w:szCs w:val="20"/>
        </w:rPr>
        <w:t xml:space="preserve"> </w:t>
      </w:r>
      <w:r w:rsidRPr="00994B25">
        <w:rPr>
          <w:rFonts w:ascii="Arial" w:hAnsi="Arial" w:cs="Arial"/>
          <w:sz w:val="20"/>
          <w:szCs w:val="20"/>
        </w:rPr>
        <w:t>unida</w:t>
      </w:r>
      <w:r w:rsidRPr="00994B25">
        <w:rPr>
          <w:rFonts w:ascii="Arial" w:hAnsi="Arial" w:cs="Arial"/>
          <w:spacing w:val="2"/>
          <w:sz w:val="20"/>
          <w:szCs w:val="20"/>
        </w:rPr>
        <w:t>d</w:t>
      </w:r>
      <w:r w:rsidRPr="00994B25">
        <w:rPr>
          <w:rFonts w:ascii="Arial" w:hAnsi="Arial" w:cs="Arial"/>
          <w:spacing w:val="-1"/>
          <w:sz w:val="20"/>
          <w:szCs w:val="20"/>
        </w:rPr>
        <w:t>e</w:t>
      </w:r>
      <w:r w:rsidRPr="00994B25">
        <w:rPr>
          <w:rFonts w:ascii="Arial" w:hAnsi="Arial" w:cs="Arial"/>
          <w:sz w:val="20"/>
          <w:szCs w:val="20"/>
        </w:rPr>
        <w:t xml:space="preserve">s </w:t>
      </w:r>
      <w:r w:rsidRPr="00994B25">
        <w:rPr>
          <w:rFonts w:ascii="Arial" w:hAnsi="Arial" w:cs="Arial"/>
          <w:spacing w:val="-1"/>
          <w:sz w:val="20"/>
          <w:szCs w:val="20"/>
        </w:rPr>
        <w:t>a</w:t>
      </w:r>
      <w:r w:rsidRPr="00994B25">
        <w:rPr>
          <w:rFonts w:ascii="Arial" w:hAnsi="Arial" w:cs="Arial"/>
          <w:spacing w:val="2"/>
          <w:sz w:val="20"/>
          <w:szCs w:val="20"/>
        </w:rPr>
        <w:t>d</w:t>
      </w:r>
      <w:r w:rsidRPr="00994B25">
        <w:rPr>
          <w:rFonts w:ascii="Arial" w:hAnsi="Arial" w:cs="Arial"/>
          <w:sz w:val="20"/>
          <w:szCs w:val="20"/>
        </w:rPr>
        <w:t>m</w:t>
      </w:r>
      <w:r w:rsidRPr="00994B25">
        <w:rPr>
          <w:rFonts w:ascii="Arial" w:hAnsi="Arial" w:cs="Arial"/>
          <w:spacing w:val="1"/>
          <w:sz w:val="20"/>
          <w:szCs w:val="20"/>
        </w:rPr>
        <w:t>i</w:t>
      </w:r>
      <w:r w:rsidRPr="00994B25">
        <w:rPr>
          <w:rFonts w:ascii="Arial" w:hAnsi="Arial" w:cs="Arial"/>
          <w:sz w:val="20"/>
          <w:szCs w:val="20"/>
        </w:rPr>
        <w:t>nis</w:t>
      </w:r>
      <w:r w:rsidRPr="00994B25">
        <w:rPr>
          <w:rFonts w:ascii="Arial" w:hAnsi="Arial" w:cs="Arial"/>
          <w:spacing w:val="1"/>
          <w:sz w:val="20"/>
          <w:szCs w:val="20"/>
        </w:rPr>
        <w:t>t</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 xml:space="preserve">s </w:t>
      </w:r>
      <w:r w:rsidRPr="00994B25">
        <w:rPr>
          <w:rFonts w:ascii="Arial" w:hAnsi="Arial" w:cs="Arial"/>
          <w:spacing w:val="-1"/>
          <w:sz w:val="20"/>
          <w:szCs w:val="20"/>
        </w:rPr>
        <w:t>c</w:t>
      </w:r>
      <w:r w:rsidRPr="00994B25">
        <w:rPr>
          <w:rFonts w:ascii="Arial" w:hAnsi="Arial" w:cs="Arial"/>
          <w:sz w:val="20"/>
          <w:szCs w:val="20"/>
        </w:rPr>
        <w:t>omun</w:t>
      </w:r>
      <w:r w:rsidRPr="00994B25">
        <w:rPr>
          <w:rFonts w:ascii="Arial" w:hAnsi="Arial" w:cs="Arial"/>
          <w:spacing w:val="1"/>
          <w:sz w:val="20"/>
          <w:szCs w:val="20"/>
        </w:rPr>
        <w:t>i</w:t>
      </w:r>
      <w:r w:rsidRPr="00994B25">
        <w:rPr>
          <w:rFonts w:ascii="Arial" w:hAnsi="Arial" w:cs="Arial"/>
          <w:sz w:val="20"/>
          <w:szCs w:val="20"/>
        </w:rPr>
        <w:t>qu</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5"/>
          <w:sz w:val="20"/>
          <w:szCs w:val="20"/>
        </w:rPr>
        <w:t xml:space="preserve"> </w:t>
      </w:r>
      <w:r w:rsidRPr="00994B25">
        <w:rPr>
          <w:rFonts w:ascii="Arial" w:hAnsi="Arial" w:cs="Arial"/>
          <w:sz w:val="20"/>
          <w:szCs w:val="20"/>
        </w:rPr>
        <w:t>in</w:t>
      </w:r>
      <w:r w:rsidRPr="00994B25">
        <w:rPr>
          <w:rFonts w:ascii="Arial" w:hAnsi="Arial" w:cs="Arial"/>
          <w:spacing w:val="1"/>
          <w:sz w:val="20"/>
          <w:szCs w:val="20"/>
        </w:rPr>
        <w:t>t</w:t>
      </w:r>
      <w:r w:rsidRPr="00994B25">
        <w:rPr>
          <w:rFonts w:ascii="Arial" w:hAnsi="Arial" w:cs="Arial"/>
          <w:spacing w:val="-1"/>
          <w:sz w:val="20"/>
          <w:szCs w:val="20"/>
        </w:rPr>
        <w:t>e</w:t>
      </w:r>
      <w:r w:rsidRPr="00994B25">
        <w:rPr>
          <w:rFonts w:ascii="Arial" w:hAnsi="Arial" w:cs="Arial"/>
          <w:sz w:val="20"/>
          <w:szCs w:val="20"/>
        </w:rPr>
        <w:t>rn</w:t>
      </w:r>
      <w:r w:rsidRPr="00994B25">
        <w:rPr>
          <w:rFonts w:ascii="Arial" w:hAnsi="Arial" w:cs="Arial"/>
          <w:spacing w:val="-2"/>
          <w:sz w:val="20"/>
          <w:szCs w:val="20"/>
        </w:rPr>
        <w:t>a</w:t>
      </w:r>
      <w:r w:rsidRPr="00994B25">
        <w:rPr>
          <w:rFonts w:ascii="Arial" w:hAnsi="Arial" w:cs="Arial"/>
          <w:sz w:val="20"/>
          <w:szCs w:val="20"/>
        </w:rPr>
        <w:t>me</w:t>
      </w:r>
      <w:r w:rsidRPr="00994B25">
        <w:rPr>
          <w:rFonts w:ascii="Arial" w:hAnsi="Arial" w:cs="Arial"/>
          <w:spacing w:val="2"/>
          <w:sz w:val="20"/>
          <w:szCs w:val="20"/>
        </w:rPr>
        <w:t>n</w:t>
      </w:r>
      <w:r w:rsidRPr="00994B25">
        <w:rPr>
          <w:rFonts w:ascii="Arial" w:hAnsi="Arial" w:cs="Arial"/>
          <w:sz w:val="20"/>
          <w:szCs w:val="20"/>
        </w:rPr>
        <w:t>te,</w:t>
      </w:r>
      <w:r w:rsidRPr="00994B25">
        <w:rPr>
          <w:rFonts w:ascii="Arial" w:hAnsi="Arial" w:cs="Arial"/>
          <w:spacing w:val="4"/>
          <w:sz w:val="20"/>
          <w:szCs w:val="20"/>
        </w:rPr>
        <w:t xml:space="preserve"> </w:t>
      </w:r>
      <w:r w:rsidRPr="00994B25">
        <w:rPr>
          <w:rFonts w:ascii="Arial" w:hAnsi="Arial" w:cs="Arial"/>
          <w:sz w:val="20"/>
          <w:szCs w:val="20"/>
        </w:rPr>
        <w:t>por</w:t>
      </w:r>
      <w:r w:rsidRPr="00994B25">
        <w:rPr>
          <w:rFonts w:ascii="Arial" w:hAnsi="Arial" w:cs="Arial"/>
          <w:spacing w:val="4"/>
          <w:sz w:val="20"/>
          <w:szCs w:val="20"/>
        </w:rPr>
        <w:t xml:space="preserve"> </w:t>
      </w:r>
      <w:r w:rsidRPr="00994B25">
        <w:rPr>
          <w:rFonts w:ascii="Arial" w:hAnsi="Arial" w:cs="Arial"/>
          <w:sz w:val="20"/>
          <w:szCs w:val="20"/>
        </w:rPr>
        <w:t>los</w:t>
      </w:r>
      <w:r w:rsidRPr="00994B25">
        <w:rPr>
          <w:rFonts w:ascii="Arial" w:hAnsi="Arial" w:cs="Arial"/>
          <w:spacing w:val="5"/>
          <w:sz w:val="20"/>
          <w:szCs w:val="20"/>
        </w:rPr>
        <w:t xml:space="preserve"> </w:t>
      </w:r>
      <w:r w:rsidRPr="00994B25">
        <w:rPr>
          <w:rFonts w:ascii="Arial" w:hAnsi="Arial" w:cs="Arial"/>
          <w:spacing w:val="-1"/>
          <w:sz w:val="20"/>
          <w:szCs w:val="20"/>
        </w:rPr>
        <w:t>ca</w:t>
      </w:r>
      <w:r w:rsidRPr="00994B25">
        <w:rPr>
          <w:rFonts w:ascii="Arial" w:hAnsi="Arial" w:cs="Arial"/>
          <w:sz w:val="20"/>
          <w:szCs w:val="20"/>
        </w:rPr>
        <w:t>n</w:t>
      </w:r>
      <w:r w:rsidRPr="00994B25">
        <w:rPr>
          <w:rFonts w:ascii="Arial" w:hAnsi="Arial" w:cs="Arial"/>
          <w:spacing w:val="-1"/>
          <w:sz w:val="20"/>
          <w:szCs w:val="20"/>
        </w:rPr>
        <w:t>a</w:t>
      </w:r>
      <w:r w:rsidRPr="00994B25">
        <w:rPr>
          <w:rFonts w:ascii="Arial" w:hAnsi="Arial" w:cs="Arial"/>
          <w:sz w:val="20"/>
          <w:szCs w:val="20"/>
        </w:rPr>
        <w:t>les</w:t>
      </w:r>
      <w:r w:rsidRPr="00994B25">
        <w:rPr>
          <w:rFonts w:ascii="Arial" w:hAnsi="Arial" w:cs="Arial"/>
          <w:spacing w:val="5"/>
          <w:sz w:val="20"/>
          <w:szCs w:val="20"/>
        </w:rPr>
        <w:t xml:space="preserve"> </w:t>
      </w:r>
      <w:r w:rsidRPr="00994B25">
        <w:rPr>
          <w:rFonts w:ascii="Arial" w:hAnsi="Arial" w:cs="Arial"/>
          <w:spacing w:val="-1"/>
          <w:sz w:val="20"/>
          <w:szCs w:val="20"/>
        </w:rPr>
        <w:t>a</w:t>
      </w:r>
      <w:r w:rsidRPr="00994B25">
        <w:rPr>
          <w:rFonts w:ascii="Arial" w:hAnsi="Arial" w:cs="Arial"/>
          <w:sz w:val="20"/>
          <w:szCs w:val="20"/>
        </w:rPr>
        <w:t>p</w:t>
      </w:r>
      <w:r w:rsidRPr="00994B25">
        <w:rPr>
          <w:rFonts w:ascii="Arial" w:hAnsi="Arial" w:cs="Arial"/>
          <w:spacing w:val="1"/>
          <w:sz w:val="20"/>
          <w:szCs w:val="20"/>
        </w:rPr>
        <w:t>r</w:t>
      </w:r>
      <w:r w:rsidRPr="00994B25">
        <w:rPr>
          <w:rFonts w:ascii="Arial" w:hAnsi="Arial" w:cs="Arial"/>
          <w:sz w:val="20"/>
          <w:szCs w:val="20"/>
        </w:rPr>
        <w:t>opiados</w:t>
      </w:r>
      <w:r w:rsidRPr="00994B25">
        <w:rPr>
          <w:rFonts w:ascii="Arial" w:hAnsi="Arial" w:cs="Arial"/>
          <w:spacing w:val="7"/>
          <w:sz w:val="20"/>
          <w:szCs w:val="20"/>
        </w:rPr>
        <w:t xml:space="preserve"> </w:t>
      </w:r>
      <w:r w:rsidRPr="00994B25">
        <w:rPr>
          <w:rFonts w:ascii="Arial" w:hAnsi="Arial" w:cs="Arial"/>
          <w:sz w:val="20"/>
          <w:szCs w:val="20"/>
        </w:rPr>
        <w:t>y de</w:t>
      </w:r>
      <w:r w:rsidRPr="00994B25">
        <w:rPr>
          <w:rFonts w:ascii="Arial" w:hAnsi="Arial" w:cs="Arial"/>
          <w:spacing w:val="4"/>
          <w:sz w:val="20"/>
          <w:szCs w:val="20"/>
        </w:rPr>
        <w:t xml:space="preserve"> </w:t>
      </w:r>
      <w:r w:rsidRPr="00994B25">
        <w:rPr>
          <w:rFonts w:ascii="Arial" w:hAnsi="Arial" w:cs="Arial"/>
          <w:spacing w:val="-1"/>
          <w:sz w:val="20"/>
          <w:szCs w:val="20"/>
        </w:rPr>
        <w:t>c</w:t>
      </w:r>
      <w:r w:rsidRPr="00994B25">
        <w:rPr>
          <w:rFonts w:ascii="Arial" w:hAnsi="Arial" w:cs="Arial"/>
          <w:sz w:val="20"/>
          <w:szCs w:val="20"/>
        </w:rPr>
        <w:t>onf</w:t>
      </w:r>
      <w:r w:rsidRPr="00994B25">
        <w:rPr>
          <w:rFonts w:ascii="Arial" w:hAnsi="Arial" w:cs="Arial"/>
          <w:spacing w:val="1"/>
          <w:sz w:val="20"/>
          <w:szCs w:val="20"/>
        </w:rPr>
        <w:t>o</w:t>
      </w:r>
      <w:r w:rsidRPr="00994B25">
        <w:rPr>
          <w:rFonts w:ascii="Arial" w:hAnsi="Arial" w:cs="Arial"/>
          <w:sz w:val="20"/>
          <w:szCs w:val="20"/>
        </w:rPr>
        <w:t>rmid</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5"/>
          <w:sz w:val="20"/>
          <w:szCs w:val="20"/>
        </w:rPr>
        <w:t xml:space="preserve"> </w:t>
      </w:r>
      <w:r w:rsidRPr="00994B25">
        <w:rPr>
          <w:rFonts w:ascii="Arial" w:hAnsi="Arial" w:cs="Arial"/>
          <w:spacing w:val="-1"/>
          <w:sz w:val="20"/>
          <w:szCs w:val="20"/>
        </w:rPr>
        <w:t>c</w:t>
      </w:r>
      <w:r w:rsidRPr="00994B25">
        <w:rPr>
          <w:rFonts w:ascii="Arial" w:hAnsi="Arial" w:cs="Arial"/>
          <w:sz w:val="20"/>
          <w:szCs w:val="20"/>
        </w:rPr>
        <w:t>on</w:t>
      </w:r>
      <w:r w:rsidRPr="00994B25">
        <w:rPr>
          <w:rFonts w:ascii="Arial" w:hAnsi="Arial" w:cs="Arial"/>
          <w:spacing w:val="5"/>
          <w:sz w:val="20"/>
          <w:szCs w:val="20"/>
        </w:rPr>
        <w:t xml:space="preserve"> </w:t>
      </w:r>
      <w:r w:rsidRPr="00994B25">
        <w:rPr>
          <w:rFonts w:ascii="Arial" w:hAnsi="Arial" w:cs="Arial"/>
          <w:sz w:val="20"/>
          <w:szCs w:val="20"/>
        </w:rPr>
        <w:t>las disposicion</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 xml:space="preserve"> </w:t>
      </w:r>
      <w:r w:rsidRPr="00994B25">
        <w:rPr>
          <w:rFonts w:ascii="Arial" w:hAnsi="Arial" w:cs="Arial"/>
          <w:spacing w:val="-1"/>
          <w:sz w:val="20"/>
          <w:szCs w:val="20"/>
        </w:rPr>
        <w:t>a</w:t>
      </w:r>
      <w:r w:rsidRPr="00994B25">
        <w:rPr>
          <w:rFonts w:ascii="Arial" w:hAnsi="Arial" w:cs="Arial"/>
          <w:sz w:val="20"/>
          <w:szCs w:val="20"/>
        </w:rPr>
        <w:t>pl</w:t>
      </w:r>
      <w:r w:rsidRPr="00994B25">
        <w:rPr>
          <w:rFonts w:ascii="Arial" w:hAnsi="Arial" w:cs="Arial"/>
          <w:spacing w:val="1"/>
          <w:sz w:val="20"/>
          <w:szCs w:val="20"/>
        </w:rPr>
        <w:t>i</w:t>
      </w:r>
      <w:r w:rsidRPr="00994B25">
        <w:rPr>
          <w:rFonts w:ascii="Arial" w:hAnsi="Arial" w:cs="Arial"/>
          <w:spacing w:val="-1"/>
          <w:sz w:val="20"/>
          <w:szCs w:val="20"/>
        </w:rPr>
        <w:t>ca</w:t>
      </w:r>
      <w:r w:rsidRPr="00994B25">
        <w:rPr>
          <w:rFonts w:ascii="Arial" w:hAnsi="Arial" w:cs="Arial"/>
          <w:sz w:val="20"/>
          <w:szCs w:val="20"/>
        </w:rPr>
        <w:t>bles,</w:t>
      </w:r>
      <w:r w:rsidRPr="00994B25">
        <w:rPr>
          <w:rFonts w:ascii="Arial" w:hAnsi="Arial" w:cs="Arial"/>
          <w:spacing w:val="3"/>
          <w:sz w:val="20"/>
          <w:szCs w:val="20"/>
        </w:rPr>
        <w:t xml:space="preserve"> </w:t>
      </w:r>
      <w:r w:rsidRPr="00994B25">
        <w:rPr>
          <w:rFonts w:ascii="Arial" w:hAnsi="Arial" w:cs="Arial"/>
          <w:sz w:val="20"/>
          <w:szCs w:val="20"/>
        </w:rPr>
        <w:t>la</w:t>
      </w:r>
      <w:r w:rsidRPr="00994B25">
        <w:rPr>
          <w:rFonts w:ascii="Arial" w:hAnsi="Arial" w:cs="Arial"/>
          <w:spacing w:val="1"/>
          <w:sz w:val="20"/>
          <w:szCs w:val="20"/>
        </w:rPr>
        <w:t xml:space="preserve"> </w:t>
      </w:r>
      <w:r w:rsidRPr="00994B25">
        <w:rPr>
          <w:rFonts w:ascii="Arial" w:hAnsi="Arial" w:cs="Arial"/>
          <w:sz w:val="20"/>
          <w:szCs w:val="20"/>
        </w:rPr>
        <w:t>info</w:t>
      </w:r>
      <w:r w:rsidRPr="00994B25">
        <w:rPr>
          <w:rFonts w:ascii="Arial" w:hAnsi="Arial" w:cs="Arial"/>
          <w:spacing w:val="-1"/>
          <w:sz w:val="20"/>
          <w:szCs w:val="20"/>
        </w:rPr>
        <w:t>r</w:t>
      </w:r>
      <w:r w:rsidRPr="00994B25">
        <w:rPr>
          <w:rFonts w:ascii="Arial" w:hAnsi="Arial" w:cs="Arial"/>
          <w:sz w:val="20"/>
          <w:szCs w:val="20"/>
        </w:rPr>
        <w:t>ma</w:t>
      </w:r>
      <w:r w:rsidRPr="00994B25">
        <w:rPr>
          <w:rFonts w:ascii="Arial" w:hAnsi="Arial" w:cs="Arial"/>
          <w:spacing w:val="-1"/>
          <w:sz w:val="20"/>
          <w:szCs w:val="20"/>
        </w:rPr>
        <w:t>c</w:t>
      </w:r>
      <w:r w:rsidRPr="00994B25">
        <w:rPr>
          <w:rFonts w:ascii="Arial" w:hAnsi="Arial" w:cs="Arial"/>
          <w:sz w:val="20"/>
          <w:szCs w:val="20"/>
        </w:rPr>
        <w:t>ión</w:t>
      </w:r>
      <w:r w:rsidRPr="00994B25">
        <w:rPr>
          <w:rFonts w:ascii="Arial" w:hAnsi="Arial" w:cs="Arial"/>
          <w:spacing w:val="2"/>
          <w:sz w:val="20"/>
          <w:szCs w:val="20"/>
        </w:rPr>
        <w:t xml:space="preserve"> </w:t>
      </w:r>
      <w:r w:rsidRPr="00994B25">
        <w:rPr>
          <w:rFonts w:ascii="Arial" w:hAnsi="Arial" w:cs="Arial"/>
          <w:sz w:val="20"/>
          <w:szCs w:val="20"/>
        </w:rPr>
        <w:t>de</w:t>
      </w:r>
      <w:r w:rsidRPr="00994B25">
        <w:rPr>
          <w:rFonts w:ascii="Arial" w:hAnsi="Arial" w:cs="Arial"/>
          <w:spacing w:val="3"/>
          <w:sz w:val="20"/>
          <w:szCs w:val="20"/>
        </w:rPr>
        <w:t xml:space="preserve"> </w:t>
      </w:r>
      <w:r w:rsidRPr="00994B25">
        <w:rPr>
          <w:rFonts w:ascii="Arial" w:hAnsi="Arial" w:cs="Arial"/>
          <w:spacing w:val="-1"/>
          <w:sz w:val="20"/>
          <w:szCs w:val="20"/>
        </w:rPr>
        <w:t>ca</w:t>
      </w:r>
      <w:r w:rsidRPr="00994B25">
        <w:rPr>
          <w:rFonts w:ascii="Arial" w:hAnsi="Arial" w:cs="Arial"/>
          <w:spacing w:val="3"/>
          <w:sz w:val="20"/>
          <w:szCs w:val="20"/>
        </w:rPr>
        <w:t>l</w:t>
      </w:r>
      <w:r w:rsidRPr="00994B25">
        <w:rPr>
          <w:rFonts w:ascii="Arial" w:hAnsi="Arial" w:cs="Arial"/>
          <w:sz w:val="20"/>
          <w:szCs w:val="20"/>
        </w:rPr>
        <w:t>idad</w:t>
      </w:r>
      <w:r w:rsidRPr="00994B25">
        <w:rPr>
          <w:rFonts w:ascii="Arial" w:hAnsi="Arial" w:cs="Arial"/>
          <w:spacing w:val="1"/>
          <w:sz w:val="20"/>
          <w:szCs w:val="20"/>
        </w:rPr>
        <w:t xml:space="preserve"> </w:t>
      </w:r>
      <w:r w:rsidRPr="00994B25">
        <w:rPr>
          <w:rFonts w:ascii="Arial" w:hAnsi="Arial" w:cs="Arial"/>
          <w:sz w:val="20"/>
          <w:szCs w:val="20"/>
        </w:rPr>
        <w:t>n</w:t>
      </w:r>
      <w:r w:rsidRPr="00994B25">
        <w:rPr>
          <w:rFonts w:ascii="Arial" w:hAnsi="Arial" w:cs="Arial"/>
          <w:spacing w:val="-1"/>
          <w:sz w:val="20"/>
          <w:szCs w:val="20"/>
        </w:rPr>
        <w:t>ece</w:t>
      </w:r>
      <w:r w:rsidRPr="00994B25">
        <w:rPr>
          <w:rFonts w:ascii="Arial" w:hAnsi="Arial" w:cs="Arial"/>
          <w:spacing w:val="2"/>
          <w:sz w:val="20"/>
          <w:szCs w:val="20"/>
        </w:rPr>
        <w:t>s</w:t>
      </w:r>
      <w:r w:rsidRPr="00994B25">
        <w:rPr>
          <w:rFonts w:ascii="Arial" w:hAnsi="Arial" w:cs="Arial"/>
          <w:spacing w:val="-1"/>
          <w:sz w:val="20"/>
          <w:szCs w:val="20"/>
        </w:rPr>
        <w:t>a</w:t>
      </w:r>
      <w:r w:rsidRPr="00994B25">
        <w:rPr>
          <w:rFonts w:ascii="Arial" w:hAnsi="Arial" w:cs="Arial"/>
          <w:sz w:val="20"/>
          <w:szCs w:val="20"/>
        </w:rPr>
        <w:t xml:space="preserve">ria </w:t>
      </w:r>
      <w:r w:rsidRPr="00994B25">
        <w:rPr>
          <w:rFonts w:ascii="Arial" w:hAnsi="Arial" w:cs="Arial"/>
          <w:spacing w:val="2"/>
          <w:sz w:val="20"/>
          <w:szCs w:val="20"/>
        </w:rPr>
        <w:t>p</w:t>
      </w:r>
      <w:r w:rsidRPr="00994B25">
        <w:rPr>
          <w:rFonts w:ascii="Arial" w:hAnsi="Arial" w:cs="Arial"/>
          <w:spacing w:val="3"/>
          <w:sz w:val="20"/>
          <w:szCs w:val="20"/>
        </w:rPr>
        <w:t>a</w:t>
      </w:r>
      <w:r w:rsidRPr="00994B25">
        <w:rPr>
          <w:rFonts w:ascii="Arial" w:hAnsi="Arial" w:cs="Arial"/>
          <w:sz w:val="20"/>
          <w:szCs w:val="20"/>
        </w:rPr>
        <w:t>ra</w:t>
      </w:r>
      <w:r w:rsidRPr="00994B25">
        <w:rPr>
          <w:rFonts w:ascii="Arial" w:hAnsi="Arial" w:cs="Arial"/>
          <w:spacing w:val="2"/>
          <w:sz w:val="20"/>
          <w:szCs w:val="20"/>
        </w:rPr>
        <w:t xml:space="preserve"> </w:t>
      </w:r>
      <w:r w:rsidRPr="00994B25">
        <w:rPr>
          <w:rFonts w:ascii="Arial" w:hAnsi="Arial" w:cs="Arial"/>
          <w:spacing w:val="-1"/>
          <w:sz w:val="20"/>
          <w:szCs w:val="20"/>
        </w:rPr>
        <w:t>c</w:t>
      </w:r>
      <w:r w:rsidRPr="00994B25">
        <w:rPr>
          <w:rFonts w:ascii="Arial" w:hAnsi="Arial" w:cs="Arial"/>
          <w:spacing w:val="2"/>
          <w:sz w:val="20"/>
          <w:szCs w:val="20"/>
        </w:rPr>
        <w:t>o</w:t>
      </w:r>
      <w:r w:rsidRPr="00994B25">
        <w:rPr>
          <w:rFonts w:ascii="Arial" w:hAnsi="Arial" w:cs="Arial"/>
          <w:sz w:val="20"/>
          <w:szCs w:val="20"/>
        </w:rPr>
        <w:t>ntribuir</w:t>
      </w:r>
      <w:r w:rsidRPr="00994B25">
        <w:rPr>
          <w:rFonts w:ascii="Arial" w:hAnsi="Arial" w:cs="Arial"/>
          <w:spacing w:val="1"/>
          <w:sz w:val="20"/>
          <w:szCs w:val="20"/>
        </w:rPr>
        <w:t xml:space="preserve"> </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z w:val="20"/>
          <w:szCs w:val="20"/>
        </w:rPr>
        <w:t xml:space="preserve">la </w:t>
      </w:r>
      <w:r w:rsidRPr="00994B25">
        <w:rPr>
          <w:rFonts w:ascii="Arial" w:hAnsi="Arial" w:cs="Arial"/>
          <w:spacing w:val="-1"/>
          <w:sz w:val="20"/>
          <w:szCs w:val="20"/>
        </w:rPr>
        <w:t>c</w:t>
      </w:r>
      <w:r w:rsidRPr="00994B25">
        <w:rPr>
          <w:rFonts w:ascii="Arial" w:hAnsi="Arial" w:cs="Arial"/>
          <w:sz w:val="20"/>
          <w:szCs w:val="20"/>
        </w:rPr>
        <w:t>ons</w:t>
      </w:r>
      <w:r w:rsidRPr="00994B25">
        <w:rPr>
          <w:rFonts w:ascii="Arial" w:hAnsi="Arial" w:cs="Arial"/>
          <w:spacing w:val="-1"/>
          <w:sz w:val="20"/>
          <w:szCs w:val="20"/>
        </w:rPr>
        <w:t>ec</w:t>
      </w:r>
      <w:r w:rsidRPr="00994B25">
        <w:rPr>
          <w:rFonts w:ascii="Arial" w:hAnsi="Arial" w:cs="Arial"/>
          <w:sz w:val="20"/>
          <w:szCs w:val="20"/>
        </w:rPr>
        <w:t>u</w:t>
      </w:r>
      <w:r w:rsidRPr="00994B25">
        <w:rPr>
          <w:rFonts w:ascii="Arial" w:hAnsi="Arial" w:cs="Arial"/>
          <w:spacing w:val="-1"/>
          <w:sz w:val="20"/>
          <w:szCs w:val="20"/>
        </w:rPr>
        <w:t>c</w:t>
      </w:r>
      <w:r w:rsidRPr="00994B25">
        <w:rPr>
          <w:rFonts w:ascii="Arial" w:hAnsi="Arial" w:cs="Arial"/>
          <w:sz w:val="20"/>
          <w:szCs w:val="20"/>
        </w:rPr>
        <w:t xml:space="preserve">ión </w:t>
      </w:r>
      <w:r w:rsidRPr="00994B25">
        <w:rPr>
          <w:rFonts w:ascii="Arial" w:hAnsi="Arial" w:cs="Arial"/>
          <w:spacing w:val="3"/>
          <w:sz w:val="20"/>
          <w:szCs w:val="20"/>
        </w:rPr>
        <w:t>d</w:t>
      </w:r>
      <w:r w:rsidRPr="00994B25">
        <w:rPr>
          <w:rFonts w:ascii="Arial" w:hAnsi="Arial" w:cs="Arial"/>
          <w:sz w:val="20"/>
          <w:szCs w:val="20"/>
        </w:rPr>
        <w:t>e</w:t>
      </w:r>
      <w:r w:rsidRPr="00994B25">
        <w:rPr>
          <w:rFonts w:ascii="Arial" w:hAnsi="Arial" w:cs="Arial"/>
          <w:spacing w:val="-1"/>
          <w:sz w:val="20"/>
          <w:szCs w:val="20"/>
        </w:rPr>
        <w:t xml:space="preserve"> </w:t>
      </w:r>
      <w:r w:rsidRPr="00994B25">
        <w:rPr>
          <w:rFonts w:ascii="Arial" w:hAnsi="Arial" w:cs="Arial"/>
          <w:sz w:val="20"/>
          <w:szCs w:val="20"/>
        </w:rPr>
        <w:t xml:space="preserve">los objetivos </w:t>
      </w:r>
      <w:r w:rsidRPr="00994B25">
        <w:rPr>
          <w:rFonts w:ascii="Arial" w:hAnsi="Arial" w:cs="Arial"/>
          <w:spacing w:val="1"/>
          <w:sz w:val="20"/>
          <w:szCs w:val="20"/>
        </w:rPr>
        <w:t>i</w:t>
      </w:r>
      <w:r w:rsidRPr="00994B25">
        <w:rPr>
          <w:rFonts w:ascii="Arial" w:hAnsi="Arial" w:cs="Arial"/>
          <w:sz w:val="20"/>
          <w:szCs w:val="20"/>
        </w:rPr>
        <w:t>nst</w:t>
      </w:r>
      <w:r w:rsidRPr="00994B25">
        <w:rPr>
          <w:rFonts w:ascii="Arial" w:hAnsi="Arial" w:cs="Arial"/>
          <w:spacing w:val="1"/>
          <w:sz w:val="20"/>
          <w:szCs w:val="20"/>
        </w:rPr>
        <w:t>i</w:t>
      </w:r>
      <w:r w:rsidRPr="00994B25">
        <w:rPr>
          <w:rFonts w:ascii="Arial" w:hAnsi="Arial" w:cs="Arial"/>
          <w:sz w:val="20"/>
          <w:szCs w:val="20"/>
        </w:rPr>
        <w:t>tucion</w:t>
      </w:r>
      <w:r w:rsidRPr="00994B25">
        <w:rPr>
          <w:rFonts w:ascii="Arial" w:hAnsi="Arial" w:cs="Arial"/>
          <w:spacing w:val="-1"/>
          <w:sz w:val="20"/>
          <w:szCs w:val="20"/>
        </w:rPr>
        <w:t>a</w:t>
      </w:r>
      <w:r w:rsidRPr="00994B25">
        <w:rPr>
          <w:rFonts w:ascii="Arial" w:hAnsi="Arial" w:cs="Arial"/>
          <w:sz w:val="20"/>
          <w:szCs w:val="20"/>
        </w:rPr>
        <w:t>les.</w:t>
      </w:r>
    </w:p>
    <w:p w14:paraId="71F60151" w14:textId="77777777" w:rsidR="001C0327" w:rsidRPr="00994B25" w:rsidRDefault="001C0327" w:rsidP="001C0327">
      <w:pPr>
        <w:spacing w:before="120" w:line="275" w:lineRule="auto"/>
        <w:ind w:left="482" w:right="79" w:hanging="360"/>
        <w:jc w:val="both"/>
        <w:rPr>
          <w:rFonts w:ascii="Arial" w:hAnsi="Arial" w:cs="Arial"/>
          <w:sz w:val="20"/>
          <w:szCs w:val="20"/>
        </w:rPr>
      </w:pPr>
      <w:r w:rsidRPr="00994B25">
        <w:rPr>
          <w:rFonts w:ascii="Arial" w:hAnsi="Arial" w:cs="Arial"/>
          <w:sz w:val="20"/>
          <w:szCs w:val="20"/>
        </w:rPr>
        <w:t>15. El</w:t>
      </w:r>
      <w:r w:rsidRPr="00994B25">
        <w:rPr>
          <w:rFonts w:ascii="Arial" w:hAnsi="Arial" w:cs="Arial"/>
          <w:spacing w:val="7"/>
          <w:sz w:val="20"/>
          <w:szCs w:val="20"/>
        </w:rPr>
        <w:t xml:space="preserve"> </w:t>
      </w:r>
      <w:r w:rsidRPr="00994B25">
        <w:rPr>
          <w:rFonts w:ascii="Arial" w:hAnsi="Arial" w:cs="Arial"/>
          <w:sz w:val="20"/>
          <w:szCs w:val="20"/>
        </w:rPr>
        <w:t>Titu</w:t>
      </w:r>
      <w:r w:rsidRPr="00994B25">
        <w:rPr>
          <w:rFonts w:ascii="Arial" w:hAnsi="Arial" w:cs="Arial"/>
          <w:spacing w:val="1"/>
          <w:sz w:val="20"/>
          <w:szCs w:val="20"/>
        </w:rPr>
        <w:t>l</w:t>
      </w:r>
      <w:r w:rsidRPr="00994B25">
        <w:rPr>
          <w:rFonts w:ascii="Arial" w:hAnsi="Arial" w:cs="Arial"/>
          <w:spacing w:val="-1"/>
          <w:sz w:val="20"/>
          <w:szCs w:val="20"/>
        </w:rPr>
        <w:t>a</w:t>
      </w:r>
      <w:r w:rsidRPr="00994B25">
        <w:rPr>
          <w:rFonts w:ascii="Arial" w:hAnsi="Arial" w:cs="Arial"/>
          <w:sz w:val="20"/>
          <w:szCs w:val="20"/>
        </w:rPr>
        <w:t>r</w:t>
      </w:r>
      <w:r w:rsidRPr="00994B25">
        <w:rPr>
          <w:rFonts w:ascii="Arial" w:hAnsi="Arial" w:cs="Arial"/>
          <w:spacing w:val="9"/>
          <w:sz w:val="20"/>
          <w:szCs w:val="20"/>
        </w:rPr>
        <w:t xml:space="preserve"> </w:t>
      </w:r>
      <w:r w:rsidRPr="00994B25">
        <w:rPr>
          <w:rFonts w:ascii="Arial" w:hAnsi="Arial" w:cs="Arial"/>
          <w:sz w:val="20"/>
          <w:szCs w:val="20"/>
        </w:rPr>
        <w:t>y</w:t>
      </w:r>
      <w:r w:rsidRPr="00994B25">
        <w:rPr>
          <w:rFonts w:ascii="Arial" w:hAnsi="Arial" w:cs="Arial"/>
          <w:spacing w:val="2"/>
          <w:sz w:val="20"/>
          <w:szCs w:val="20"/>
        </w:rPr>
        <w:t xml:space="preserve"> </w:t>
      </w:r>
      <w:r w:rsidRPr="00994B25">
        <w:rPr>
          <w:rFonts w:ascii="Arial" w:hAnsi="Arial" w:cs="Arial"/>
          <w:sz w:val="20"/>
          <w:szCs w:val="20"/>
        </w:rPr>
        <w:t>la</w:t>
      </w:r>
      <w:r w:rsidRPr="00994B25">
        <w:rPr>
          <w:rFonts w:ascii="Arial" w:hAnsi="Arial" w:cs="Arial"/>
          <w:spacing w:val="9"/>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 son r</w:t>
      </w:r>
      <w:r w:rsidRPr="00994B25">
        <w:rPr>
          <w:rFonts w:ascii="Arial" w:hAnsi="Arial" w:cs="Arial"/>
          <w:spacing w:val="-2"/>
          <w:sz w:val="20"/>
          <w:szCs w:val="20"/>
        </w:rPr>
        <w:t>e</w:t>
      </w:r>
      <w:r w:rsidRPr="00994B25">
        <w:rPr>
          <w:rFonts w:ascii="Arial" w:hAnsi="Arial" w:cs="Arial"/>
          <w:sz w:val="20"/>
          <w:szCs w:val="20"/>
        </w:rPr>
        <w:t>spon</w:t>
      </w:r>
      <w:r w:rsidRPr="00994B25">
        <w:rPr>
          <w:rFonts w:ascii="Arial" w:hAnsi="Arial" w:cs="Arial"/>
          <w:spacing w:val="3"/>
          <w:sz w:val="20"/>
          <w:szCs w:val="20"/>
        </w:rPr>
        <w:t>s</w:t>
      </w:r>
      <w:r w:rsidRPr="00994B25">
        <w:rPr>
          <w:rFonts w:ascii="Arial" w:hAnsi="Arial" w:cs="Arial"/>
          <w:spacing w:val="-1"/>
          <w:sz w:val="20"/>
          <w:szCs w:val="20"/>
        </w:rPr>
        <w:t>a</w:t>
      </w:r>
      <w:r w:rsidRPr="00994B25">
        <w:rPr>
          <w:rFonts w:ascii="Arial" w:hAnsi="Arial" w:cs="Arial"/>
          <w:sz w:val="20"/>
          <w:szCs w:val="20"/>
        </w:rPr>
        <w:t>bles de que las unida</w:t>
      </w:r>
      <w:r w:rsidRPr="00994B25">
        <w:rPr>
          <w:rFonts w:ascii="Arial" w:hAnsi="Arial" w:cs="Arial"/>
          <w:spacing w:val="2"/>
          <w:sz w:val="20"/>
          <w:szCs w:val="20"/>
        </w:rPr>
        <w:t>d</w:t>
      </w:r>
      <w:r w:rsidRPr="00994B25">
        <w:rPr>
          <w:rFonts w:ascii="Arial" w:hAnsi="Arial" w:cs="Arial"/>
          <w:spacing w:val="-1"/>
          <w:sz w:val="20"/>
          <w:szCs w:val="20"/>
        </w:rPr>
        <w:t>es</w:t>
      </w:r>
      <w:r w:rsidRPr="00994B25">
        <w:rPr>
          <w:rFonts w:ascii="Arial" w:hAnsi="Arial" w:cs="Arial"/>
          <w:spacing w:val="7"/>
          <w:sz w:val="20"/>
          <w:szCs w:val="20"/>
        </w:rPr>
        <w:t xml:space="preserve"> </w:t>
      </w:r>
      <w:r w:rsidRPr="00994B25">
        <w:rPr>
          <w:rFonts w:ascii="Arial" w:hAnsi="Arial" w:cs="Arial"/>
          <w:spacing w:val="-1"/>
          <w:sz w:val="20"/>
          <w:szCs w:val="20"/>
        </w:rPr>
        <w:t>a</w:t>
      </w:r>
      <w:r w:rsidRPr="00994B25">
        <w:rPr>
          <w:rFonts w:ascii="Arial" w:hAnsi="Arial" w:cs="Arial"/>
          <w:spacing w:val="2"/>
          <w:sz w:val="20"/>
          <w:szCs w:val="20"/>
        </w:rPr>
        <w:t>d</w:t>
      </w:r>
      <w:r w:rsidRPr="00994B25">
        <w:rPr>
          <w:rFonts w:ascii="Arial" w:hAnsi="Arial" w:cs="Arial"/>
          <w:sz w:val="20"/>
          <w:szCs w:val="20"/>
        </w:rPr>
        <w:t>m</w:t>
      </w:r>
      <w:r w:rsidRPr="00994B25">
        <w:rPr>
          <w:rFonts w:ascii="Arial" w:hAnsi="Arial" w:cs="Arial"/>
          <w:spacing w:val="1"/>
          <w:sz w:val="20"/>
          <w:szCs w:val="20"/>
        </w:rPr>
        <w:t>i</w:t>
      </w:r>
      <w:r w:rsidRPr="00994B25">
        <w:rPr>
          <w:rFonts w:ascii="Arial" w:hAnsi="Arial" w:cs="Arial"/>
          <w:sz w:val="20"/>
          <w:szCs w:val="20"/>
        </w:rPr>
        <w:t>nis</w:t>
      </w:r>
      <w:r w:rsidRPr="00994B25">
        <w:rPr>
          <w:rFonts w:ascii="Arial" w:hAnsi="Arial" w:cs="Arial"/>
          <w:spacing w:val="1"/>
          <w:sz w:val="20"/>
          <w:szCs w:val="20"/>
        </w:rPr>
        <w:t>t</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 xml:space="preserve">s </w:t>
      </w:r>
      <w:r w:rsidRPr="00994B25">
        <w:rPr>
          <w:rFonts w:ascii="Arial" w:hAnsi="Arial" w:cs="Arial"/>
          <w:spacing w:val="-1"/>
          <w:sz w:val="20"/>
          <w:szCs w:val="20"/>
        </w:rPr>
        <w:t>c</w:t>
      </w:r>
      <w:r w:rsidRPr="00994B25">
        <w:rPr>
          <w:rFonts w:ascii="Arial" w:hAnsi="Arial" w:cs="Arial"/>
          <w:sz w:val="20"/>
          <w:szCs w:val="20"/>
        </w:rPr>
        <w:t>omun</w:t>
      </w:r>
      <w:r w:rsidRPr="00994B25">
        <w:rPr>
          <w:rFonts w:ascii="Arial" w:hAnsi="Arial" w:cs="Arial"/>
          <w:spacing w:val="1"/>
          <w:sz w:val="20"/>
          <w:szCs w:val="20"/>
        </w:rPr>
        <w:t>i</w:t>
      </w:r>
      <w:r w:rsidRPr="00994B25">
        <w:rPr>
          <w:rFonts w:ascii="Arial" w:hAnsi="Arial" w:cs="Arial"/>
          <w:sz w:val="20"/>
          <w:szCs w:val="20"/>
        </w:rPr>
        <w:t>qu</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5"/>
          <w:sz w:val="20"/>
          <w:szCs w:val="20"/>
        </w:rPr>
        <w:t xml:space="preserve"> </w:t>
      </w:r>
      <w:r w:rsidRPr="00994B25">
        <w:rPr>
          <w:rFonts w:ascii="Arial" w:hAnsi="Arial" w:cs="Arial"/>
          <w:spacing w:val="-1"/>
          <w:sz w:val="20"/>
          <w:szCs w:val="20"/>
        </w:rPr>
        <w:t>e</w:t>
      </w:r>
      <w:r w:rsidRPr="00994B25">
        <w:rPr>
          <w:rFonts w:ascii="Arial" w:hAnsi="Arial" w:cs="Arial"/>
          <w:spacing w:val="2"/>
          <w:sz w:val="20"/>
          <w:szCs w:val="20"/>
        </w:rPr>
        <w:t>x</w:t>
      </w:r>
      <w:r w:rsidRPr="00994B25">
        <w:rPr>
          <w:rFonts w:ascii="Arial" w:hAnsi="Arial" w:cs="Arial"/>
          <w:sz w:val="20"/>
          <w:szCs w:val="20"/>
        </w:rPr>
        <w:t>te</w:t>
      </w:r>
      <w:r w:rsidRPr="00994B25">
        <w:rPr>
          <w:rFonts w:ascii="Arial" w:hAnsi="Arial" w:cs="Arial"/>
          <w:spacing w:val="-1"/>
          <w:sz w:val="20"/>
          <w:szCs w:val="20"/>
        </w:rPr>
        <w:t>r</w:t>
      </w:r>
      <w:r w:rsidRPr="00994B25">
        <w:rPr>
          <w:rFonts w:ascii="Arial" w:hAnsi="Arial" w:cs="Arial"/>
          <w:sz w:val="20"/>
          <w:szCs w:val="20"/>
        </w:rPr>
        <w:t>n</w:t>
      </w:r>
      <w:r w:rsidRPr="00994B25">
        <w:rPr>
          <w:rFonts w:ascii="Arial" w:hAnsi="Arial" w:cs="Arial"/>
          <w:spacing w:val="-1"/>
          <w:sz w:val="20"/>
          <w:szCs w:val="20"/>
        </w:rPr>
        <w:t>a</w:t>
      </w:r>
      <w:r w:rsidRPr="00994B25">
        <w:rPr>
          <w:rFonts w:ascii="Arial" w:hAnsi="Arial" w:cs="Arial"/>
          <w:sz w:val="20"/>
          <w:szCs w:val="20"/>
        </w:rPr>
        <w:t>me</w:t>
      </w:r>
      <w:r w:rsidRPr="00994B25">
        <w:rPr>
          <w:rFonts w:ascii="Arial" w:hAnsi="Arial" w:cs="Arial"/>
          <w:spacing w:val="2"/>
          <w:sz w:val="20"/>
          <w:szCs w:val="20"/>
        </w:rPr>
        <w:t>n</w:t>
      </w:r>
      <w:r w:rsidRPr="00994B25">
        <w:rPr>
          <w:rFonts w:ascii="Arial" w:hAnsi="Arial" w:cs="Arial"/>
          <w:sz w:val="20"/>
          <w:szCs w:val="20"/>
        </w:rPr>
        <w:t>te,</w:t>
      </w:r>
      <w:r w:rsidRPr="00994B25">
        <w:rPr>
          <w:rFonts w:ascii="Arial" w:hAnsi="Arial" w:cs="Arial"/>
          <w:spacing w:val="4"/>
          <w:sz w:val="20"/>
          <w:szCs w:val="20"/>
        </w:rPr>
        <w:t xml:space="preserve"> </w:t>
      </w:r>
      <w:r w:rsidRPr="00994B25">
        <w:rPr>
          <w:rFonts w:ascii="Arial" w:hAnsi="Arial" w:cs="Arial"/>
          <w:sz w:val="20"/>
          <w:szCs w:val="20"/>
        </w:rPr>
        <w:t>por</w:t>
      </w:r>
      <w:r w:rsidRPr="00994B25">
        <w:rPr>
          <w:rFonts w:ascii="Arial" w:hAnsi="Arial" w:cs="Arial"/>
          <w:spacing w:val="4"/>
          <w:sz w:val="20"/>
          <w:szCs w:val="20"/>
        </w:rPr>
        <w:t xml:space="preserve"> </w:t>
      </w:r>
      <w:r w:rsidRPr="00994B25">
        <w:rPr>
          <w:rFonts w:ascii="Arial" w:hAnsi="Arial" w:cs="Arial"/>
          <w:sz w:val="20"/>
          <w:szCs w:val="20"/>
        </w:rPr>
        <w:t>los</w:t>
      </w:r>
      <w:r w:rsidRPr="00994B25">
        <w:rPr>
          <w:rFonts w:ascii="Arial" w:hAnsi="Arial" w:cs="Arial"/>
          <w:spacing w:val="6"/>
          <w:sz w:val="20"/>
          <w:szCs w:val="20"/>
        </w:rPr>
        <w:t xml:space="preserve"> </w:t>
      </w:r>
      <w:r w:rsidRPr="00994B25">
        <w:rPr>
          <w:rFonts w:ascii="Arial" w:hAnsi="Arial" w:cs="Arial"/>
          <w:spacing w:val="-1"/>
          <w:sz w:val="20"/>
          <w:szCs w:val="20"/>
        </w:rPr>
        <w:t>ca</w:t>
      </w:r>
      <w:r w:rsidRPr="00994B25">
        <w:rPr>
          <w:rFonts w:ascii="Arial" w:hAnsi="Arial" w:cs="Arial"/>
          <w:spacing w:val="2"/>
          <w:sz w:val="20"/>
          <w:szCs w:val="20"/>
        </w:rPr>
        <w:t>n</w:t>
      </w:r>
      <w:r w:rsidRPr="00994B25">
        <w:rPr>
          <w:rFonts w:ascii="Arial" w:hAnsi="Arial" w:cs="Arial"/>
          <w:spacing w:val="-1"/>
          <w:sz w:val="20"/>
          <w:szCs w:val="20"/>
        </w:rPr>
        <w:t>a</w:t>
      </w:r>
      <w:r w:rsidRPr="00994B25">
        <w:rPr>
          <w:rFonts w:ascii="Arial" w:hAnsi="Arial" w:cs="Arial"/>
          <w:sz w:val="20"/>
          <w:szCs w:val="20"/>
        </w:rPr>
        <w:t>les</w:t>
      </w:r>
      <w:r w:rsidRPr="00994B25">
        <w:rPr>
          <w:rFonts w:ascii="Arial" w:hAnsi="Arial" w:cs="Arial"/>
          <w:spacing w:val="5"/>
          <w:sz w:val="20"/>
          <w:szCs w:val="20"/>
        </w:rPr>
        <w:t xml:space="preserve"> </w:t>
      </w:r>
      <w:r w:rsidRPr="00994B25">
        <w:rPr>
          <w:rFonts w:ascii="Arial" w:hAnsi="Arial" w:cs="Arial"/>
          <w:spacing w:val="-1"/>
          <w:sz w:val="20"/>
          <w:szCs w:val="20"/>
        </w:rPr>
        <w:t>a</w:t>
      </w:r>
      <w:r w:rsidRPr="00994B25">
        <w:rPr>
          <w:rFonts w:ascii="Arial" w:hAnsi="Arial" w:cs="Arial"/>
          <w:sz w:val="20"/>
          <w:szCs w:val="20"/>
        </w:rPr>
        <w:t>p</w:t>
      </w:r>
      <w:r w:rsidRPr="00994B25">
        <w:rPr>
          <w:rFonts w:ascii="Arial" w:hAnsi="Arial" w:cs="Arial"/>
          <w:spacing w:val="1"/>
          <w:sz w:val="20"/>
          <w:szCs w:val="20"/>
        </w:rPr>
        <w:t>r</w:t>
      </w:r>
      <w:r w:rsidRPr="00994B25">
        <w:rPr>
          <w:rFonts w:ascii="Arial" w:hAnsi="Arial" w:cs="Arial"/>
          <w:sz w:val="20"/>
          <w:szCs w:val="20"/>
        </w:rPr>
        <w:t>opiados</w:t>
      </w:r>
      <w:r w:rsidRPr="00994B25">
        <w:rPr>
          <w:rFonts w:ascii="Arial" w:hAnsi="Arial" w:cs="Arial"/>
          <w:spacing w:val="7"/>
          <w:sz w:val="20"/>
          <w:szCs w:val="20"/>
        </w:rPr>
        <w:t xml:space="preserve"> </w:t>
      </w:r>
      <w:r w:rsidRPr="00994B25">
        <w:rPr>
          <w:rFonts w:ascii="Arial" w:hAnsi="Arial" w:cs="Arial"/>
          <w:sz w:val="20"/>
          <w:szCs w:val="20"/>
        </w:rPr>
        <w:t xml:space="preserve">y </w:t>
      </w:r>
      <w:r w:rsidRPr="00994B25">
        <w:rPr>
          <w:rFonts w:ascii="Arial" w:hAnsi="Arial" w:cs="Arial"/>
          <w:spacing w:val="2"/>
          <w:sz w:val="20"/>
          <w:szCs w:val="20"/>
        </w:rPr>
        <w:t>d</w:t>
      </w:r>
      <w:r w:rsidRPr="00994B25">
        <w:rPr>
          <w:rFonts w:ascii="Arial" w:hAnsi="Arial" w:cs="Arial"/>
          <w:sz w:val="20"/>
          <w:szCs w:val="20"/>
        </w:rPr>
        <w:t>e</w:t>
      </w:r>
      <w:r w:rsidRPr="00994B25">
        <w:rPr>
          <w:rFonts w:ascii="Arial" w:hAnsi="Arial" w:cs="Arial"/>
          <w:spacing w:val="4"/>
          <w:sz w:val="20"/>
          <w:szCs w:val="20"/>
        </w:rPr>
        <w:t xml:space="preserve"> </w:t>
      </w:r>
      <w:r w:rsidRPr="00994B25">
        <w:rPr>
          <w:rFonts w:ascii="Arial" w:hAnsi="Arial" w:cs="Arial"/>
          <w:spacing w:val="-1"/>
          <w:sz w:val="20"/>
          <w:szCs w:val="20"/>
        </w:rPr>
        <w:t>c</w:t>
      </w:r>
      <w:r w:rsidRPr="00994B25">
        <w:rPr>
          <w:rFonts w:ascii="Arial" w:hAnsi="Arial" w:cs="Arial"/>
          <w:sz w:val="20"/>
          <w:szCs w:val="20"/>
        </w:rPr>
        <w:t>onf</w:t>
      </w:r>
      <w:r w:rsidRPr="00994B25">
        <w:rPr>
          <w:rFonts w:ascii="Arial" w:hAnsi="Arial" w:cs="Arial"/>
          <w:spacing w:val="1"/>
          <w:sz w:val="20"/>
          <w:szCs w:val="20"/>
        </w:rPr>
        <w:t>o</w:t>
      </w:r>
      <w:r w:rsidRPr="00994B25">
        <w:rPr>
          <w:rFonts w:ascii="Arial" w:hAnsi="Arial" w:cs="Arial"/>
          <w:sz w:val="20"/>
          <w:szCs w:val="20"/>
        </w:rPr>
        <w:t>rmid</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5"/>
          <w:sz w:val="20"/>
          <w:szCs w:val="20"/>
        </w:rPr>
        <w:t xml:space="preserve"> </w:t>
      </w:r>
      <w:r w:rsidRPr="00994B25">
        <w:rPr>
          <w:rFonts w:ascii="Arial" w:hAnsi="Arial" w:cs="Arial"/>
          <w:spacing w:val="-1"/>
          <w:sz w:val="20"/>
          <w:szCs w:val="20"/>
        </w:rPr>
        <w:t>c</w:t>
      </w:r>
      <w:r w:rsidRPr="00994B25">
        <w:rPr>
          <w:rFonts w:ascii="Arial" w:hAnsi="Arial" w:cs="Arial"/>
          <w:sz w:val="20"/>
          <w:szCs w:val="20"/>
        </w:rPr>
        <w:t>on</w:t>
      </w:r>
      <w:r w:rsidRPr="00994B25">
        <w:rPr>
          <w:rFonts w:ascii="Arial" w:hAnsi="Arial" w:cs="Arial"/>
          <w:spacing w:val="5"/>
          <w:sz w:val="20"/>
          <w:szCs w:val="20"/>
        </w:rPr>
        <w:t xml:space="preserve"> </w:t>
      </w:r>
      <w:r w:rsidRPr="00994B25">
        <w:rPr>
          <w:rFonts w:ascii="Arial" w:hAnsi="Arial" w:cs="Arial"/>
          <w:sz w:val="20"/>
          <w:szCs w:val="20"/>
        </w:rPr>
        <w:t>las disposicion</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 xml:space="preserve"> </w:t>
      </w:r>
      <w:r w:rsidRPr="00994B25">
        <w:rPr>
          <w:rFonts w:ascii="Arial" w:hAnsi="Arial" w:cs="Arial"/>
          <w:spacing w:val="-1"/>
          <w:sz w:val="20"/>
          <w:szCs w:val="20"/>
        </w:rPr>
        <w:t>a</w:t>
      </w:r>
      <w:r w:rsidRPr="00994B25">
        <w:rPr>
          <w:rFonts w:ascii="Arial" w:hAnsi="Arial" w:cs="Arial"/>
          <w:sz w:val="20"/>
          <w:szCs w:val="20"/>
        </w:rPr>
        <w:t>pl</w:t>
      </w:r>
      <w:r w:rsidRPr="00994B25">
        <w:rPr>
          <w:rFonts w:ascii="Arial" w:hAnsi="Arial" w:cs="Arial"/>
          <w:spacing w:val="1"/>
          <w:sz w:val="20"/>
          <w:szCs w:val="20"/>
        </w:rPr>
        <w:t>i</w:t>
      </w:r>
      <w:r w:rsidRPr="00994B25">
        <w:rPr>
          <w:rFonts w:ascii="Arial" w:hAnsi="Arial" w:cs="Arial"/>
          <w:spacing w:val="-1"/>
          <w:sz w:val="20"/>
          <w:szCs w:val="20"/>
        </w:rPr>
        <w:t>ca</w:t>
      </w:r>
      <w:r w:rsidRPr="00994B25">
        <w:rPr>
          <w:rFonts w:ascii="Arial" w:hAnsi="Arial" w:cs="Arial"/>
          <w:sz w:val="20"/>
          <w:szCs w:val="20"/>
        </w:rPr>
        <w:t>bles,</w:t>
      </w:r>
      <w:r w:rsidRPr="00994B25">
        <w:rPr>
          <w:rFonts w:ascii="Arial" w:hAnsi="Arial" w:cs="Arial"/>
          <w:spacing w:val="3"/>
          <w:sz w:val="20"/>
          <w:szCs w:val="20"/>
        </w:rPr>
        <w:t xml:space="preserve"> </w:t>
      </w:r>
      <w:r w:rsidRPr="00994B25">
        <w:rPr>
          <w:rFonts w:ascii="Arial" w:hAnsi="Arial" w:cs="Arial"/>
          <w:sz w:val="20"/>
          <w:szCs w:val="20"/>
        </w:rPr>
        <w:t>la</w:t>
      </w:r>
      <w:r w:rsidRPr="00994B25">
        <w:rPr>
          <w:rFonts w:ascii="Arial" w:hAnsi="Arial" w:cs="Arial"/>
          <w:spacing w:val="1"/>
          <w:sz w:val="20"/>
          <w:szCs w:val="20"/>
        </w:rPr>
        <w:t xml:space="preserve"> </w:t>
      </w:r>
      <w:r w:rsidRPr="00994B25">
        <w:rPr>
          <w:rFonts w:ascii="Arial" w:hAnsi="Arial" w:cs="Arial"/>
          <w:sz w:val="20"/>
          <w:szCs w:val="20"/>
        </w:rPr>
        <w:t>in</w:t>
      </w:r>
      <w:r w:rsidRPr="00994B25">
        <w:rPr>
          <w:rFonts w:ascii="Arial" w:hAnsi="Arial" w:cs="Arial"/>
          <w:spacing w:val="2"/>
          <w:sz w:val="20"/>
          <w:szCs w:val="20"/>
        </w:rPr>
        <w:t>f</w:t>
      </w:r>
      <w:r w:rsidRPr="00994B25">
        <w:rPr>
          <w:rFonts w:ascii="Arial" w:hAnsi="Arial" w:cs="Arial"/>
          <w:sz w:val="20"/>
          <w:szCs w:val="20"/>
        </w:rPr>
        <w:t>orm</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2"/>
          <w:sz w:val="20"/>
          <w:szCs w:val="20"/>
        </w:rPr>
        <w:t xml:space="preserve"> </w:t>
      </w:r>
      <w:r w:rsidRPr="00994B25">
        <w:rPr>
          <w:rFonts w:ascii="Arial" w:hAnsi="Arial" w:cs="Arial"/>
          <w:sz w:val="20"/>
          <w:szCs w:val="20"/>
        </w:rPr>
        <w:t>de</w:t>
      </w:r>
      <w:r w:rsidRPr="00994B25">
        <w:rPr>
          <w:rFonts w:ascii="Arial" w:hAnsi="Arial" w:cs="Arial"/>
          <w:spacing w:val="3"/>
          <w:sz w:val="20"/>
          <w:szCs w:val="20"/>
        </w:rPr>
        <w:t xml:space="preserve"> </w:t>
      </w:r>
      <w:r w:rsidRPr="00994B25">
        <w:rPr>
          <w:rFonts w:ascii="Arial" w:hAnsi="Arial" w:cs="Arial"/>
          <w:spacing w:val="-1"/>
          <w:sz w:val="20"/>
          <w:szCs w:val="20"/>
        </w:rPr>
        <w:t>ca</w:t>
      </w:r>
      <w:r w:rsidRPr="00994B25">
        <w:rPr>
          <w:rFonts w:ascii="Arial" w:hAnsi="Arial" w:cs="Arial"/>
          <w:spacing w:val="3"/>
          <w:sz w:val="20"/>
          <w:szCs w:val="20"/>
        </w:rPr>
        <w:t>l</w:t>
      </w:r>
      <w:r w:rsidRPr="00994B25">
        <w:rPr>
          <w:rFonts w:ascii="Arial" w:hAnsi="Arial" w:cs="Arial"/>
          <w:sz w:val="20"/>
          <w:szCs w:val="20"/>
        </w:rPr>
        <w:t>idad</w:t>
      </w:r>
      <w:r w:rsidRPr="00994B25">
        <w:rPr>
          <w:rFonts w:ascii="Arial" w:hAnsi="Arial" w:cs="Arial"/>
          <w:spacing w:val="1"/>
          <w:sz w:val="20"/>
          <w:szCs w:val="20"/>
        </w:rPr>
        <w:t xml:space="preserve"> </w:t>
      </w:r>
      <w:r w:rsidRPr="00994B25">
        <w:rPr>
          <w:rFonts w:ascii="Arial" w:hAnsi="Arial" w:cs="Arial"/>
          <w:sz w:val="20"/>
          <w:szCs w:val="20"/>
        </w:rPr>
        <w:t>n</w:t>
      </w:r>
      <w:r w:rsidRPr="00994B25">
        <w:rPr>
          <w:rFonts w:ascii="Arial" w:hAnsi="Arial" w:cs="Arial"/>
          <w:spacing w:val="-1"/>
          <w:sz w:val="20"/>
          <w:szCs w:val="20"/>
        </w:rPr>
        <w:t>ece</w:t>
      </w:r>
      <w:r w:rsidRPr="00994B25">
        <w:rPr>
          <w:rFonts w:ascii="Arial" w:hAnsi="Arial" w:cs="Arial"/>
          <w:spacing w:val="2"/>
          <w:sz w:val="20"/>
          <w:szCs w:val="20"/>
        </w:rPr>
        <w:t>s</w:t>
      </w:r>
      <w:r w:rsidRPr="00994B25">
        <w:rPr>
          <w:rFonts w:ascii="Arial" w:hAnsi="Arial" w:cs="Arial"/>
          <w:spacing w:val="-1"/>
          <w:sz w:val="20"/>
          <w:szCs w:val="20"/>
        </w:rPr>
        <w:t>a</w:t>
      </w:r>
      <w:r w:rsidRPr="00994B25">
        <w:rPr>
          <w:rFonts w:ascii="Arial" w:hAnsi="Arial" w:cs="Arial"/>
          <w:sz w:val="20"/>
          <w:szCs w:val="20"/>
        </w:rPr>
        <w:t xml:space="preserve">ria </w:t>
      </w:r>
      <w:r w:rsidRPr="00994B25">
        <w:rPr>
          <w:rFonts w:ascii="Arial" w:hAnsi="Arial" w:cs="Arial"/>
          <w:spacing w:val="2"/>
          <w:sz w:val="20"/>
          <w:szCs w:val="20"/>
        </w:rPr>
        <w:t>p</w:t>
      </w:r>
      <w:r w:rsidRPr="00994B25">
        <w:rPr>
          <w:rFonts w:ascii="Arial" w:hAnsi="Arial" w:cs="Arial"/>
          <w:spacing w:val="-1"/>
          <w:sz w:val="20"/>
          <w:szCs w:val="20"/>
        </w:rPr>
        <w:t>a</w:t>
      </w:r>
      <w:r w:rsidRPr="00994B25">
        <w:rPr>
          <w:rFonts w:ascii="Arial" w:hAnsi="Arial" w:cs="Arial"/>
          <w:sz w:val="20"/>
          <w:szCs w:val="20"/>
        </w:rPr>
        <w:t>ra</w:t>
      </w:r>
      <w:r w:rsidRPr="00994B25">
        <w:rPr>
          <w:rFonts w:ascii="Arial" w:hAnsi="Arial" w:cs="Arial"/>
          <w:spacing w:val="2"/>
          <w:sz w:val="20"/>
          <w:szCs w:val="20"/>
        </w:rPr>
        <w:t xml:space="preserve"> </w:t>
      </w:r>
      <w:r w:rsidRPr="00994B25">
        <w:rPr>
          <w:rFonts w:ascii="Arial" w:hAnsi="Arial" w:cs="Arial"/>
          <w:spacing w:val="-1"/>
          <w:sz w:val="20"/>
          <w:szCs w:val="20"/>
        </w:rPr>
        <w:t>c</w:t>
      </w:r>
      <w:r w:rsidRPr="00994B25">
        <w:rPr>
          <w:rFonts w:ascii="Arial" w:hAnsi="Arial" w:cs="Arial"/>
          <w:spacing w:val="2"/>
          <w:sz w:val="20"/>
          <w:szCs w:val="20"/>
        </w:rPr>
        <w:t>o</w:t>
      </w:r>
      <w:r w:rsidRPr="00994B25">
        <w:rPr>
          <w:rFonts w:ascii="Arial" w:hAnsi="Arial" w:cs="Arial"/>
          <w:sz w:val="20"/>
          <w:szCs w:val="20"/>
        </w:rPr>
        <w:t>ntribuir</w:t>
      </w:r>
      <w:r w:rsidRPr="00994B25">
        <w:rPr>
          <w:rFonts w:ascii="Arial" w:hAnsi="Arial" w:cs="Arial"/>
          <w:spacing w:val="1"/>
          <w:sz w:val="20"/>
          <w:szCs w:val="20"/>
        </w:rPr>
        <w:t xml:space="preserve"> </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z w:val="20"/>
          <w:szCs w:val="20"/>
        </w:rPr>
        <w:t xml:space="preserve">la </w:t>
      </w:r>
      <w:r w:rsidRPr="00994B25">
        <w:rPr>
          <w:rFonts w:ascii="Arial" w:hAnsi="Arial" w:cs="Arial"/>
          <w:spacing w:val="-1"/>
          <w:sz w:val="20"/>
          <w:szCs w:val="20"/>
        </w:rPr>
        <w:t>c</w:t>
      </w:r>
      <w:r w:rsidRPr="00994B25">
        <w:rPr>
          <w:rFonts w:ascii="Arial" w:hAnsi="Arial" w:cs="Arial"/>
          <w:sz w:val="20"/>
          <w:szCs w:val="20"/>
        </w:rPr>
        <w:t>ons</w:t>
      </w:r>
      <w:r w:rsidRPr="00994B25">
        <w:rPr>
          <w:rFonts w:ascii="Arial" w:hAnsi="Arial" w:cs="Arial"/>
          <w:spacing w:val="-1"/>
          <w:sz w:val="20"/>
          <w:szCs w:val="20"/>
        </w:rPr>
        <w:t>ec</w:t>
      </w:r>
      <w:r w:rsidRPr="00994B25">
        <w:rPr>
          <w:rFonts w:ascii="Arial" w:hAnsi="Arial" w:cs="Arial"/>
          <w:sz w:val="20"/>
          <w:szCs w:val="20"/>
        </w:rPr>
        <w:t>u</w:t>
      </w:r>
      <w:r w:rsidRPr="00994B25">
        <w:rPr>
          <w:rFonts w:ascii="Arial" w:hAnsi="Arial" w:cs="Arial"/>
          <w:spacing w:val="-1"/>
          <w:sz w:val="20"/>
          <w:szCs w:val="20"/>
        </w:rPr>
        <w:t>c</w:t>
      </w:r>
      <w:r w:rsidRPr="00994B25">
        <w:rPr>
          <w:rFonts w:ascii="Arial" w:hAnsi="Arial" w:cs="Arial"/>
          <w:sz w:val="20"/>
          <w:szCs w:val="20"/>
        </w:rPr>
        <w:t xml:space="preserve">ión </w:t>
      </w:r>
      <w:r w:rsidRPr="00994B25">
        <w:rPr>
          <w:rFonts w:ascii="Arial" w:hAnsi="Arial" w:cs="Arial"/>
          <w:spacing w:val="3"/>
          <w:sz w:val="20"/>
          <w:szCs w:val="20"/>
        </w:rPr>
        <w:t>d</w:t>
      </w:r>
      <w:r w:rsidRPr="00994B25">
        <w:rPr>
          <w:rFonts w:ascii="Arial" w:hAnsi="Arial" w:cs="Arial"/>
          <w:sz w:val="20"/>
          <w:szCs w:val="20"/>
        </w:rPr>
        <w:t>e</w:t>
      </w:r>
      <w:r w:rsidRPr="00994B25">
        <w:rPr>
          <w:rFonts w:ascii="Arial" w:hAnsi="Arial" w:cs="Arial"/>
          <w:spacing w:val="-1"/>
          <w:sz w:val="20"/>
          <w:szCs w:val="20"/>
        </w:rPr>
        <w:t xml:space="preserve"> </w:t>
      </w:r>
      <w:r w:rsidRPr="00994B25">
        <w:rPr>
          <w:rFonts w:ascii="Arial" w:hAnsi="Arial" w:cs="Arial"/>
          <w:sz w:val="20"/>
          <w:szCs w:val="20"/>
        </w:rPr>
        <w:t xml:space="preserve">los objetivos </w:t>
      </w:r>
      <w:r w:rsidRPr="00994B25">
        <w:rPr>
          <w:rFonts w:ascii="Arial" w:hAnsi="Arial" w:cs="Arial"/>
          <w:spacing w:val="1"/>
          <w:sz w:val="20"/>
          <w:szCs w:val="20"/>
        </w:rPr>
        <w:t>i</w:t>
      </w:r>
      <w:r w:rsidRPr="00994B25">
        <w:rPr>
          <w:rFonts w:ascii="Arial" w:hAnsi="Arial" w:cs="Arial"/>
          <w:sz w:val="20"/>
          <w:szCs w:val="20"/>
        </w:rPr>
        <w:t>nst</w:t>
      </w:r>
      <w:r w:rsidRPr="00994B25">
        <w:rPr>
          <w:rFonts w:ascii="Arial" w:hAnsi="Arial" w:cs="Arial"/>
          <w:spacing w:val="1"/>
          <w:sz w:val="20"/>
          <w:szCs w:val="20"/>
        </w:rPr>
        <w:t>i</w:t>
      </w:r>
      <w:r w:rsidRPr="00994B25">
        <w:rPr>
          <w:rFonts w:ascii="Arial" w:hAnsi="Arial" w:cs="Arial"/>
          <w:sz w:val="20"/>
          <w:szCs w:val="20"/>
        </w:rPr>
        <w:t>tucion</w:t>
      </w:r>
      <w:r w:rsidRPr="00994B25">
        <w:rPr>
          <w:rFonts w:ascii="Arial" w:hAnsi="Arial" w:cs="Arial"/>
          <w:spacing w:val="-1"/>
          <w:sz w:val="20"/>
          <w:szCs w:val="20"/>
        </w:rPr>
        <w:t>a</w:t>
      </w:r>
      <w:r w:rsidRPr="00994B25">
        <w:rPr>
          <w:rFonts w:ascii="Arial" w:hAnsi="Arial" w:cs="Arial"/>
          <w:sz w:val="20"/>
          <w:szCs w:val="20"/>
        </w:rPr>
        <w:t>les.</w:t>
      </w:r>
    </w:p>
    <w:p w14:paraId="074B0794" w14:textId="77777777" w:rsidR="001C0327" w:rsidRPr="00994B25" w:rsidRDefault="001C0327" w:rsidP="001C0327">
      <w:pPr>
        <w:spacing w:before="120" w:after="0" w:line="240" w:lineRule="auto"/>
        <w:jc w:val="both"/>
        <w:rPr>
          <w:rFonts w:ascii="Arial" w:hAnsi="Arial" w:cs="Arial"/>
          <w:sz w:val="20"/>
          <w:szCs w:val="20"/>
          <w:u w:val="single"/>
        </w:rPr>
      </w:pPr>
      <w:r w:rsidRPr="00994B25">
        <w:rPr>
          <w:rFonts w:ascii="Arial" w:hAnsi="Arial" w:cs="Arial"/>
          <w:sz w:val="20"/>
          <w:szCs w:val="20"/>
        </w:rPr>
        <w:t xml:space="preserve">         E) Los principios que corresponden a la </w:t>
      </w:r>
      <w:r w:rsidRPr="00994B25">
        <w:rPr>
          <w:rFonts w:ascii="Arial" w:hAnsi="Arial" w:cs="Arial"/>
          <w:b/>
          <w:sz w:val="20"/>
          <w:szCs w:val="20"/>
        </w:rPr>
        <w:t>Supervisión</w:t>
      </w:r>
      <w:r w:rsidRPr="00994B25">
        <w:rPr>
          <w:rFonts w:ascii="Arial" w:hAnsi="Arial" w:cs="Arial"/>
          <w:sz w:val="20"/>
          <w:szCs w:val="20"/>
        </w:rPr>
        <w:t xml:space="preserve"> son:</w:t>
      </w:r>
    </w:p>
    <w:p w14:paraId="7DBC5B5A" w14:textId="77777777" w:rsidR="001C0327" w:rsidRPr="00994B25" w:rsidRDefault="001C0327" w:rsidP="001C0327">
      <w:pPr>
        <w:spacing w:before="120" w:line="278" w:lineRule="auto"/>
        <w:ind w:left="482" w:right="81" w:hanging="360"/>
        <w:jc w:val="both"/>
        <w:rPr>
          <w:rFonts w:ascii="Arial" w:hAnsi="Arial" w:cs="Arial"/>
          <w:sz w:val="20"/>
          <w:szCs w:val="20"/>
        </w:rPr>
      </w:pPr>
      <w:r w:rsidRPr="00994B25">
        <w:rPr>
          <w:rFonts w:ascii="Arial" w:hAnsi="Arial" w:cs="Arial"/>
          <w:sz w:val="20"/>
          <w:szCs w:val="20"/>
        </w:rPr>
        <w:t xml:space="preserve">16. </w:t>
      </w:r>
      <w:r w:rsidRPr="00994B25">
        <w:rPr>
          <w:rFonts w:ascii="Arial" w:hAnsi="Arial" w:cs="Arial"/>
          <w:spacing w:val="-3"/>
          <w:sz w:val="20"/>
          <w:szCs w:val="20"/>
        </w:rPr>
        <w:t>L</w:t>
      </w:r>
      <w:r w:rsidRPr="00994B25">
        <w:rPr>
          <w:rFonts w:ascii="Arial" w:hAnsi="Arial" w:cs="Arial"/>
          <w:sz w:val="20"/>
          <w:szCs w:val="20"/>
        </w:rPr>
        <w:t>a</w:t>
      </w:r>
      <w:r w:rsidRPr="00994B25">
        <w:rPr>
          <w:rFonts w:ascii="Arial" w:hAnsi="Arial" w:cs="Arial"/>
          <w:spacing w:val="4"/>
          <w:sz w:val="20"/>
          <w:szCs w:val="20"/>
        </w:rPr>
        <w:t xml:space="preserve"> </w:t>
      </w:r>
      <w:r w:rsidRPr="00994B25">
        <w:rPr>
          <w:rFonts w:ascii="Arial" w:hAnsi="Arial" w:cs="Arial"/>
          <w:sz w:val="20"/>
          <w:szCs w:val="20"/>
        </w:rPr>
        <w:t>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4"/>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be</w:t>
      </w:r>
      <w:r w:rsidRPr="00994B25">
        <w:rPr>
          <w:rFonts w:ascii="Arial" w:hAnsi="Arial" w:cs="Arial"/>
          <w:spacing w:val="4"/>
          <w:sz w:val="20"/>
          <w:szCs w:val="20"/>
        </w:rPr>
        <w:t xml:space="preserve"> </w:t>
      </w:r>
      <w:r w:rsidRPr="00994B25">
        <w:rPr>
          <w:rFonts w:ascii="Arial" w:hAnsi="Arial" w:cs="Arial"/>
          <w:spacing w:val="-1"/>
          <w:sz w:val="20"/>
          <w:szCs w:val="20"/>
        </w:rPr>
        <w:t>e</w:t>
      </w:r>
      <w:r w:rsidRPr="00994B25">
        <w:rPr>
          <w:rFonts w:ascii="Arial" w:hAnsi="Arial" w:cs="Arial"/>
          <w:sz w:val="20"/>
          <w:szCs w:val="20"/>
        </w:rPr>
        <w:t>stabl</w:t>
      </w:r>
      <w:r w:rsidRPr="00994B25">
        <w:rPr>
          <w:rFonts w:ascii="Arial" w:hAnsi="Arial" w:cs="Arial"/>
          <w:spacing w:val="-1"/>
          <w:sz w:val="20"/>
          <w:szCs w:val="20"/>
        </w:rPr>
        <w:t>ec</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1"/>
          <w:sz w:val="20"/>
          <w:szCs w:val="20"/>
        </w:rPr>
        <w:t xml:space="preserve"> </w:t>
      </w:r>
      <w:r w:rsidRPr="00994B25">
        <w:rPr>
          <w:rFonts w:ascii="Arial" w:hAnsi="Arial" w:cs="Arial"/>
          <w:spacing w:val="-1"/>
          <w:sz w:val="20"/>
          <w:szCs w:val="20"/>
        </w:rPr>
        <w:t>ac</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vida</w:t>
      </w:r>
      <w:r w:rsidRPr="00994B25">
        <w:rPr>
          <w:rFonts w:ascii="Arial" w:hAnsi="Arial" w:cs="Arial"/>
          <w:spacing w:val="2"/>
          <w:sz w:val="20"/>
          <w:szCs w:val="20"/>
        </w:rPr>
        <w:t>d</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 xml:space="preserve"> </w:t>
      </w:r>
      <w:r w:rsidRPr="00994B25">
        <w:rPr>
          <w:rFonts w:ascii="Arial" w:hAnsi="Arial" w:cs="Arial"/>
          <w:sz w:val="20"/>
          <w:szCs w:val="20"/>
        </w:rPr>
        <w:t>p</w:t>
      </w:r>
      <w:r w:rsidRPr="00994B25">
        <w:rPr>
          <w:rFonts w:ascii="Arial" w:hAnsi="Arial" w:cs="Arial"/>
          <w:spacing w:val="1"/>
          <w:sz w:val="20"/>
          <w:szCs w:val="20"/>
        </w:rPr>
        <w:t>a</w:t>
      </w:r>
      <w:r w:rsidRPr="00994B25">
        <w:rPr>
          <w:rFonts w:ascii="Arial" w:hAnsi="Arial" w:cs="Arial"/>
          <w:sz w:val="20"/>
          <w:szCs w:val="20"/>
        </w:rPr>
        <w:t>ra la</w:t>
      </w:r>
      <w:r w:rsidRPr="00994B25">
        <w:rPr>
          <w:rFonts w:ascii="Arial" w:hAnsi="Arial" w:cs="Arial"/>
          <w:spacing w:val="2"/>
          <w:sz w:val="20"/>
          <w:szCs w:val="20"/>
        </w:rPr>
        <w:t xml:space="preserve"> </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pacing w:val="-1"/>
          <w:sz w:val="20"/>
          <w:szCs w:val="20"/>
        </w:rPr>
        <w:t>c</w:t>
      </w:r>
      <w:r w:rsidRPr="00994B25">
        <w:rPr>
          <w:rFonts w:ascii="Arial" w:hAnsi="Arial" w:cs="Arial"/>
          <w:sz w:val="20"/>
          <w:szCs w:val="20"/>
        </w:rPr>
        <w:t>u</w:t>
      </w:r>
      <w:r w:rsidRPr="00994B25">
        <w:rPr>
          <w:rFonts w:ascii="Arial" w:hAnsi="Arial" w:cs="Arial"/>
          <w:spacing w:val="-1"/>
          <w:sz w:val="20"/>
          <w:szCs w:val="20"/>
        </w:rPr>
        <w:t>a</w:t>
      </w:r>
      <w:r w:rsidRPr="00994B25">
        <w:rPr>
          <w:rFonts w:ascii="Arial" w:hAnsi="Arial" w:cs="Arial"/>
          <w:spacing w:val="2"/>
          <w:sz w:val="20"/>
          <w:szCs w:val="20"/>
        </w:rPr>
        <w:t>d</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z w:val="20"/>
          <w:szCs w:val="20"/>
        </w:rPr>
        <w:t>sup</w:t>
      </w:r>
      <w:r w:rsidRPr="00994B25">
        <w:rPr>
          <w:rFonts w:ascii="Arial" w:hAnsi="Arial" w:cs="Arial"/>
          <w:spacing w:val="-1"/>
          <w:sz w:val="20"/>
          <w:szCs w:val="20"/>
        </w:rPr>
        <w:t>e</w:t>
      </w:r>
      <w:r w:rsidRPr="00994B25">
        <w:rPr>
          <w:rFonts w:ascii="Arial" w:hAnsi="Arial" w:cs="Arial"/>
          <w:sz w:val="20"/>
          <w:szCs w:val="20"/>
        </w:rPr>
        <w:t>rvisi</w:t>
      </w:r>
      <w:r w:rsidRPr="00994B25">
        <w:rPr>
          <w:rFonts w:ascii="Arial" w:hAnsi="Arial" w:cs="Arial"/>
          <w:spacing w:val="3"/>
          <w:sz w:val="20"/>
          <w:szCs w:val="20"/>
        </w:rPr>
        <w:t>ó</w:t>
      </w:r>
      <w:r w:rsidRPr="00994B25">
        <w:rPr>
          <w:rFonts w:ascii="Arial" w:hAnsi="Arial" w:cs="Arial"/>
          <w:sz w:val="20"/>
          <w:szCs w:val="20"/>
        </w:rPr>
        <w:t>n</w:t>
      </w:r>
      <w:r w:rsidRPr="00994B25">
        <w:rPr>
          <w:rFonts w:ascii="Arial" w:hAnsi="Arial" w:cs="Arial"/>
          <w:spacing w:val="2"/>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3"/>
          <w:sz w:val="20"/>
          <w:szCs w:val="20"/>
        </w:rPr>
        <w:t xml:space="preserve"> </w:t>
      </w:r>
      <w:r w:rsidRPr="00994B25">
        <w:rPr>
          <w:rFonts w:ascii="Arial" w:hAnsi="Arial" w:cs="Arial"/>
          <w:spacing w:val="-1"/>
          <w:sz w:val="20"/>
          <w:szCs w:val="20"/>
        </w:rPr>
        <w:t>c</w:t>
      </w:r>
      <w:r w:rsidRPr="00994B25">
        <w:rPr>
          <w:rFonts w:ascii="Arial" w:hAnsi="Arial" w:cs="Arial"/>
          <w:sz w:val="20"/>
          <w:szCs w:val="20"/>
        </w:rPr>
        <w:t>ontrol in</w:t>
      </w:r>
      <w:r w:rsidRPr="00994B25">
        <w:rPr>
          <w:rFonts w:ascii="Arial" w:hAnsi="Arial" w:cs="Arial"/>
          <w:spacing w:val="1"/>
          <w:sz w:val="20"/>
          <w:szCs w:val="20"/>
        </w:rPr>
        <w:t>t</w:t>
      </w:r>
      <w:r w:rsidRPr="00994B25">
        <w:rPr>
          <w:rFonts w:ascii="Arial" w:hAnsi="Arial" w:cs="Arial"/>
          <w:spacing w:val="-1"/>
          <w:sz w:val="20"/>
          <w:szCs w:val="20"/>
        </w:rPr>
        <w:t>e</w:t>
      </w:r>
      <w:r w:rsidRPr="00994B25">
        <w:rPr>
          <w:rFonts w:ascii="Arial" w:hAnsi="Arial" w:cs="Arial"/>
          <w:sz w:val="20"/>
          <w:szCs w:val="20"/>
        </w:rPr>
        <w:t>rno</w:t>
      </w:r>
      <w:r w:rsidRPr="00994B25">
        <w:rPr>
          <w:rFonts w:ascii="Arial" w:hAnsi="Arial" w:cs="Arial"/>
          <w:spacing w:val="1"/>
          <w:sz w:val="20"/>
          <w:szCs w:val="20"/>
        </w:rPr>
        <w:t xml:space="preserve"> </w:t>
      </w:r>
      <w:r w:rsidRPr="00994B25">
        <w:rPr>
          <w:rFonts w:ascii="Arial" w:hAnsi="Arial" w:cs="Arial"/>
          <w:sz w:val="20"/>
          <w:szCs w:val="20"/>
        </w:rPr>
        <w:t>y</w:t>
      </w:r>
      <w:r w:rsidRPr="00994B25">
        <w:rPr>
          <w:rFonts w:ascii="Arial" w:hAnsi="Arial" w:cs="Arial"/>
          <w:spacing w:val="-5"/>
          <w:sz w:val="20"/>
          <w:szCs w:val="20"/>
        </w:rPr>
        <w:t xml:space="preserve"> </w:t>
      </w:r>
      <w:r w:rsidRPr="00994B25">
        <w:rPr>
          <w:rFonts w:ascii="Arial" w:hAnsi="Arial" w:cs="Arial"/>
          <w:sz w:val="20"/>
          <w:szCs w:val="20"/>
        </w:rPr>
        <w:t>la</w:t>
      </w:r>
      <w:r w:rsidRPr="00994B25">
        <w:rPr>
          <w:rFonts w:ascii="Arial" w:hAnsi="Arial" w:cs="Arial"/>
          <w:spacing w:val="2"/>
          <w:sz w:val="20"/>
          <w:szCs w:val="20"/>
        </w:rPr>
        <w:t xml:space="preserve"> </w:t>
      </w:r>
      <w:r w:rsidRPr="00994B25">
        <w:rPr>
          <w:rFonts w:ascii="Arial" w:hAnsi="Arial" w:cs="Arial"/>
          <w:spacing w:val="-1"/>
          <w:sz w:val="20"/>
          <w:szCs w:val="20"/>
        </w:rPr>
        <w:t>e</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lu</w:t>
      </w:r>
      <w:r w:rsidRPr="00994B25">
        <w:rPr>
          <w:rFonts w:ascii="Arial" w:hAnsi="Arial" w:cs="Arial"/>
          <w:spacing w:val="2"/>
          <w:sz w:val="20"/>
          <w:szCs w:val="20"/>
        </w:rPr>
        <w:t>a</w:t>
      </w:r>
      <w:r w:rsidRPr="00994B25">
        <w:rPr>
          <w:rFonts w:ascii="Arial" w:hAnsi="Arial" w:cs="Arial"/>
          <w:spacing w:val="-1"/>
          <w:sz w:val="20"/>
          <w:szCs w:val="20"/>
        </w:rPr>
        <w:t>c</w:t>
      </w:r>
      <w:r w:rsidRPr="00994B25">
        <w:rPr>
          <w:rFonts w:ascii="Arial" w:hAnsi="Arial" w:cs="Arial"/>
          <w:sz w:val="20"/>
          <w:szCs w:val="20"/>
        </w:rPr>
        <w:t xml:space="preserve">ión </w:t>
      </w:r>
      <w:r w:rsidRPr="00994B25">
        <w:rPr>
          <w:rFonts w:ascii="Arial" w:hAnsi="Arial" w:cs="Arial"/>
          <w:spacing w:val="3"/>
          <w:sz w:val="20"/>
          <w:szCs w:val="20"/>
        </w:rPr>
        <w:t>d</w:t>
      </w:r>
      <w:r w:rsidRPr="00994B25">
        <w:rPr>
          <w:rFonts w:ascii="Arial" w:hAnsi="Arial" w:cs="Arial"/>
          <w:sz w:val="20"/>
          <w:szCs w:val="20"/>
        </w:rPr>
        <w:t>e</w:t>
      </w:r>
      <w:r w:rsidRPr="00994B25">
        <w:rPr>
          <w:rFonts w:ascii="Arial" w:hAnsi="Arial" w:cs="Arial"/>
          <w:spacing w:val="-1"/>
          <w:sz w:val="20"/>
          <w:szCs w:val="20"/>
        </w:rPr>
        <w:t xml:space="preserve"> </w:t>
      </w:r>
      <w:r w:rsidRPr="00994B25">
        <w:rPr>
          <w:rFonts w:ascii="Arial" w:hAnsi="Arial" w:cs="Arial"/>
          <w:sz w:val="20"/>
          <w:szCs w:val="20"/>
        </w:rPr>
        <w:t>sus r</w:t>
      </w:r>
      <w:r w:rsidRPr="00994B25">
        <w:rPr>
          <w:rFonts w:ascii="Arial" w:hAnsi="Arial" w:cs="Arial"/>
          <w:spacing w:val="-1"/>
          <w:sz w:val="20"/>
          <w:szCs w:val="20"/>
        </w:rPr>
        <w:t>e</w:t>
      </w:r>
      <w:r w:rsidRPr="00994B25">
        <w:rPr>
          <w:rFonts w:ascii="Arial" w:hAnsi="Arial" w:cs="Arial"/>
          <w:sz w:val="20"/>
          <w:szCs w:val="20"/>
        </w:rPr>
        <w:t>sul</w:t>
      </w:r>
      <w:r w:rsidRPr="00994B25">
        <w:rPr>
          <w:rFonts w:ascii="Arial" w:hAnsi="Arial" w:cs="Arial"/>
          <w:spacing w:val="1"/>
          <w:sz w:val="20"/>
          <w:szCs w:val="20"/>
        </w:rPr>
        <w:t>t</w:t>
      </w:r>
      <w:r w:rsidRPr="00994B25">
        <w:rPr>
          <w:rFonts w:ascii="Arial" w:hAnsi="Arial" w:cs="Arial"/>
          <w:spacing w:val="-1"/>
          <w:sz w:val="20"/>
          <w:szCs w:val="20"/>
        </w:rPr>
        <w:t>a</w:t>
      </w:r>
      <w:r w:rsidRPr="00994B25">
        <w:rPr>
          <w:rFonts w:ascii="Arial" w:hAnsi="Arial" w:cs="Arial"/>
          <w:sz w:val="20"/>
          <w:szCs w:val="20"/>
        </w:rPr>
        <w:t>dos.</w:t>
      </w:r>
    </w:p>
    <w:p w14:paraId="3E098D2C" w14:textId="77777777" w:rsidR="001C0327" w:rsidRPr="00994B25" w:rsidRDefault="001C0327" w:rsidP="001C0327">
      <w:pPr>
        <w:spacing w:before="120" w:line="260" w:lineRule="exact"/>
        <w:ind w:left="122" w:right="88"/>
        <w:jc w:val="both"/>
        <w:rPr>
          <w:rFonts w:ascii="Arial" w:hAnsi="Arial" w:cs="Arial"/>
          <w:sz w:val="20"/>
          <w:szCs w:val="20"/>
        </w:rPr>
      </w:pPr>
      <w:r w:rsidRPr="00994B25">
        <w:rPr>
          <w:rFonts w:ascii="Arial" w:hAnsi="Arial" w:cs="Arial"/>
          <w:sz w:val="20"/>
          <w:szCs w:val="20"/>
        </w:rPr>
        <w:t xml:space="preserve">17. </w:t>
      </w:r>
      <w:r w:rsidRPr="00994B25">
        <w:rPr>
          <w:rFonts w:ascii="Arial" w:hAnsi="Arial" w:cs="Arial"/>
          <w:spacing w:val="-3"/>
          <w:sz w:val="20"/>
          <w:szCs w:val="20"/>
        </w:rPr>
        <w:t>L</w:t>
      </w:r>
      <w:r w:rsidRPr="00994B25">
        <w:rPr>
          <w:rFonts w:ascii="Arial" w:hAnsi="Arial" w:cs="Arial"/>
          <w:sz w:val="20"/>
          <w:szCs w:val="20"/>
        </w:rPr>
        <w:t>a Admin</w:t>
      </w:r>
      <w:r w:rsidRPr="00994B25">
        <w:rPr>
          <w:rFonts w:ascii="Arial" w:hAnsi="Arial" w:cs="Arial"/>
          <w:spacing w:val="1"/>
          <w:sz w:val="20"/>
          <w:szCs w:val="20"/>
        </w:rPr>
        <w:t>i</w:t>
      </w:r>
      <w:r w:rsidRPr="00994B25">
        <w:rPr>
          <w:rFonts w:ascii="Arial" w:hAnsi="Arial" w:cs="Arial"/>
          <w:sz w:val="20"/>
          <w:szCs w:val="20"/>
        </w:rPr>
        <w:t>str</w:t>
      </w:r>
      <w:r w:rsidRPr="00994B25">
        <w:rPr>
          <w:rFonts w:ascii="Arial" w:hAnsi="Arial" w:cs="Arial"/>
          <w:spacing w:val="-1"/>
          <w:sz w:val="20"/>
          <w:szCs w:val="20"/>
        </w:rPr>
        <w:t>ac</w:t>
      </w:r>
      <w:r w:rsidRPr="00994B25">
        <w:rPr>
          <w:rFonts w:ascii="Arial" w:hAnsi="Arial" w:cs="Arial"/>
          <w:sz w:val="20"/>
          <w:szCs w:val="20"/>
        </w:rPr>
        <w:t>ión,</w:t>
      </w:r>
      <w:r w:rsidRPr="00994B25">
        <w:rPr>
          <w:rFonts w:ascii="Arial" w:hAnsi="Arial" w:cs="Arial"/>
          <w:spacing w:val="22"/>
          <w:sz w:val="20"/>
          <w:szCs w:val="20"/>
        </w:rPr>
        <w:t xml:space="preserve"> </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4"/>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z w:val="20"/>
          <w:szCs w:val="20"/>
        </w:rPr>
        <w:t xml:space="preserve">sponsable de </w:t>
      </w:r>
      <w:r w:rsidRPr="00994B25">
        <w:rPr>
          <w:rFonts w:ascii="Arial" w:hAnsi="Arial" w:cs="Arial"/>
          <w:spacing w:val="-1"/>
          <w:sz w:val="20"/>
          <w:szCs w:val="20"/>
        </w:rPr>
        <w:t>c</w:t>
      </w:r>
      <w:r w:rsidRPr="00994B25">
        <w:rPr>
          <w:rFonts w:ascii="Arial" w:hAnsi="Arial" w:cs="Arial"/>
          <w:sz w:val="20"/>
          <w:szCs w:val="20"/>
        </w:rPr>
        <w:t>or</w:t>
      </w:r>
      <w:r w:rsidRPr="00994B25">
        <w:rPr>
          <w:rFonts w:ascii="Arial" w:hAnsi="Arial" w:cs="Arial"/>
          <w:spacing w:val="1"/>
          <w:sz w:val="20"/>
          <w:szCs w:val="20"/>
        </w:rPr>
        <w:t>re</w:t>
      </w:r>
      <w:r w:rsidRPr="00994B25">
        <w:rPr>
          <w:rFonts w:ascii="Arial" w:hAnsi="Arial" w:cs="Arial"/>
          <w:spacing w:val="-2"/>
          <w:sz w:val="20"/>
          <w:szCs w:val="20"/>
        </w:rPr>
        <w:t>g</w:t>
      </w:r>
      <w:r w:rsidRPr="00994B25">
        <w:rPr>
          <w:rFonts w:ascii="Arial" w:hAnsi="Arial" w:cs="Arial"/>
          <w:sz w:val="20"/>
          <w:szCs w:val="20"/>
        </w:rPr>
        <w:t>ir</w:t>
      </w:r>
      <w:r w:rsidRPr="00994B25">
        <w:rPr>
          <w:rFonts w:ascii="Arial" w:hAnsi="Arial" w:cs="Arial"/>
          <w:spacing w:val="23"/>
          <w:sz w:val="20"/>
          <w:szCs w:val="20"/>
        </w:rPr>
        <w:t xml:space="preserve"> </w:t>
      </w:r>
      <w:r w:rsidRPr="00994B25">
        <w:rPr>
          <w:rFonts w:ascii="Arial" w:hAnsi="Arial" w:cs="Arial"/>
          <w:sz w:val="20"/>
          <w:szCs w:val="20"/>
        </w:rPr>
        <w:t>oportun</w:t>
      </w:r>
      <w:r w:rsidRPr="00994B25">
        <w:rPr>
          <w:rFonts w:ascii="Arial" w:hAnsi="Arial" w:cs="Arial"/>
          <w:spacing w:val="-1"/>
          <w:sz w:val="20"/>
          <w:szCs w:val="20"/>
        </w:rPr>
        <w:t>a</w:t>
      </w:r>
      <w:r w:rsidRPr="00994B25">
        <w:rPr>
          <w:rFonts w:ascii="Arial" w:hAnsi="Arial" w:cs="Arial"/>
          <w:sz w:val="20"/>
          <w:szCs w:val="20"/>
        </w:rPr>
        <w:t>mente las</w:t>
      </w:r>
      <w:r w:rsidRPr="00994B25">
        <w:rPr>
          <w:rFonts w:ascii="Arial" w:hAnsi="Arial" w:cs="Arial"/>
          <w:spacing w:val="21"/>
          <w:sz w:val="20"/>
          <w:szCs w:val="20"/>
        </w:rPr>
        <w:t xml:space="preserve"> </w:t>
      </w:r>
      <w:r w:rsidRPr="00994B25">
        <w:rPr>
          <w:rFonts w:ascii="Arial" w:hAnsi="Arial" w:cs="Arial"/>
          <w:sz w:val="20"/>
          <w:szCs w:val="20"/>
        </w:rPr>
        <w:t>d</w:t>
      </w:r>
      <w:r w:rsidRPr="00994B25">
        <w:rPr>
          <w:rFonts w:ascii="Arial" w:hAnsi="Arial" w:cs="Arial"/>
          <w:spacing w:val="1"/>
          <w:sz w:val="20"/>
          <w:szCs w:val="20"/>
        </w:rPr>
        <w:t>ef</w:t>
      </w:r>
      <w:r w:rsidRPr="00994B25">
        <w:rPr>
          <w:rFonts w:ascii="Arial" w:hAnsi="Arial" w:cs="Arial"/>
          <w:sz w:val="20"/>
          <w:szCs w:val="20"/>
        </w:rPr>
        <w:t>ici</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1"/>
          <w:sz w:val="20"/>
          <w:szCs w:val="20"/>
        </w:rPr>
        <w:t>c</w:t>
      </w:r>
      <w:r w:rsidRPr="00994B25">
        <w:rPr>
          <w:rFonts w:ascii="Arial" w:hAnsi="Arial" w:cs="Arial"/>
          <w:sz w:val="20"/>
          <w:szCs w:val="20"/>
        </w:rPr>
        <w:t xml:space="preserve">ias de </w:t>
      </w:r>
      <w:r w:rsidRPr="00994B25">
        <w:rPr>
          <w:rFonts w:ascii="Arial" w:hAnsi="Arial" w:cs="Arial"/>
          <w:spacing w:val="-1"/>
          <w:sz w:val="20"/>
          <w:szCs w:val="20"/>
        </w:rPr>
        <w:t>c</w:t>
      </w:r>
      <w:r w:rsidRPr="00994B25">
        <w:rPr>
          <w:rFonts w:ascii="Arial" w:hAnsi="Arial" w:cs="Arial"/>
          <w:sz w:val="20"/>
          <w:szCs w:val="20"/>
        </w:rPr>
        <w:t>ontrol inte</w:t>
      </w:r>
      <w:r w:rsidRPr="00994B25">
        <w:rPr>
          <w:rFonts w:ascii="Arial" w:hAnsi="Arial" w:cs="Arial"/>
          <w:spacing w:val="-1"/>
          <w:sz w:val="20"/>
          <w:szCs w:val="20"/>
        </w:rPr>
        <w:t>r</w:t>
      </w:r>
      <w:r w:rsidRPr="00994B25">
        <w:rPr>
          <w:rFonts w:ascii="Arial" w:hAnsi="Arial" w:cs="Arial"/>
          <w:sz w:val="20"/>
          <w:szCs w:val="20"/>
        </w:rPr>
        <w:t>no d</w:t>
      </w:r>
      <w:r w:rsidRPr="00994B25">
        <w:rPr>
          <w:rFonts w:ascii="Arial" w:hAnsi="Arial" w:cs="Arial"/>
          <w:spacing w:val="-1"/>
          <w:sz w:val="20"/>
          <w:szCs w:val="20"/>
        </w:rPr>
        <w:t>e</w:t>
      </w:r>
      <w:r w:rsidRPr="00994B25">
        <w:rPr>
          <w:rFonts w:ascii="Arial" w:hAnsi="Arial" w:cs="Arial"/>
          <w:sz w:val="20"/>
          <w:szCs w:val="20"/>
        </w:rPr>
        <w:t>t</w:t>
      </w:r>
      <w:r w:rsidRPr="00994B25">
        <w:rPr>
          <w:rFonts w:ascii="Arial" w:hAnsi="Arial" w:cs="Arial"/>
          <w:spacing w:val="2"/>
          <w:sz w:val="20"/>
          <w:szCs w:val="20"/>
        </w:rPr>
        <w:t>e</w:t>
      </w:r>
      <w:r w:rsidRPr="00994B25">
        <w:rPr>
          <w:rFonts w:ascii="Arial" w:hAnsi="Arial" w:cs="Arial"/>
          <w:spacing w:val="-1"/>
          <w:sz w:val="20"/>
          <w:szCs w:val="20"/>
        </w:rPr>
        <w:t>c</w:t>
      </w:r>
      <w:r w:rsidRPr="00994B25">
        <w:rPr>
          <w:rFonts w:ascii="Arial" w:hAnsi="Arial" w:cs="Arial"/>
          <w:sz w:val="20"/>
          <w:szCs w:val="20"/>
        </w:rPr>
        <w:t>tad</w:t>
      </w:r>
      <w:r w:rsidRPr="00994B25">
        <w:rPr>
          <w:rFonts w:ascii="Arial" w:hAnsi="Arial" w:cs="Arial"/>
          <w:spacing w:val="1"/>
          <w:sz w:val="20"/>
          <w:szCs w:val="20"/>
        </w:rPr>
        <w:t>a</w:t>
      </w:r>
      <w:r w:rsidRPr="00994B25">
        <w:rPr>
          <w:rFonts w:ascii="Arial" w:hAnsi="Arial" w:cs="Arial"/>
          <w:spacing w:val="2"/>
          <w:sz w:val="20"/>
          <w:szCs w:val="20"/>
        </w:rPr>
        <w:t>s</w:t>
      </w:r>
      <w:r w:rsidRPr="00994B25">
        <w:rPr>
          <w:rFonts w:ascii="Arial" w:hAnsi="Arial" w:cs="Arial"/>
          <w:b/>
          <w:sz w:val="20"/>
          <w:szCs w:val="20"/>
        </w:rPr>
        <w:t>.</w:t>
      </w:r>
    </w:p>
    <w:p w14:paraId="0F79A60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w:t>
      </w:r>
    </w:p>
    <w:p w14:paraId="48E33A9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11</w:t>
      </w:r>
      <w:r w:rsidRPr="00994B25">
        <w:rPr>
          <w:rFonts w:ascii="Arial" w:hAnsi="Arial" w:cs="Arial"/>
          <w:sz w:val="20"/>
          <w:szCs w:val="20"/>
        </w:rPr>
        <w:t>.- Para la ejecución y evaluación del sistema de control interno institucional se divide en tres niveles de responsabilidad, cuyos propósitos son los siguientes:</w:t>
      </w:r>
    </w:p>
    <w:p w14:paraId="504BFA8A" w14:textId="77777777" w:rsidR="001C0327" w:rsidRPr="00994B25" w:rsidRDefault="001C0327" w:rsidP="001C0327">
      <w:pPr>
        <w:pStyle w:val="Prrafodelista"/>
        <w:numPr>
          <w:ilvl w:val="0"/>
          <w:numId w:val="3"/>
        </w:numPr>
        <w:spacing w:before="120"/>
        <w:ind w:right="682"/>
        <w:jc w:val="both"/>
        <w:rPr>
          <w:rFonts w:ascii="Arial" w:hAnsi="Arial" w:cs="Arial"/>
          <w:sz w:val="20"/>
          <w:szCs w:val="20"/>
        </w:rPr>
      </w:pPr>
      <w:r w:rsidRPr="00994B25">
        <w:rPr>
          <w:rFonts w:ascii="Arial" w:hAnsi="Arial" w:cs="Arial"/>
          <w:sz w:val="20"/>
          <w:szCs w:val="20"/>
          <w:u w:val="single"/>
        </w:rPr>
        <w:t>Estratégico</w:t>
      </w:r>
      <w:r w:rsidRPr="00994B25">
        <w:rPr>
          <w:rFonts w:ascii="Arial" w:hAnsi="Arial" w:cs="Arial"/>
          <w:sz w:val="20"/>
          <w:szCs w:val="20"/>
        </w:rPr>
        <w:t>: Lograr la misión, visión, objetivos y metas institucionales. Los servidores públicos responsables en este nivel son los Titulares de las dependencias y entidades, así como los servidores públicos del segundo orden jerárquico;</w:t>
      </w:r>
    </w:p>
    <w:p w14:paraId="0DD75CBF" w14:textId="77777777" w:rsidR="001C0327" w:rsidRPr="00994B25" w:rsidRDefault="001C0327" w:rsidP="001C0327">
      <w:pPr>
        <w:pStyle w:val="Prrafodelista"/>
        <w:numPr>
          <w:ilvl w:val="0"/>
          <w:numId w:val="3"/>
        </w:numPr>
        <w:spacing w:before="120"/>
        <w:ind w:right="682"/>
        <w:jc w:val="both"/>
        <w:rPr>
          <w:rFonts w:ascii="Arial" w:hAnsi="Arial" w:cs="Arial"/>
          <w:sz w:val="20"/>
          <w:szCs w:val="20"/>
        </w:rPr>
      </w:pPr>
      <w:r w:rsidRPr="00994B25">
        <w:rPr>
          <w:rFonts w:ascii="Arial" w:hAnsi="Arial" w:cs="Arial"/>
          <w:sz w:val="20"/>
          <w:szCs w:val="20"/>
          <w:u w:val="single"/>
        </w:rPr>
        <w:lastRenderedPageBreak/>
        <w:t>Directivo</w:t>
      </w:r>
      <w:r w:rsidRPr="00994B25">
        <w:rPr>
          <w:rFonts w:ascii="Arial" w:hAnsi="Arial" w:cs="Arial"/>
          <w:sz w:val="20"/>
          <w:szCs w:val="20"/>
        </w:rPr>
        <w:t>: Que la operación de los procesos y programas se realice correctamente. Los servidores públicos responsables en este nivel son del tercer y cuarto orden jerárquico que dependen del titular de la dependencia o entidad; y</w:t>
      </w:r>
    </w:p>
    <w:p w14:paraId="1A0DD259" w14:textId="77777777" w:rsidR="001C0327" w:rsidRPr="00994B25" w:rsidRDefault="001C0327" w:rsidP="001C0327">
      <w:pPr>
        <w:pStyle w:val="Prrafodelista"/>
        <w:numPr>
          <w:ilvl w:val="0"/>
          <w:numId w:val="3"/>
        </w:numPr>
        <w:spacing w:before="120"/>
        <w:ind w:right="682"/>
        <w:jc w:val="both"/>
        <w:rPr>
          <w:rFonts w:ascii="Arial" w:hAnsi="Arial" w:cs="Arial"/>
          <w:sz w:val="20"/>
          <w:szCs w:val="20"/>
        </w:rPr>
      </w:pPr>
      <w:r w:rsidRPr="00994B25">
        <w:rPr>
          <w:rFonts w:ascii="Arial" w:hAnsi="Arial" w:cs="Arial"/>
          <w:sz w:val="20"/>
          <w:szCs w:val="20"/>
          <w:u w:val="single"/>
        </w:rPr>
        <w:t>Operativo</w:t>
      </w:r>
      <w:r w:rsidRPr="00994B25">
        <w:rPr>
          <w:rFonts w:ascii="Arial" w:hAnsi="Arial" w:cs="Arial"/>
          <w:sz w:val="20"/>
          <w:szCs w:val="20"/>
        </w:rPr>
        <w:t>: Que las acciones y tareas requeridas en los distintos procesos se ejecuten de manera efectiva. Los servidores públicos responsables en este nivel son los del quinto y siguientes órdenes jerárquicos.</w:t>
      </w:r>
    </w:p>
    <w:p w14:paraId="1F4B5456" w14:textId="77777777" w:rsidR="001C0327" w:rsidRPr="00994B25" w:rsidRDefault="001C0327" w:rsidP="001C0327">
      <w:pPr>
        <w:spacing w:before="120"/>
        <w:ind w:right="682"/>
        <w:jc w:val="both"/>
        <w:rPr>
          <w:rFonts w:ascii="Arial" w:hAnsi="Arial" w:cs="Arial"/>
          <w:sz w:val="20"/>
          <w:szCs w:val="20"/>
        </w:rPr>
      </w:pPr>
      <w:r w:rsidRPr="00994B25">
        <w:rPr>
          <w:rFonts w:ascii="Arial" w:hAnsi="Arial" w:cs="Arial"/>
          <w:b/>
          <w:sz w:val="20"/>
          <w:szCs w:val="20"/>
        </w:rPr>
        <w:t xml:space="preserve">ARTÍCULO 12. </w:t>
      </w:r>
      <w:r w:rsidRPr="00994B25">
        <w:rPr>
          <w:rFonts w:ascii="Arial" w:hAnsi="Arial" w:cs="Arial"/>
          <w:sz w:val="20"/>
          <w:szCs w:val="20"/>
        </w:rPr>
        <w:t>Adicionalmente, el Marco Integrado de Control Interno Municipal (MICIM) contiene información específica presentada como puntos de interés, los cuales tienen como propósito proporcionar al Titular y la Administración, material de orientación para el diseño, implementación y operación de los principios a los que se encuentran asociados. Los puntos de interés dan mayores detalles sobre el principio asociado al que atienden y explican de manera más precisa los requerimientos para su implementación y documentación, por lo que orientan sobre la temática que debe ser abordada.</w:t>
      </w:r>
    </w:p>
    <w:p w14:paraId="27EF1CF8" w14:textId="77777777" w:rsidR="001C0327" w:rsidRPr="00994B25" w:rsidRDefault="001C0327" w:rsidP="001C0327">
      <w:pPr>
        <w:spacing w:before="120"/>
        <w:ind w:right="682"/>
        <w:jc w:val="both"/>
        <w:rPr>
          <w:rFonts w:ascii="Arial" w:hAnsi="Arial" w:cs="Arial"/>
          <w:sz w:val="20"/>
          <w:szCs w:val="20"/>
        </w:rPr>
      </w:pPr>
      <w:r w:rsidRPr="00994B25">
        <w:rPr>
          <w:rFonts w:ascii="Arial" w:hAnsi="Arial" w:cs="Arial"/>
          <w:sz w:val="20"/>
          <w:szCs w:val="20"/>
        </w:rPr>
        <w:t>Los puntos de interés se consideran relevantes para la implementación del Marco. Por su parte, la Administración tiene la responsabilidad de conocerlos y entenderlos, así como ejercer su juicio profesional para el cumplimiento del Marco, en el entendido de que éstas establecen procesos generales para el diseño, la implementación y la operación del control interno.</w:t>
      </w:r>
    </w:p>
    <w:p w14:paraId="1B3712A3" w14:textId="77777777" w:rsidR="001C0327" w:rsidRPr="00994B25" w:rsidRDefault="001C0327" w:rsidP="001C0327">
      <w:pPr>
        <w:spacing w:before="120"/>
        <w:ind w:right="682"/>
        <w:jc w:val="both"/>
        <w:rPr>
          <w:rFonts w:ascii="Arial" w:hAnsi="Arial" w:cs="Arial"/>
          <w:sz w:val="20"/>
          <w:szCs w:val="20"/>
        </w:rPr>
      </w:pPr>
      <w:r w:rsidRPr="00994B25">
        <w:rPr>
          <w:rFonts w:ascii="Arial" w:hAnsi="Arial" w:cs="Arial"/>
          <w:sz w:val="20"/>
          <w:szCs w:val="20"/>
        </w:rPr>
        <w:t xml:space="preserve">Los Puntos de Interés se detallan en el </w:t>
      </w:r>
      <w:r w:rsidRPr="00994B25">
        <w:rPr>
          <w:rFonts w:ascii="Arial" w:hAnsi="Arial" w:cs="Arial"/>
          <w:b/>
          <w:sz w:val="20"/>
          <w:szCs w:val="20"/>
        </w:rPr>
        <w:t>Anexo 1</w:t>
      </w:r>
      <w:r w:rsidRPr="00994B25">
        <w:rPr>
          <w:rFonts w:ascii="Arial" w:hAnsi="Arial" w:cs="Arial"/>
          <w:sz w:val="20"/>
          <w:szCs w:val="20"/>
        </w:rPr>
        <w:t xml:space="preserve"> de este Acuerdo.</w:t>
      </w:r>
    </w:p>
    <w:p w14:paraId="282263FD"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III</w:t>
      </w:r>
    </w:p>
    <w:p w14:paraId="4A62A89E" w14:textId="2D7EDABC"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Participantes y Funciones en el Sistema de Control Interno Institucional</w:t>
      </w:r>
      <w:r w:rsidR="003A2283" w:rsidRPr="00994B25">
        <w:rPr>
          <w:rFonts w:ascii="Arial" w:hAnsi="Arial" w:cs="Arial"/>
          <w:b/>
          <w:sz w:val="20"/>
          <w:szCs w:val="20"/>
        </w:rPr>
        <w:t xml:space="preserve"> Municipal</w:t>
      </w:r>
    </w:p>
    <w:p w14:paraId="45EB88B8" w14:textId="77777777" w:rsidR="001C0327" w:rsidRPr="00994B25" w:rsidRDefault="001C0327" w:rsidP="001C0327">
      <w:pPr>
        <w:spacing w:before="120" w:after="0" w:line="240" w:lineRule="auto"/>
        <w:jc w:val="both"/>
        <w:rPr>
          <w:rFonts w:ascii="Arial" w:hAnsi="Arial" w:cs="Arial"/>
          <w:sz w:val="20"/>
          <w:szCs w:val="20"/>
        </w:rPr>
      </w:pPr>
    </w:p>
    <w:p w14:paraId="77E8D41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13.</w:t>
      </w:r>
      <w:r w:rsidRPr="00994B25">
        <w:rPr>
          <w:rFonts w:ascii="Arial" w:hAnsi="Arial" w:cs="Arial"/>
          <w:sz w:val="20"/>
          <w:szCs w:val="20"/>
        </w:rPr>
        <w:t xml:space="preserve"> En el Sistema de Control Interno Institucional Municipal (SCIIM), el Titular del municipio es responsable de:</w:t>
      </w:r>
    </w:p>
    <w:p w14:paraId="3A1D1048" w14:textId="7FF033B9"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  Establecerlo y mantenerlo actualizado, conforme a la estructura del Modelo Municipal del Marco Integrado de Control Interno señalado en el Capítulo Segundo del presente Título. Podrán considerar las particularidades de la Institución;</w:t>
      </w:r>
    </w:p>
    <w:p w14:paraId="08066E4E"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II. Supervisar y evaluar periódicamente su funcionamiento;</w:t>
      </w:r>
    </w:p>
    <w:p w14:paraId="79C25922"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III. Asegurar que se autoevalúe por nivel de Control Interno e informar anualmente el estado que guarda, conforme a lo establecido en la sección I del Capítulo Cuarto de este Título;</w:t>
      </w:r>
    </w:p>
    <w:p w14:paraId="2FE27366"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IV. Establecer acciones de mejora para fortalecerlo e impulsar su cumplimiento oportuno;</w:t>
      </w:r>
    </w:p>
    <w:p w14:paraId="1D71E83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V.   Aprobar el Informe Anual y las encuestas consolidadas por nivel de control;</w:t>
      </w:r>
    </w:p>
    <w:p w14:paraId="35E78AB6"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VI.  Aprobar el Programa de Trabajo de Control Interno (PTCI) y, en su caso su actualización, así como difundirlo a los responsables de su implementación;</w:t>
      </w:r>
    </w:p>
    <w:p w14:paraId="0EC1291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VII. Privilegiar el autocontrol y los controles preventivos, y</w:t>
      </w:r>
    </w:p>
    <w:p w14:paraId="2351D09D"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VIII. Presentar a la Administración y en su caso al Órgano de Gobierno, las debilidades de control interno de mayor importancia y las acciones de mejora respectivas.</w:t>
      </w:r>
    </w:p>
    <w:p w14:paraId="42D2607B" w14:textId="77777777" w:rsidR="00273F41" w:rsidRDefault="00273F41" w:rsidP="001C0327">
      <w:pPr>
        <w:spacing w:before="120" w:after="0" w:line="240" w:lineRule="auto"/>
        <w:jc w:val="both"/>
        <w:rPr>
          <w:rFonts w:ascii="Arial" w:hAnsi="Arial" w:cs="Arial"/>
          <w:b/>
          <w:sz w:val="20"/>
          <w:szCs w:val="20"/>
        </w:rPr>
      </w:pPr>
    </w:p>
    <w:p w14:paraId="2D71EA11" w14:textId="34F8AB5A"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14</w:t>
      </w:r>
      <w:r w:rsidRPr="00994B25">
        <w:rPr>
          <w:rFonts w:ascii="Arial" w:hAnsi="Arial" w:cs="Arial"/>
          <w:sz w:val="20"/>
          <w:szCs w:val="20"/>
        </w:rPr>
        <w:t>. Los servidores públicos señalados en el artículo 11, en el nivel de Control Interno que les corresponde, son responsables de:</w:t>
      </w:r>
    </w:p>
    <w:p w14:paraId="062D6C3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 Establecerlo y mantenerlo actualizado, conforme la atención a los elementos de Control Interno señalados en los artículos 10, 11 y 12 de las presentes Disposiciones;</w:t>
      </w:r>
    </w:p>
    <w:p w14:paraId="179D2BE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II. Supervisar y autoevaluar periódicamente su funcionamiento;</w:t>
      </w:r>
    </w:p>
    <w:p w14:paraId="03A955E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III. Proponer acciones de mejora e implementarlas en las fechas y forma establecidas;</w:t>
      </w:r>
    </w:p>
    <w:p w14:paraId="1250EF0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lastRenderedPageBreak/>
        <w:t xml:space="preserve">IV. Informar a su superior inmediato de las debilidades de control interno detectadas; las debilidades de control interno de mayor importancia, se comunicarán al Titular de la Institución, conjuntamente con la propuesta de las acciones de mejora correspondientes, y </w:t>
      </w:r>
    </w:p>
    <w:p w14:paraId="45EEF2A1"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V. El Titular de la Institución informará al Comité y en su caso al órgano de gobierno de lo señalado en la fracción anterior.</w:t>
      </w:r>
    </w:p>
    <w:p w14:paraId="7ADED377" w14:textId="77777777" w:rsidR="001C0327" w:rsidRPr="00994B25" w:rsidRDefault="001C0327" w:rsidP="001C0327">
      <w:pPr>
        <w:spacing w:before="120" w:after="0" w:line="240" w:lineRule="auto"/>
        <w:jc w:val="both"/>
        <w:rPr>
          <w:rFonts w:ascii="Arial" w:hAnsi="Arial" w:cs="Arial"/>
          <w:sz w:val="20"/>
          <w:szCs w:val="20"/>
        </w:rPr>
      </w:pPr>
    </w:p>
    <w:p w14:paraId="5163794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15.</w:t>
      </w:r>
      <w:r w:rsidRPr="00994B25">
        <w:rPr>
          <w:rFonts w:ascii="Arial" w:hAnsi="Arial" w:cs="Arial"/>
          <w:sz w:val="20"/>
          <w:szCs w:val="20"/>
        </w:rPr>
        <w:t xml:space="preserve"> En el caso de las entidades, el órgano de gobierno, de acuerdo con sus atribuciones, será igualmente responsable de verificar el cumplimiento de los objetivos y del Programa de Trabajo de Control Interno.</w:t>
      </w:r>
    </w:p>
    <w:p w14:paraId="7030C580" w14:textId="77777777" w:rsidR="001C0327" w:rsidRPr="00994B25" w:rsidRDefault="001C0327" w:rsidP="001C0327">
      <w:pPr>
        <w:spacing w:before="120" w:after="0" w:line="240" w:lineRule="auto"/>
        <w:jc w:val="both"/>
        <w:rPr>
          <w:rFonts w:ascii="Arial" w:hAnsi="Arial" w:cs="Arial"/>
          <w:sz w:val="20"/>
          <w:szCs w:val="20"/>
        </w:rPr>
      </w:pPr>
    </w:p>
    <w:p w14:paraId="1A15B37E"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16.</w:t>
      </w:r>
      <w:r w:rsidRPr="00994B25">
        <w:rPr>
          <w:rFonts w:ascii="Arial" w:hAnsi="Arial" w:cs="Arial"/>
          <w:sz w:val="20"/>
          <w:szCs w:val="20"/>
        </w:rPr>
        <w:t xml:space="preserve"> El Titular del Órgano Interno de Control en el SCIIM será responsable de:</w:t>
      </w:r>
    </w:p>
    <w:p w14:paraId="4D93A324" w14:textId="77777777" w:rsidR="001C0327" w:rsidRPr="00994B25" w:rsidRDefault="001C0327" w:rsidP="001C0327">
      <w:pPr>
        <w:tabs>
          <w:tab w:val="left" w:pos="426"/>
        </w:tabs>
        <w:spacing w:before="120" w:after="0" w:line="240" w:lineRule="auto"/>
        <w:jc w:val="both"/>
        <w:rPr>
          <w:rFonts w:ascii="Arial" w:hAnsi="Arial" w:cs="Arial"/>
          <w:sz w:val="20"/>
          <w:szCs w:val="20"/>
        </w:rPr>
      </w:pPr>
      <w:r w:rsidRPr="00994B25">
        <w:rPr>
          <w:rFonts w:ascii="Arial" w:hAnsi="Arial" w:cs="Arial"/>
          <w:sz w:val="20"/>
          <w:szCs w:val="20"/>
        </w:rPr>
        <w:t>I. Evaluar el Informe Anual y el Programa de Trabajo de Control Interno, en apego a la Sección V del Capítulo Cuarto, del presente Título, y</w:t>
      </w:r>
    </w:p>
    <w:p w14:paraId="33E68906" w14:textId="77777777" w:rsidR="001C0327" w:rsidRPr="00994B25" w:rsidRDefault="001C0327" w:rsidP="001C0327">
      <w:pPr>
        <w:tabs>
          <w:tab w:val="left" w:pos="426"/>
        </w:tabs>
        <w:spacing w:before="120" w:after="0" w:line="240" w:lineRule="auto"/>
        <w:jc w:val="both"/>
        <w:rPr>
          <w:rFonts w:ascii="Arial" w:hAnsi="Arial" w:cs="Arial"/>
          <w:sz w:val="20"/>
          <w:szCs w:val="20"/>
        </w:rPr>
      </w:pPr>
      <w:r w:rsidRPr="00994B25">
        <w:rPr>
          <w:rFonts w:ascii="Arial" w:hAnsi="Arial" w:cs="Arial"/>
          <w:sz w:val="20"/>
          <w:szCs w:val="20"/>
        </w:rPr>
        <w:t>II. Dar seguimiento al establecimiento y actualización del Sistema de Control Interno Institucional.</w:t>
      </w:r>
    </w:p>
    <w:p w14:paraId="2E238911" w14:textId="77777777" w:rsidR="001C0327" w:rsidRPr="00994B25" w:rsidRDefault="001C0327" w:rsidP="001C0327">
      <w:pPr>
        <w:spacing w:before="120" w:after="0" w:line="240" w:lineRule="auto"/>
        <w:jc w:val="both"/>
        <w:rPr>
          <w:rFonts w:ascii="Arial" w:hAnsi="Arial" w:cs="Arial"/>
          <w:sz w:val="20"/>
          <w:szCs w:val="20"/>
        </w:rPr>
      </w:pPr>
    </w:p>
    <w:p w14:paraId="244E1B82"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17.</w:t>
      </w:r>
      <w:r w:rsidRPr="00994B25">
        <w:rPr>
          <w:rFonts w:ascii="Arial" w:hAnsi="Arial" w:cs="Arial"/>
          <w:sz w:val="20"/>
          <w:szCs w:val="20"/>
        </w:rPr>
        <w:t xml:space="preserve">  Todos los servidores públicos del municipio, incluido su titular, en el ámbito de su competencia, contribuirán al establecimiento y mejora continua del Sistema de Control Interno Institucional.</w:t>
      </w:r>
    </w:p>
    <w:p w14:paraId="638204E5" w14:textId="77777777" w:rsidR="001C0327" w:rsidRPr="00994B25" w:rsidRDefault="001C0327" w:rsidP="001C0327">
      <w:pPr>
        <w:spacing w:before="120" w:after="0" w:line="240" w:lineRule="auto"/>
        <w:jc w:val="both"/>
        <w:rPr>
          <w:rFonts w:ascii="Arial" w:hAnsi="Arial" w:cs="Arial"/>
          <w:sz w:val="20"/>
          <w:szCs w:val="20"/>
        </w:rPr>
      </w:pPr>
    </w:p>
    <w:p w14:paraId="0E02A7A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18.</w:t>
      </w:r>
      <w:r w:rsidRPr="00994B25">
        <w:rPr>
          <w:rFonts w:ascii="Arial" w:hAnsi="Arial" w:cs="Arial"/>
          <w:sz w:val="20"/>
          <w:szCs w:val="20"/>
        </w:rPr>
        <w:t xml:space="preserve"> En apoyo a la implementación y actualización del Sistema de Control Interno Institucional, la participación del Coordinador de Control Interno y del Enlace de dicho sistema, consistirá en lo siguiente:</w:t>
      </w:r>
    </w:p>
    <w:p w14:paraId="16E658B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      Coordinador de Control Interno:</w:t>
      </w:r>
    </w:p>
    <w:p w14:paraId="1DE5E395" w14:textId="405CABBB"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a)    Ser el canal de comunicación e interacción entre la Institución y el </w:t>
      </w:r>
      <w:r w:rsidR="00BC2C91" w:rsidRPr="00994B25">
        <w:rPr>
          <w:rFonts w:ascii="Arial" w:hAnsi="Arial" w:cs="Arial"/>
          <w:sz w:val="20"/>
          <w:szCs w:val="20"/>
        </w:rPr>
        <w:t>OIC</w:t>
      </w:r>
      <w:r w:rsidRPr="00994B25">
        <w:rPr>
          <w:rFonts w:ascii="Arial" w:hAnsi="Arial" w:cs="Arial"/>
          <w:sz w:val="20"/>
          <w:szCs w:val="20"/>
        </w:rPr>
        <w:t>, en la evaluación y fortalecimiento del Sistema de Control Interno Institucional Municipal;</w:t>
      </w:r>
    </w:p>
    <w:p w14:paraId="17589E1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b)   Acordar con el Titular las acciones a seguir para la instrumentación de las disposiciones relacionadas con el Sistema de Control Interno Institucional Municipal en términos de las presentes Disposiciones y del Manual;</w:t>
      </w:r>
    </w:p>
    <w:p w14:paraId="3DB51BA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c)    Revisar con el Enlace de Control Interno Institucional el proyecto de los documentos siguientes:</w:t>
      </w:r>
    </w:p>
    <w:p w14:paraId="67F31DA6" w14:textId="77777777" w:rsidR="001C0327" w:rsidRPr="00994B25" w:rsidRDefault="001C0327" w:rsidP="001C0327">
      <w:pPr>
        <w:pStyle w:val="Prrafodelista"/>
        <w:numPr>
          <w:ilvl w:val="0"/>
          <w:numId w:val="4"/>
        </w:numPr>
        <w:spacing w:before="120" w:after="0" w:line="240" w:lineRule="auto"/>
        <w:jc w:val="both"/>
        <w:rPr>
          <w:rFonts w:ascii="Arial" w:hAnsi="Arial" w:cs="Arial"/>
          <w:sz w:val="20"/>
          <w:szCs w:val="20"/>
        </w:rPr>
      </w:pPr>
      <w:r w:rsidRPr="00994B25">
        <w:rPr>
          <w:rFonts w:ascii="Arial" w:hAnsi="Arial" w:cs="Arial"/>
          <w:sz w:val="20"/>
          <w:szCs w:val="20"/>
        </w:rPr>
        <w:t>Informe Anual, encuestas consolidadas por nivel de Control y Programa de Trabajo de Control Interno;</w:t>
      </w:r>
    </w:p>
    <w:p w14:paraId="74C561C9" w14:textId="77777777" w:rsidR="001C0327" w:rsidRPr="00994B25" w:rsidRDefault="001C0327" w:rsidP="001C0327">
      <w:pPr>
        <w:pStyle w:val="Prrafodelista"/>
        <w:numPr>
          <w:ilvl w:val="0"/>
          <w:numId w:val="4"/>
        </w:numPr>
        <w:spacing w:before="120" w:after="0" w:line="240" w:lineRule="auto"/>
        <w:jc w:val="both"/>
        <w:rPr>
          <w:rFonts w:ascii="Arial" w:hAnsi="Arial" w:cs="Arial"/>
          <w:sz w:val="20"/>
          <w:szCs w:val="20"/>
        </w:rPr>
      </w:pPr>
      <w:r w:rsidRPr="00994B25">
        <w:rPr>
          <w:rFonts w:ascii="Arial" w:hAnsi="Arial" w:cs="Arial"/>
          <w:sz w:val="20"/>
          <w:szCs w:val="20"/>
        </w:rPr>
        <w:t>Reporte de Avances Trimestral del Programa de Trabajo de Control Interno, y</w:t>
      </w:r>
    </w:p>
    <w:p w14:paraId="53455F38" w14:textId="77777777" w:rsidR="001C0327" w:rsidRPr="00994B25" w:rsidRDefault="001C0327" w:rsidP="001C0327">
      <w:pPr>
        <w:pStyle w:val="Prrafodelista"/>
        <w:numPr>
          <w:ilvl w:val="0"/>
          <w:numId w:val="4"/>
        </w:numPr>
        <w:spacing w:before="120" w:after="0" w:line="240" w:lineRule="auto"/>
        <w:jc w:val="both"/>
        <w:rPr>
          <w:rFonts w:ascii="Arial" w:hAnsi="Arial" w:cs="Arial"/>
          <w:sz w:val="20"/>
          <w:szCs w:val="20"/>
        </w:rPr>
      </w:pPr>
      <w:r w:rsidRPr="00994B25">
        <w:rPr>
          <w:rFonts w:ascii="Arial" w:hAnsi="Arial" w:cs="Arial"/>
          <w:sz w:val="20"/>
          <w:szCs w:val="20"/>
        </w:rPr>
        <w:t>Programa de Trabajo de Control Interno actualizado, y</w:t>
      </w:r>
    </w:p>
    <w:p w14:paraId="2762C34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d)   Presentar para aprobación del Titular los documentos descritos en el inciso anterior.</w:t>
      </w:r>
    </w:p>
    <w:p w14:paraId="47C282B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II.     Enlace de Control Interno Institucional:</w:t>
      </w:r>
    </w:p>
    <w:p w14:paraId="0C1D7F3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a)    Ser el canal de comunicación e interacción entre el Coordinador de Control Interno y el municipio;</w:t>
      </w:r>
    </w:p>
    <w:p w14:paraId="62A57D66" w14:textId="10195AE2"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b)   Iniciar las acciones previas para la autoevaluación anual, dentro de los 10 días hábiles siguientes a la emisión de las encuestas que mediante comunicación por escrito o medios electrónicos realice el Coordinador de Control Interno, y hacer del conocimiento del </w:t>
      </w:r>
      <w:r w:rsidR="00BC2C91" w:rsidRPr="00994B25">
        <w:rPr>
          <w:rFonts w:ascii="Arial" w:hAnsi="Arial" w:cs="Arial"/>
          <w:sz w:val="20"/>
          <w:szCs w:val="20"/>
        </w:rPr>
        <w:t>OIC</w:t>
      </w:r>
      <w:r w:rsidRPr="00994B25">
        <w:rPr>
          <w:rFonts w:ascii="Arial" w:hAnsi="Arial" w:cs="Arial"/>
          <w:sz w:val="20"/>
          <w:szCs w:val="20"/>
        </w:rPr>
        <w:t xml:space="preserve"> dicha autoevaluación;</w:t>
      </w:r>
    </w:p>
    <w:p w14:paraId="01C8A2E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c)    Evaluar con los responsables por niveles de Control Interno las propuestas de acciones de mejora que serán incorporadas a las encuestas consolidadas y al PTCI;</w:t>
      </w:r>
    </w:p>
    <w:p w14:paraId="091E1A2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d)   Integrar por nivel de Control Interno los resultados de las encuestas, para elaborar la propuesta del Informe Anual, las encuestas consolidadas y el PTCI para revisión del Coordinador de Control Interno;</w:t>
      </w:r>
    </w:p>
    <w:p w14:paraId="62DE711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e)   Obtener el porcentaje de cumplimiento general, por niveles del Sistema de Control Interno Institucional Municipal y por Norma General;</w:t>
      </w:r>
    </w:p>
    <w:p w14:paraId="0AA62452"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f)    Resguardar las encuestas aplicadas y consolidadas;</w:t>
      </w:r>
    </w:p>
    <w:p w14:paraId="22CC0A3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lastRenderedPageBreak/>
        <w:t>g)   Elaborar propuesta de actualización del PTCI para revisión del Coordinador de Control Interno;</w:t>
      </w:r>
    </w:p>
    <w:p w14:paraId="08B0FB8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h)   Dar seguimiento permanente al PTCI, e </w:t>
      </w:r>
    </w:p>
    <w:p w14:paraId="08AE6D8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 Integrar información, elaborar el proyecto de Reporte de Avances Trimestral consolidado del cumplimiento del PTCI y presentarlo al Coordinador de Control Interno.</w:t>
      </w:r>
    </w:p>
    <w:p w14:paraId="26AD3EDF" w14:textId="77777777" w:rsidR="001C0327" w:rsidRPr="00994B25" w:rsidRDefault="001C0327" w:rsidP="001C0327">
      <w:pPr>
        <w:spacing w:before="120" w:after="0" w:line="240" w:lineRule="auto"/>
        <w:jc w:val="both"/>
        <w:rPr>
          <w:rFonts w:ascii="Arial" w:hAnsi="Arial" w:cs="Arial"/>
          <w:sz w:val="20"/>
          <w:szCs w:val="20"/>
        </w:rPr>
      </w:pPr>
    </w:p>
    <w:p w14:paraId="5BA14FC0"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IV</w:t>
      </w:r>
    </w:p>
    <w:p w14:paraId="567D695E"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Evaluación y Fortalecimiento del Sistema de Control Interno Institucional</w:t>
      </w:r>
    </w:p>
    <w:p w14:paraId="497A9F32"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Sección I</w:t>
      </w:r>
    </w:p>
    <w:p w14:paraId="003A0E32"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De la evaluación del Sistema de Control Interno Institucional</w:t>
      </w:r>
    </w:p>
    <w:p w14:paraId="4E3F3D26" w14:textId="77777777" w:rsidR="001C0327" w:rsidRPr="00994B25" w:rsidRDefault="001C0327" w:rsidP="001C0327">
      <w:pPr>
        <w:spacing w:before="120" w:after="0" w:line="240" w:lineRule="auto"/>
        <w:jc w:val="center"/>
        <w:rPr>
          <w:rFonts w:ascii="Arial" w:hAnsi="Arial" w:cs="Arial"/>
          <w:sz w:val="20"/>
          <w:szCs w:val="20"/>
        </w:rPr>
      </w:pPr>
    </w:p>
    <w:p w14:paraId="6B19C25B"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b/>
          <w:sz w:val="20"/>
          <w:szCs w:val="20"/>
        </w:rPr>
        <w:t>ARTÍCULO 19.-</w:t>
      </w:r>
      <w:r w:rsidRPr="00994B25">
        <w:rPr>
          <w:rFonts w:ascii="Arial" w:hAnsi="Arial" w:cs="Arial"/>
          <w:sz w:val="20"/>
          <w:szCs w:val="20"/>
        </w:rPr>
        <w:t xml:space="preserve"> El SCIIM deberá ser evaluado anualmente, en el mes de noviembre de cada ejercicio, por los servidores públicos responsables de los procesos prioritarios (sustantivos y administrativos) en el ámbito de su competencia, identificando y conservando la evidencia documental y/o electrónica que acredite la existencia y suficiencia de la implementación de las cinco Normas Generales de Control Interno, sus 17 Principios y elementos de control interno, así como de tenerla a disposición de las instancias fiscalizadoras que la soliciten.</w:t>
      </w:r>
    </w:p>
    <w:p w14:paraId="56420655"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Para evaluar el SCIIM, se deberá verificar la existencia y operación de los elementos de control de por lo menos cinco procesos prioritarios (sustantivos y administrativos) y como máximo los que determine la institución conforme a su mandato y características, a fin de conocer el estado que guarda su SCIIM.</w:t>
      </w:r>
    </w:p>
    <w:p w14:paraId="3DF9CCA9"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El municipio determinará los procesos prioritarios (sustantivos y administrativos) para la evaluación del SCIIM, cuando éstos se encuentren debidamente mapeados y formalmente incorporados a su inventario de procesos. En ese sentido, los procesos seleccionados podrán ser aquellos que formen parte de un mismo macroproceso, estar concatenados entre sí, o que se ejecuten de manera transversal entre varias áreas.</w:t>
      </w:r>
    </w:p>
    <w:p w14:paraId="332D4ACF"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Se podrá seleccionar cualquier proceso prioritario (sustantivo y administrativo), utilizando alguno o varios de los siguientes criterios:</w:t>
      </w:r>
    </w:p>
    <w:p w14:paraId="6B9BB1C0"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a) Aporta al logro de los compromisos y prioridades incluidas en el Plan Municipal de Desarrollo y programas sectoriales, regionales, institucionales, especiales y/o transversales.</w:t>
      </w:r>
    </w:p>
    <w:p w14:paraId="4EFF08B0"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b) Contribuye al cumplimiento de la visión, misión y objetivos estratégicos de la Institución.</w:t>
      </w:r>
    </w:p>
    <w:p w14:paraId="28FD1E2F"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 xml:space="preserve">c) Genera beneficios a la población (mayor rentabilidad social) o están relacionados con la entrega de subsidios. </w:t>
      </w:r>
    </w:p>
    <w:p w14:paraId="117BA72D"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d) Se encuentra relacionado con trámites y servicios que se brindan al ciudadano, en especial permisos, licencias y concesiones.</w:t>
      </w:r>
    </w:p>
    <w:p w14:paraId="4FC9225E"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e) Su ejecución permite el cumplimiento de indicadores de desempeño de programas presupuestarios o se encuentra directamente relacionado con una Matriz de Indicadores para Resultados.</w:t>
      </w:r>
    </w:p>
    <w:p w14:paraId="723852C0"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f) Tiene un alto monto de recursos presupuestales asignados.</w:t>
      </w:r>
    </w:p>
    <w:p w14:paraId="75CB9173"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g) Es susceptible de presentar riesgos de actos contrarios a la integridad, en lo específico de corrupción.</w:t>
      </w:r>
    </w:p>
    <w:p w14:paraId="1D97D2CE" w14:textId="77777777"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h) Se ejecuta con apoyo de algún sistema informático.</w:t>
      </w:r>
    </w:p>
    <w:p w14:paraId="647EDD35" w14:textId="77777777" w:rsidR="001C0327" w:rsidRPr="00994B25" w:rsidRDefault="001C0327" w:rsidP="001C0327">
      <w:pPr>
        <w:spacing w:before="120" w:after="120" w:line="240" w:lineRule="auto"/>
        <w:jc w:val="both"/>
        <w:rPr>
          <w:rFonts w:ascii="Arial" w:hAnsi="Arial" w:cs="Arial"/>
          <w:sz w:val="20"/>
          <w:szCs w:val="20"/>
        </w:rPr>
      </w:pPr>
    </w:p>
    <w:p w14:paraId="71F9392E" w14:textId="67CA80F8" w:rsidR="001C0327" w:rsidRPr="00994B25" w:rsidRDefault="001C0327" w:rsidP="001C0327">
      <w:pPr>
        <w:spacing w:before="120" w:after="120" w:line="240" w:lineRule="auto"/>
        <w:jc w:val="both"/>
        <w:rPr>
          <w:rFonts w:ascii="Arial" w:hAnsi="Arial" w:cs="Arial"/>
          <w:sz w:val="20"/>
          <w:szCs w:val="20"/>
        </w:rPr>
      </w:pPr>
      <w:r w:rsidRPr="00994B25">
        <w:rPr>
          <w:rFonts w:ascii="Arial" w:hAnsi="Arial" w:cs="Arial"/>
          <w:sz w:val="20"/>
          <w:szCs w:val="20"/>
        </w:rPr>
        <w:t xml:space="preserve">La administración municipal deberá elaborar y remitir, en el mes de noviembre de cada año, al </w:t>
      </w:r>
      <w:r w:rsidR="00BC2C91" w:rsidRPr="00994B25">
        <w:rPr>
          <w:rFonts w:ascii="Arial" w:hAnsi="Arial" w:cs="Arial"/>
          <w:sz w:val="20"/>
          <w:szCs w:val="20"/>
        </w:rPr>
        <w:t>OIC</w:t>
      </w:r>
      <w:r w:rsidRPr="00994B25">
        <w:rPr>
          <w:rFonts w:ascii="Arial" w:hAnsi="Arial" w:cs="Arial"/>
          <w:sz w:val="20"/>
          <w:szCs w:val="20"/>
        </w:rPr>
        <w:t xml:space="preserve"> una matriz en donde señale los criterios adoptados para seleccionar los procesos prioritarios (sustantivos y administrativos) en los cuales realizó la evaluación del SCIIM, para ello podrá utilizar el siguiente formato:</w:t>
      </w:r>
    </w:p>
    <w:tbl>
      <w:tblPr>
        <w:tblW w:w="8712" w:type="dxa"/>
        <w:tblInd w:w="144" w:type="dxa"/>
        <w:tblLayout w:type="fixed"/>
        <w:tblCellMar>
          <w:left w:w="72" w:type="dxa"/>
          <w:right w:w="72" w:type="dxa"/>
        </w:tblCellMar>
        <w:tblLook w:val="0000" w:firstRow="0" w:lastRow="0" w:firstColumn="0" w:lastColumn="0" w:noHBand="0" w:noVBand="0"/>
      </w:tblPr>
      <w:tblGrid>
        <w:gridCol w:w="1229"/>
        <w:gridCol w:w="1647"/>
        <w:gridCol w:w="1498"/>
        <w:gridCol w:w="539"/>
        <w:gridCol w:w="538"/>
        <w:gridCol w:w="538"/>
        <w:gridCol w:w="538"/>
        <w:gridCol w:w="538"/>
        <w:gridCol w:w="538"/>
        <w:gridCol w:w="538"/>
        <w:gridCol w:w="571"/>
      </w:tblGrid>
      <w:tr w:rsidR="001C0327" w:rsidRPr="00994B25" w14:paraId="0EC4AA55" w14:textId="77777777" w:rsidTr="000D2871">
        <w:trPr>
          <w:trHeight w:val="20"/>
        </w:trPr>
        <w:tc>
          <w:tcPr>
            <w:tcW w:w="1229" w:type="dxa"/>
            <w:vMerge w:val="restart"/>
            <w:tcBorders>
              <w:top w:val="single" w:sz="6" w:space="0" w:color="auto"/>
              <w:left w:val="single" w:sz="6" w:space="0" w:color="auto"/>
              <w:right w:val="single" w:sz="6" w:space="0" w:color="auto"/>
            </w:tcBorders>
            <w:shd w:val="clear" w:color="auto" w:fill="C0C0C0"/>
            <w:vAlign w:val="center"/>
          </w:tcPr>
          <w:p w14:paraId="01138E61"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lastRenderedPageBreak/>
              <w:t>Nombre del Proceso Prioritario</w:t>
            </w:r>
          </w:p>
        </w:tc>
        <w:tc>
          <w:tcPr>
            <w:tcW w:w="1647" w:type="dxa"/>
            <w:vMerge w:val="restart"/>
            <w:tcBorders>
              <w:top w:val="single" w:sz="6" w:space="0" w:color="auto"/>
              <w:left w:val="single" w:sz="6" w:space="0" w:color="auto"/>
              <w:right w:val="single" w:sz="6" w:space="0" w:color="auto"/>
            </w:tcBorders>
            <w:shd w:val="clear" w:color="auto" w:fill="C0C0C0"/>
            <w:vAlign w:val="center"/>
          </w:tcPr>
          <w:p w14:paraId="6649CBAB"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 xml:space="preserve">Tipo </w:t>
            </w:r>
            <w:r w:rsidRPr="00994B25">
              <w:rPr>
                <w:sz w:val="20"/>
                <w:lang w:val="es-MX"/>
              </w:rPr>
              <w:br/>
              <w:t xml:space="preserve">Sustantivo/ </w:t>
            </w:r>
            <w:r w:rsidRPr="00994B25">
              <w:rPr>
                <w:sz w:val="20"/>
                <w:lang w:val="es-MX"/>
              </w:rPr>
              <w:br/>
              <w:t>Administrativo</w:t>
            </w:r>
          </w:p>
        </w:tc>
        <w:tc>
          <w:tcPr>
            <w:tcW w:w="1498" w:type="dxa"/>
            <w:vMerge w:val="restart"/>
            <w:tcBorders>
              <w:top w:val="single" w:sz="6" w:space="0" w:color="auto"/>
              <w:left w:val="single" w:sz="6" w:space="0" w:color="auto"/>
              <w:right w:val="single" w:sz="6" w:space="0" w:color="auto"/>
            </w:tcBorders>
            <w:shd w:val="clear" w:color="auto" w:fill="C0C0C0"/>
            <w:vAlign w:val="center"/>
          </w:tcPr>
          <w:p w14:paraId="38175450"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Unidad Responsable (Dueña del proceso)</w:t>
            </w:r>
          </w:p>
        </w:tc>
        <w:tc>
          <w:tcPr>
            <w:tcW w:w="4338" w:type="dxa"/>
            <w:gridSpan w:val="8"/>
            <w:tcBorders>
              <w:top w:val="single" w:sz="6" w:space="0" w:color="auto"/>
              <w:left w:val="single" w:sz="6" w:space="0" w:color="auto"/>
              <w:bottom w:val="single" w:sz="6" w:space="0" w:color="auto"/>
              <w:right w:val="single" w:sz="6" w:space="0" w:color="auto"/>
            </w:tcBorders>
            <w:shd w:val="clear" w:color="auto" w:fill="C0C0C0"/>
            <w:vAlign w:val="center"/>
          </w:tcPr>
          <w:p w14:paraId="720A434C"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Criterios de Selección</w:t>
            </w:r>
          </w:p>
        </w:tc>
      </w:tr>
      <w:tr w:rsidR="001C0327" w:rsidRPr="00994B25" w14:paraId="37FDF753" w14:textId="77777777" w:rsidTr="000D2871">
        <w:trPr>
          <w:trHeight w:val="20"/>
        </w:trPr>
        <w:tc>
          <w:tcPr>
            <w:tcW w:w="1229" w:type="dxa"/>
            <w:vMerge/>
            <w:tcBorders>
              <w:left w:val="single" w:sz="6" w:space="0" w:color="auto"/>
              <w:bottom w:val="single" w:sz="4" w:space="0" w:color="auto"/>
              <w:right w:val="single" w:sz="6" w:space="0" w:color="auto"/>
            </w:tcBorders>
            <w:shd w:val="clear" w:color="auto" w:fill="C0C0C0"/>
            <w:vAlign w:val="center"/>
          </w:tcPr>
          <w:p w14:paraId="29C72BC3" w14:textId="77777777" w:rsidR="001C0327" w:rsidRPr="00994B25" w:rsidRDefault="001C0327" w:rsidP="000D2871">
            <w:pPr>
              <w:pStyle w:val="Texto"/>
              <w:spacing w:before="120" w:line="219" w:lineRule="exact"/>
              <w:ind w:firstLine="0"/>
              <w:jc w:val="center"/>
              <w:rPr>
                <w:sz w:val="20"/>
                <w:lang w:val="es-MX"/>
              </w:rPr>
            </w:pPr>
          </w:p>
        </w:tc>
        <w:tc>
          <w:tcPr>
            <w:tcW w:w="1647" w:type="dxa"/>
            <w:vMerge/>
            <w:tcBorders>
              <w:left w:val="single" w:sz="6" w:space="0" w:color="auto"/>
              <w:bottom w:val="single" w:sz="4" w:space="0" w:color="auto"/>
              <w:right w:val="single" w:sz="6" w:space="0" w:color="auto"/>
            </w:tcBorders>
            <w:shd w:val="clear" w:color="auto" w:fill="C0C0C0"/>
            <w:vAlign w:val="center"/>
          </w:tcPr>
          <w:p w14:paraId="58E6AA1C" w14:textId="77777777" w:rsidR="001C0327" w:rsidRPr="00994B25" w:rsidRDefault="001C0327" w:rsidP="000D2871">
            <w:pPr>
              <w:pStyle w:val="Texto"/>
              <w:spacing w:before="120" w:line="219" w:lineRule="exact"/>
              <w:ind w:firstLine="0"/>
              <w:jc w:val="center"/>
              <w:rPr>
                <w:sz w:val="20"/>
                <w:lang w:val="es-MX"/>
              </w:rPr>
            </w:pPr>
          </w:p>
        </w:tc>
        <w:tc>
          <w:tcPr>
            <w:tcW w:w="1498" w:type="dxa"/>
            <w:vMerge/>
            <w:tcBorders>
              <w:left w:val="single" w:sz="6" w:space="0" w:color="auto"/>
              <w:bottom w:val="single" w:sz="4" w:space="0" w:color="auto"/>
              <w:right w:val="single" w:sz="6" w:space="0" w:color="auto"/>
            </w:tcBorders>
            <w:shd w:val="clear" w:color="auto" w:fill="C0C0C0"/>
            <w:vAlign w:val="center"/>
          </w:tcPr>
          <w:p w14:paraId="2418DEF2" w14:textId="77777777" w:rsidR="001C0327" w:rsidRPr="00994B25" w:rsidRDefault="001C0327" w:rsidP="000D2871">
            <w:pPr>
              <w:pStyle w:val="Texto"/>
              <w:spacing w:before="120" w:line="219" w:lineRule="exact"/>
              <w:ind w:firstLine="0"/>
              <w:jc w:val="center"/>
              <w:rPr>
                <w:sz w:val="20"/>
                <w:lang w:val="es-MX"/>
              </w:rPr>
            </w:pPr>
          </w:p>
        </w:tc>
        <w:tc>
          <w:tcPr>
            <w:tcW w:w="539" w:type="dxa"/>
            <w:tcBorders>
              <w:top w:val="single" w:sz="6" w:space="0" w:color="auto"/>
              <w:left w:val="single" w:sz="6" w:space="0" w:color="auto"/>
              <w:bottom w:val="single" w:sz="6" w:space="0" w:color="auto"/>
              <w:right w:val="single" w:sz="6" w:space="0" w:color="auto"/>
            </w:tcBorders>
            <w:shd w:val="clear" w:color="auto" w:fill="C0C0C0"/>
            <w:vAlign w:val="center"/>
          </w:tcPr>
          <w:p w14:paraId="692DBD88"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a)</w:t>
            </w:r>
          </w:p>
        </w:tc>
        <w:tc>
          <w:tcPr>
            <w:tcW w:w="538" w:type="dxa"/>
            <w:tcBorders>
              <w:top w:val="single" w:sz="6" w:space="0" w:color="auto"/>
              <w:left w:val="single" w:sz="6" w:space="0" w:color="auto"/>
              <w:bottom w:val="single" w:sz="6" w:space="0" w:color="auto"/>
              <w:right w:val="single" w:sz="6" w:space="0" w:color="auto"/>
            </w:tcBorders>
            <w:shd w:val="clear" w:color="auto" w:fill="C0C0C0"/>
            <w:vAlign w:val="center"/>
          </w:tcPr>
          <w:p w14:paraId="1ACCFF86"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b)</w:t>
            </w:r>
          </w:p>
        </w:tc>
        <w:tc>
          <w:tcPr>
            <w:tcW w:w="538" w:type="dxa"/>
            <w:tcBorders>
              <w:top w:val="single" w:sz="6" w:space="0" w:color="auto"/>
              <w:left w:val="single" w:sz="6" w:space="0" w:color="auto"/>
              <w:bottom w:val="single" w:sz="6" w:space="0" w:color="auto"/>
              <w:right w:val="single" w:sz="6" w:space="0" w:color="auto"/>
            </w:tcBorders>
            <w:shd w:val="clear" w:color="auto" w:fill="C0C0C0"/>
            <w:vAlign w:val="center"/>
          </w:tcPr>
          <w:p w14:paraId="4573677C"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c)</w:t>
            </w:r>
          </w:p>
        </w:tc>
        <w:tc>
          <w:tcPr>
            <w:tcW w:w="538" w:type="dxa"/>
            <w:tcBorders>
              <w:top w:val="single" w:sz="6" w:space="0" w:color="auto"/>
              <w:left w:val="single" w:sz="6" w:space="0" w:color="auto"/>
              <w:bottom w:val="single" w:sz="6" w:space="0" w:color="auto"/>
              <w:right w:val="single" w:sz="6" w:space="0" w:color="auto"/>
            </w:tcBorders>
            <w:shd w:val="clear" w:color="auto" w:fill="C0C0C0"/>
            <w:vAlign w:val="center"/>
          </w:tcPr>
          <w:p w14:paraId="7755D589"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d)</w:t>
            </w:r>
          </w:p>
        </w:tc>
        <w:tc>
          <w:tcPr>
            <w:tcW w:w="538" w:type="dxa"/>
            <w:tcBorders>
              <w:top w:val="single" w:sz="6" w:space="0" w:color="auto"/>
              <w:left w:val="single" w:sz="6" w:space="0" w:color="auto"/>
              <w:bottom w:val="single" w:sz="6" w:space="0" w:color="auto"/>
              <w:right w:val="single" w:sz="6" w:space="0" w:color="auto"/>
            </w:tcBorders>
            <w:shd w:val="clear" w:color="auto" w:fill="C0C0C0"/>
            <w:vAlign w:val="center"/>
          </w:tcPr>
          <w:p w14:paraId="32EDF2A4"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e)</w:t>
            </w:r>
          </w:p>
        </w:tc>
        <w:tc>
          <w:tcPr>
            <w:tcW w:w="538" w:type="dxa"/>
            <w:tcBorders>
              <w:top w:val="single" w:sz="6" w:space="0" w:color="auto"/>
              <w:left w:val="single" w:sz="6" w:space="0" w:color="auto"/>
              <w:bottom w:val="single" w:sz="6" w:space="0" w:color="auto"/>
              <w:right w:val="single" w:sz="6" w:space="0" w:color="auto"/>
            </w:tcBorders>
            <w:shd w:val="clear" w:color="auto" w:fill="C0C0C0"/>
            <w:vAlign w:val="center"/>
          </w:tcPr>
          <w:p w14:paraId="6D823972"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f)</w:t>
            </w:r>
          </w:p>
        </w:tc>
        <w:tc>
          <w:tcPr>
            <w:tcW w:w="538" w:type="dxa"/>
            <w:tcBorders>
              <w:top w:val="single" w:sz="6" w:space="0" w:color="auto"/>
              <w:left w:val="single" w:sz="6" w:space="0" w:color="auto"/>
              <w:bottom w:val="single" w:sz="6" w:space="0" w:color="auto"/>
              <w:right w:val="single" w:sz="6" w:space="0" w:color="auto"/>
            </w:tcBorders>
            <w:shd w:val="clear" w:color="auto" w:fill="C0C0C0"/>
            <w:vAlign w:val="center"/>
          </w:tcPr>
          <w:p w14:paraId="37E2A946"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g)</w:t>
            </w:r>
          </w:p>
        </w:tc>
        <w:tc>
          <w:tcPr>
            <w:tcW w:w="571" w:type="dxa"/>
            <w:tcBorders>
              <w:top w:val="single" w:sz="6" w:space="0" w:color="auto"/>
              <w:left w:val="single" w:sz="6" w:space="0" w:color="auto"/>
              <w:bottom w:val="single" w:sz="6" w:space="0" w:color="auto"/>
              <w:right w:val="single" w:sz="6" w:space="0" w:color="auto"/>
            </w:tcBorders>
            <w:shd w:val="clear" w:color="auto" w:fill="C0C0C0"/>
            <w:vAlign w:val="center"/>
          </w:tcPr>
          <w:p w14:paraId="0D84BAC6" w14:textId="77777777" w:rsidR="001C0327" w:rsidRPr="00994B25" w:rsidRDefault="001C0327" w:rsidP="000D2871">
            <w:pPr>
              <w:pStyle w:val="Texto"/>
              <w:spacing w:before="120" w:line="219" w:lineRule="exact"/>
              <w:ind w:firstLine="0"/>
              <w:jc w:val="center"/>
              <w:rPr>
                <w:sz w:val="20"/>
                <w:lang w:val="es-MX"/>
              </w:rPr>
            </w:pPr>
            <w:r w:rsidRPr="00994B25">
              <w:rPr>
                <w:sz w:val="20"/>
                <w:lang w:val="es-MX"/>
              </w:rPr>
              <w:t>h)</w:t>
            </w:r>
          </w:p>
        </w:tc>
      </w:tr>
      <w:tr w:rsidR="001C0327" w:rsidRPr="00994B25" w14:paraId="7183FBD9" w14:textId="77777777" w:rsidTr="000D2871">
        <w:trPr>
          <w:trHeight w:val="20"/>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14:paraId="25060A3D" w14:textId="77777777" w:rsidR="001C0327" w:rsidRPr="00994B25" w:rsidRDefault="001C0327" w:rsidP="000D2871">
            <w:pPr>
              <w:pStyle w:val="Texto"/>
              <w:spacing w:before="120" w:line="219" w:lineRule="exact"/>
              <w:ind w:firstLine="0"/>
              <w:jc w:val="left"/>
              <w:rPr>
                <w:sz w:val="20"/>
                <w:lang w:val="es-MX"/>
              </w:rPr>
            </w:pPr>
            <w:r w:rsidRPr="00994B25">
              <w:rPr>
                <w:sz w:val="20"/>
                <w:lang w:val="es-MX"/>
              </w:rPr>
              <w:t>Proceso 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3C38CE4" w14:textId="77777777" w:rsidR="001C0327" w:rsidRPr="00994B25" w:rsidRDefault="001C0327" w:rsidP="000D2871">
            <w:pPr>
              <w:pStyle w:val="Texto"/>
              <w:spacing w:before="120" w:line="219" w:lineRule="exact"/>
              <w:ind w:firstLine="0"/>
              <w:jc w:val="center"/>
              <w:rPr>
                <w:sz w:val="20"/>
                <w:lang w:val="es-MX"/>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3000F2A7" w14:textId="77777777" w:rsidR="001C0327" w:rsidRPr="00994B25" w:rsidRDefault="001C0327" w:rsidP="000D2871">
            <w:pPr>
              <w:pStyle w:val="Texto"/>
              <w:spacing w:before="120" w:line="219" w:lineRule="exact"/>
              <w:ind w:firstLine="0"/>
              <w:jc w:val="center"/>
              <w:rPr>
                <w:sz w:val="20"/>
                <w:lang w:val="es-MX"/>
              </w:rPr>
            </w:pPr>
          </w:p>
        </w:tc>
        <w:tc>
          <w:tcPr>
            <w:tcW w:w="539" w:type="dxa"/>
            <w:tcBorders>
              <w:top w:val="single" w:sz="6" w:space="0" w:color="auto"/>
              <w:left w:val="single" w:sz="4" w:space="0" w:color="auto"/>
              <w:bottom w:val="single" w:sz="6" w:space="0" w:color="auto"/>
              <w:right w:val="single" w:sz="6" w:space="0" w:color="auto"/>
            </w:tcBorders>
            <w:shd w:val="clear" w:color="auto" w:fill="auto"/>
            <w:vAlign w:val="center"/>
          </w:tcPr>
          <w:p w14:paraId="2F69B2D5"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04FE57C5"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2C79D17F"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5866C010"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78E3183A"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3B2550EC"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219E3E49" w14:textId="77777777" w:rsidR="001C0327" w:rsidRPr="00994B25" w:rsidRDefault="001C0327" w:rsidP="000D2871">
            <w:pPr>
              <w:pStyle w:val="Texto"/>
              <w:spacing w:before="120" w:line="219" w:lineRule="exact"/>
              <w:ind w:firstLine="0"/>
              <w:jc w:val="center"/>
              <w:rPr>
                <w:sz w:val="20"/>
                <w:lang w:val="es-MX"/>
              </w:rPr>
            </w:pPr>
          </w:p>
        </w:tc>
        <w:tc>
          <w:tcPr>
            <w:tcW w:w="571" w:type="dxa"/>
            <w:tcBorders>
              <w:top w:val="single" w:sz="6" w:space="0" w:color="auto"/>
              <w:left w:val="single" w:sz="6" w:space="0" w:color="auto"/>
              <w:bottom w:val="single" w:sz="6" w:space="0" w:color="auto"/>
              <w:right w:val="single" w:sz="6" w:space="0" w:color="auto"/>
            </w:tcBorders>
            <w:shd w:val="clear" w:color="auto" w:fill="auto"/>
            <w:vAlign w:val="center"/>
          </w:tcPr>
          <w:p w14:paraId="4EC8341C" w14:textId="77777777" w:rsidR="001C0327" w:rsidRPr="00994B25" w:rsidRDefault="001C0327" w:rsidP="000D2871">
            <w:pPr>
              <w:pStyle w:val="Texto"/>
              <w:spacing w:before="120" w:line="219" w:lineRule="exact"/>
              <w:ind w:firstLine="0"/>
              <w:jc w:val="center"/>
              <w:rPr>
                <w:sz w:val="20"/>
                <w:lang w:val="es-MX"/>
              </w:rPr>
            </w:pPr>
          </w:p>
        </w:tc>
      </w:tr>
      <w:tr w:rsidR="001C0327" w:rsidRPr="00994B25" w14:paraId="3E3375B0" w14:textId="77777777" w:rsidTr="000D2871">
        <w:trPr>
          <w:trHeight w:val="20"/>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14:paraId="6F61A053" w14:textId="77777777" w:rsidR="001C0327" w:rsidRPr="00994B25" w:rsidRDefault="001C0327" w:rsidP="000D2871">
            <w:pPr>
              <w:pStyle w:val="Texto"/>
              <w:spacing w:before="120" w:line="219" w:lineRule="exact"/>
              <w:ind w:firstLine="0"/>
              <w:jc w:val="left"/>
              <w:rPr>
                <w:sz w:val="20"/>
                <w:lang w:val="es-MX"/>
              </w:rPr>
            </w:pPr>
            <w:r w:rsidRPr="00994B25">
              <w:rPr>
                <w:sz w:val="20"/>
                <w:lang w:val="es-MX"/>
              </w:rPr>
              <w:t>Proceso 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F5090F5" w14:textId="77777777" w:rsidR="001C0327" w:rsidRPr="00994B25" w:rsidRDefault="001C0327" w:rsidP="000D2871">
            <w:pPr>
              <w:pStyle w:val="Texto"/>
              <w:spacing w:before="120" w:line="219" w:lineRule="exact"/>
              <w:ind w:firstLine="0"/>
              <w:jc w:val="center"/>
              <w:rPr>
                <w:sz w:val="20"/>
                <w:lang w:val="es-MX"/>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20D5C3C6" w14:textId="77777777" w:rsidR="001C0327" w:rsidRPr="00994B25" w:rsidRDefault="001C0327" w:rsidP="000D2871">
            <w:pPr>
              <w:pStyle w:val="Texto"/>
              <w:spacing w:before="120" w:line="219" w:lineRule="exact"/>
              <w:ind w:firstLine="0"/>
              <w:jc w:val="center"/>
              <w:rPr>
                <w:sz w:val="20"/>
                <w:lang w:val="es-MX"/>
              </w:rPr>
            </w:pPr>
          </w:p>
        </w:tc>
        <w:tc>
          <w:tcPr>
            <w:tcW w:w="539" w:type="dxa"/>
            <w:tcBorders>
              <w:top w:val="single" w:sz="6" w:space="0" w:color="auto"/>
              <w:left w:val="single" w:sz="4" w:space="0" w:color="auto"/>
              <w:bottom w:val="single" w:sz="6" w:space="0" w:color="auto"/>
              <w:right w:val="single" w:sz="6" w:space="0" w:color="auto"/>
            </w:tcBorders>
            <w:shd w:val="clear" w:color="auto" w:fill="auto"/>
            <w:vAlign w:val="center"/>
          </w:tcPr>
          <w:p w14:paraId="43C44252"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5B3110E4"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0461D126"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37A15BDF"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444E5546"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0C2A416A"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4C1C30F6" w14:textId="77777777" w:rsidR="001C0327" w:rsidRPr="00994B25" w:rsidRDefault="001C0327" w:rsidP="000D2871">
            <w:pPr>
              <w:pStyle w:val="Texto"/>
              <w:spacing w:before="120" w:line="219" w:lineRule="exact"/>
              <w:ind w:firstLine="0"/>
              <w:jc w:val="center"/>
              <w:rPr>
                <w:sz w:val="20"/>
                <w:lang w:val="es-MX"/>
              </w:rPr>
            </w:pPr>
          </w:p>
        </w:tc>
        <w:tc>
          <w:tcPr>
            <w:tcW w:w="571" w:type="dxa"/>
            <w:tcBorders>
              <w:top w:val="single" w:sz="6" w:space="0" w:color="auto"/>
              <w:left w:val="single" w:sz="6" w:space="0" w:color="auto"/>
              <w:bottom w:val="single" w:sz="6" w:space="0" w:color="auto"/>
              <w:right w:val="single" w:sz="6" w:space="0" w:color="auto"/>
            </w:tcBorders>
            <w:shd w:val="clear" w:color="auto" w:fill="auto"/>
            <w:vAlign w:val="center"/>
          </w:tcPr>
          <w:p w14:paraId="708F22B5" w14:textId="77777777" w:rsidR="001C0327" w:rsidRPr="00994B25" w:rsidRDefault="001C0327" w:rsidP="000D2871">
            <w:pPr>
              <w:pStyle w:val="Texto"/>
              <w:spacing w:before="120" w:line="219" w:lineRule="exact"/>
              <w:ind w:firstLine="0"/>
              <w:jc w:val="center"/>
              <w:rPr>
                <w:sz w:val="20"/>
                <w:lang w:val="es-MX"/>
              </w:rPr>
            </w:pPr>
          </w:p>
        </w:tc>
      </w:tr>
      <w:tr w:rsidR="001C0327" w:rsidRPr="00994B25" w14:paraId="6DAEABBD" w14:textId="77777777" w:rsidTr="000D2871">
        <w:trPr>
          <w:trHeight w:val="341"/>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14:paraId="5736A532" w14:textId="77777777" w:rsidR="001C0327" w:rsidRPr="00994B25" w:rsidRDefault="001C0327" w:rsidP="000D2871">
            <w:pPr>
              <w:pStyle w:val="Texto"/>
              <w:spacing w:before="120" w:line="219" w:lineRule="exact"/>
              <w:ind w:firstLine="0"/>
              <w:jc w:val="left"/>
              <w:rPr>
                <w:sz w:val="20"/>
                <w:lang w:val="es-MX"/>
              </w:rPr>
            </w:pPr>
            <w:r w:rsidRPr="00994B25">
              <w:rPr>
                <w:sz w:val="20"/>
                <w:lang w:val="es-MX"/>
              </w:rPr>
              <w:t>Proceso 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66C5B35" w14:textId="77777777" w:rsidR="001C0327" w:rsidRPr="00994B25" w:rsidRDefault="001C0327" w:rsidP="000D2871">
            <w:pPr>
              <w:pStyle w:val="Texto"/>
              <w:spacing w:before="120" w:line="219" w:lineRule="exact"/>
              <w:ind w:firstLine="0"/>
              <w:jc w:val="center"/>
              <w:rPr>
                <w:sz w:val="20"/>
                <w:lang w:val="es-MX"/>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65F3FD9B" w14:textId="77777777" w:rsidR="001C0327" w:rsidRPr="00994B25" w:rsidRDefault="001C0327" w:rsidP="000D2871">
            <w:pPr>
              <w:pStyle w:val="Texto"/>
              <w:spacing w:before="120" w:line="219" w:lineRule="exact"/>
              <w:ind w:firstLine="0"/>
              <w:jc w:val="center"/>
              <w:rPr>
                <w:sz w:val="20"/>
                <w:lang w:val="es-MX"/>
              </w:rPr>
            </w:pPr>
          </w:p>
        </w:tc>
        <w:tc>
          <w:tcPr>
            <w:tcW w:w="539" w:type="dxa"/>
            <w:tcBorders>
              <w:top w:val="single" w:sz="6" w:space="0" w:color="auto"/>
              <w:left w:val="single" w:sz="4" w:space="0" w:color="auto"/>
              <w:bottom w:val="single" w:sz="6" w:space="0" w:color="auto"/>
              <w:right w:val="single" w:sz="6" w:space="0" w:color="auto"/>
            </w:tcBorders>
            <w:shd w:val="clear" w:color="auto" w:fill="auto"/>
            <w:vAlign w:val="center"/>
          </w:tcPr>
          <w:p w14:paraId="5C551F17"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489691E4"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5367BE2E"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4DF7C932"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35EE5EE1"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14BA9DCE"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5644A6ED" w14:textId="77777777" w:rsidR="001C0327" w:rsidRPr="00994B25" w:rsidRDefault="001C0327" w:rsidP="000D2871">
            <w:pPr>
              <w:pStyle w:val="Texto"/>
              <w:spacing w:before="120" w:line="219" w:lineRule="exact"/>
              <w:ind w:firstLine="0"/>
              <w:jc w:val="center"/>
              <w:rPr>
                <w:sz w:val="20"/>
                <w:lang w:val="es-MX"/>
              </w:rPr>
            </w:pPr>
          </w:p>
        </w:tc>
        <w:tc>
          <w:tcPr>
            <w:tcW w:w="571" w:type="dxa"/>
            <w:tcBorders>
              <w:top w:val="single" w:sz="6" w:space="0" w:color="auto"/>
              <w:left w:val="single" w:sz="6" w:space="0" w:color="auto"/>
              <w:bottom w:val="single" w:sz="6" w:space="0" w:color="auto"/>
              <w:right w:val="single" w:sz="6" w:space="0" w:color="auto"/>
            </w:tcBorders>
            <w:shd w:val="clear" w:color="auto" w:fill="auto"/>
            <w:vAlign w:val="center"/>
          </w:tcPr>
          <w:p w14:paraId="22C4A9B1" w14:textId="77777777" w:rsidR="001C0327" w:rsidRPr="00994B25" w:rsidRDefault="001C0327" w:rsidP="000D2871">
            <w:pPr>
              <w:pStyle w:val="Texto"/>
              <w:spacing w:before="120" w:line="219" w:lineRule="exact"/>
              <w:ind w:firstLine="0"/>
              <w:jc w:val="center"/>
              <w:rPr>
                <w:sz w:val="20"/>
                <w:lang w:val="es-MX"/>
              </w:rPr>
            </w:pPr>
          </w:p>
        </w:tc>
      </w:tr>
      <w:tr w:rsidR="001C0327" w:rsidRPr="00994B25" w14:paraId="2C4B9749" w14:textId="77777777" w:rsidTr="000D2871">
        <w:trPr>
          <w:trHeight w:val="20"/>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14:paraId="60FF5397" w14:textId="77777777" w:rsidR="001C0327" w:rsidRPr="00994B25" w:rsidRDefault="001C0327" w:rsidP="000D2871">
            <w:pPr>
              <w:pStyle w:val="Texto"/>
              <w:spacing w:before="120" w:line="219" w:lineRule="exact"/>
              <w:ind w:firstLine="0"/>
              <w:jc w:val="left"/>
              <w:rPr>
                <w:sz w:val="20"/>
                <w:lang w:val="es-MX"/>
              </w:rPr>
            </w:pPr>
            <w:r w:rsidRPr="00994B25">
              <w:rPr>
                <w:sz w:val="20"/>
                <w:lang w:val="es-MX"/>
              </w:rPr>
              <w:t>Proceso 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E36B148" w14:textId="77777777" w:rsidR="001C0327" w:rsidRPr="00994B25" w:rsidRDefault="001C0327" w:rsidP="000D2871">
            <w:pPr>
              <w:pStyle w:val="Texto"/>
              <w:spacing w:before="120" w:line="219" w:lineRule="exact"/>
              <w:ind w:firstLine="0"/>
              <w:jc w:val="center"/>
              <w:rPr>
                <w:sz w:val="20"/>
                <w:lang w:val="es-MX"/>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33BE06F" w14:textId="77777777" w:rsidR="001C0327" w:rsidRPr="00994B25" w:rsidRDefault="001C0327" w:rsidP="000D2871">
            <w:pPr>
              <w:pStyle w:val="Texto"/>
              <w:spacing w:before="120" w:line="219" w:lineRule="exact"/>
              <w:ind w:firstLine="0"/>
              <w:jc w:val="center"/>
              <w:rPr>
                <w:sz w:val="20"/>
                <w:lang w:val="es-MX"/>
              </w:rPr>
            </w:pPr>
          </w:p>
        </w:tc>
        <w:tc>
          <w:tcPr>
            <w:tcW w:w="539" w:type="dxa"/>
            <w:tcBorders>
              <w:top w:val="single" w:sz="6" w:space="0" w:color="auto"/>
              <w:left w:val="single" w:sz="4" w:space="0" w:color="auto"/>
              <w:bottom w:val="single" w:sz="6" w:space="0" w:color="auto"/>
              <w:right w:val="single" w:sz="6" w:space="0" w:color="auto"/>
            </w:tcBorders>
            <w:shd w:val="clear" w:color="auto" w:fill="auto"/>
            <w:vAlign w:val="center"/>
          </w:tcPr>
          <w:p w14:paraId="3B1DF4E4"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07489E42"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07EBEBC6"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00C0BB56"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7CDF92C1"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280DDF04"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373166DC" w14:textId="77777777" w:rsidR="001C0327" w:rsidRPr="00994B25" w:rsidRDefault="001C0327" w:rsidP="000D2871">
            <w:pPr>
              <w:pStyle w:val="Texto"/>
              <w:spacing w:before="120" w:line="219" w:lineRule="exact"/>
              <w:ind w:firstLine="0"/>
              <w:jc w:val="center"/>
              <w:rPr>
                <w:sz w:val="20"/>
                <w:lang w:val="es-MX"/>
              </w:rPr>
            </w:pPr>
          </w:p>
        </w:tc>
        <w:tc>
          <w:tcPr>
            <w:tcW w:w="571" w:type="dxa"/>
            <w:tcBorders>
              <w:top w:val="single" w:sz="6" w:space="0" w:color="auto"/>
              <w:left w:val="single" w:sz="6" w:space="0" w:color="auto"/>
              <w:bottom w:val="single" w:sz="6" w:space="0" w:color="auto"/>
              <w:right w:val="single" w:sz="6" w:space="0" w:color="auto"/>
            </w:tcBorders>
            <w:shd w:val="clear" w:color="auto" w:fill="auto"/>
            <w:vAlign w:val="center"/>
          </w:tcPr>
          <w:p w14:paraId="7D43C78E" w14:textId="77777777" w:rsidR="001C0327" w:rsidRPr="00994B25" w:rsidRDefault="001C0327" w:rsidP="000D2871">
            <w:pPr>
              <w:pStyle w:val="Texto"/>
              <w:spacing w:before="120" w:line="219" w:lineRule="exact"/>
              <w:ind w:firstLine="0"/>
              <w:jc w:val="center"/>
              <w:rPr>
                <w:sz w:val="20"/>
                <w:lang w:val="es-MX"/>
              </w:rPr>
            </w:pPr>
          </w:p>
        </w:tc>
      </w:tr>
      <w:tr w:rsidR="001C0327" w:rsidRPr="00994B25" w14:paraId="367F53FE" w14:textId="77777777" w:rsidTr="000D2871">
        <w:trPr>
          <w:trHeight w:val="20"/>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14:paraId="6AF7995E" w14:textId="77777777" w:rsidR="001C0327" w:rsidRPr="00994B25" w:rsidRDefault="001C0327" w:rsidP="000D2871">
            <w:pPr>
              <w:pStyle w:val="Texto"/>
              <w:spacing w:before="120" w:line="219" w:lineRule="exact"/>
              <w:ind w:firstLine="0"/>
              <w:jc w:val="left"/>
              <w:rPr>
                <w:sz w:val="20"/>
                <w:lang w:val="es-MX"/>
              </w:rPr>
            </w:pPr>
            <w:r w:rsidRPr="00994B25">
              <w:rPr>
                <w:sz w:val="20"/>
                <w:lang w:val="es-MX"/>
              </w:rPr>
              <w:t>Proceso 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7C3A0C9" w14:textId="77777777" w:rsidR="001C0327" w:rsidRPr="00994B25" w:rsidRDefault="001C0327" w:rsidP="000D2871">
            <w:pPr>
              <w:pStyle w:val="Texto"/>
              <w:spacing w:before="120" w:line="219" w:lineRule="exact"/>
              <w:ind w:firstLine="0"/>
              <w:jc w:val="center"/>
              <w:rPr>
                <w:sz w:val="20"/>
                <w:lang w:val="es-MX"/>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66FC1FC0" w14:textId="77777777" w:rsidR="001C0327" w:rsidRPr="00994B25" w:rsidRDefault="001C0327" w:rsidP="000D2871">
            <w:pPr>
              <w:pStyle w:val="Texto"/>
              <w:spacing w:before="120" w:line="219" w:lineRule="exact"/>
              <w:ind w:firstLine="0"/>
              <w:jc w:val="center"/>
              <w:rPr>
                <w:sz w:val="20"/>
                <w:lang w:val="es-MX"/>
              </w:rPr>
            </w:pPr>
          </w:p>
        </w:tc>
        <w:tc>
          <w:tcPr>
            <w:tcW w:w="539" w:type="dxa"/>
            <w:tcBorders>
              <w:top w:val="single" w:sz="6" w:space="0" w:color="auto"/>
              <w:left w:val="single" w:sz="4" w:space="0" w:color="auto"/>
              <w:bottom w:val="single" w:sz="6" w:space="0" w:color="auto"/>
              <w:right w:val="single" w:sz="6" w:space="0" w:color="auto"/>
            </w:tcBorders>
            <w:shd w:val="clear" w:color="auto" w:fill="auto"/>
            <w:vAlign w:val="center"/>
          </w:tcPr>
          <w:p w14:paraId="715AF5B1"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49908B8D"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49466AA0"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2D756420"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0B8EFDF7"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07B19426" w14:textId="77777777" w:rsidR="001C0327" w:rsidRPr="00994B25" w:rsidRDefault="001C0327" w:rsidP="000D2871">
            <w:pPr>
              <w:pStyle w:val="Texto"/>
              <w:spacing w:before="120" w:line="219" w:lineRule="exact"/>
              <w:ind w:firstLine="0"/>
              <w:jc w:val="center"/>
              <w:rPr>
                <w:sz w:val="20"/>
                <w:lang w:val="es-MX"/>
              </w:rPr>
            </w:pPr>
          </w:p>
        </w:tc>
        <w:tc>
          <w:tcPr>
            <w:tcW w:w="538" w:type="dxa"/>
            <w:tcBorders>
              <w:top w:val="single" w:sz="6" w:space="0" w:color="auto"/>
              <w:left w:val="single" w:sz="6" w:space="0" w:color="auto"/>
              <w:bottom w:val="single" w:sz="6" w:space="0" w:color="auto"/>
              <w:right w:val="single" w:sz="6" w:space="0" w:color="auto"/>
            </w:tcBorders>
            <w:shd w:val="clear" w:color="auto" w:fill="auto"/>
            <w:vAlign w:val="center"/>
          </w:tcPr>
          <w:p w14:paraId="428D17BF" w14:textId="77777777" w:rsidR="001C0327" w:rsidRPr="00994B25" w:rsidRDefault="001C0327" w:rsidP="000D2871">
            <w:pPr>
              <w:pStyle w:val="Texto"/>
              <w:spacing w:before="120" w:line="219" w:lineRule="exact"/>
              <w:ind w:firstLine="0"/>
              <w:jc w:val="center"/>
              <w:rPr>
                <w:sz w:val="20"/>
                <w:lang w:val="es-MX"/>
              </w:rPr>
            </w:pPr>
          </w:p>
        </w:tc>
        <w:tc>
          <w:tcPr>
            <w:tcW w:w="571" w:type="dxa"/>
            <w:tcBorders>
              <w:top w:val="single" w:sz="6" w:space="0" w:color="auto"/>
              <w:left w:val="single" w:sz="6" w:space="0" w:color="auto"/>
              <w:bottom w:val="single" w:sz="6" w:space="0" w:color="auto"/>
              <w:right w:val="single" w:sz="6" w:space="0" w:color="auto"/>
            </w:tcBorders>
            <w:shd w:val="clear" w:color="auto" w:fill="auto"/>
            <w:vAlign w:val="center"/>
          </w:tcPr>
          <w:p w14:paraId="39D4DF17" w14:textId="77777777" w:rsidR="001C0327" w:rsidRPr="00994B25" w:rsidRDefault="001C0327" w:rsidP="000D2871">
            <w:pPr>
              <w:pStyle w:val="Texto"/>
              <w:spacing w:before="120" w:line="219" w:lineRule="exact"/>
              <w:ind w:firstLine="0"/>
              <w:jc w:val="center"/>
              <w:rPr>
                <w:sz w:val="20"/>
                <w:lang w:val="es-MX"/>
              </w:rPr>
            </w:pPr>
          </w:p>
        </w:tc>
      </w:tr>
    </w:tbl>
    <w:p w14:paraId="4DC5FA8F" w14:textId="77777777" w:rsidR="001C0327" w:rsidRPr="00994B25" w:rsidRDefault="001C0327" w:rsidP="001C0327">
      <w:pPr>
        <w:spacing w:before="120" w:after="0" w:line="240" w:lineRule="auto"/>
        <w:jc w:val="both"/>
        <w:rPr>
          <w:rFonts w:ascii="Arial" w:hAnsi="Arial" w:cs="Arial"/>
          <w:sz w:val="20"/>
          <w:szCs w:val="20"/>
        </w:rPr>
      </w:pPr>
    </w:p>
    <w:p w14:paraId="3F2A1E22"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La evaluación del SCIIM se realizará identificando la implementación y operación de las cinco Normas Generales de Control Interno y sus 17 Principios, a través de la verificación de la existencia y suficiencia de los siguientes elementos de control:</w:t>
      </w:r>
    </w:p>
    <w:p w14:paraId="4DD2E48E" w14:textId="77777777" w:rsidR="001C0327" w:rsidRPr="00994B25" w:rsidRDefault="001C0327" w:rsidP="001C0327">
      <w:pPr>
        <w:spacing w:before="120" w:after="0" w:line="240" w:lineRule="auto"/>
        <w:jc w:val="both"/>
        <w:rPr>
          <w:rFonts w:ascii="Arial" w:hAnsi="Arial" w:cs="Arial"/>
          <w:sz w:val="20"/>
          <w:szCs w:val="20"/>
        </w:rPr>
      </w:pPr>
    </w:p>
    <w:p w14:paraId="2E96EC2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I. Ambiente de Control:</w:t>
      </w:r>
      <w:r w:rsidRPr="00994B25">
        <w:rPr>
          <w:rFonts w:ascii="Arial" w:hAnsi="Arial" w:cs="Arial"/>
          <w:sz w:val="20"/>
          <w:szCs w:val="20"/>
        </w:rPr>
        <w:t xml:space="preserve"> para esta norma, el Titular deberá asegurarse de que exista un entorno y clima organizacional de respeto e integridad con actitud de compromiso y congruente con los valores éticos del servicio público en estricto apego al marco jurídico que rige a la Administración Pública Municipal, con una clara definición de responsabilidades, desagregación y delegación de funciones, además de prácticas adecuadas de administración de los recursos humanos; alineados en su conjunto con la misión, visión, objetivos y metas institucionales, lo que contribuirá a fomentar la transparencia, rendición de cuentas y el apoyo a la implementación de un Sistema de Control Interno eficaz y eficiente. Proporciona disciplina y estructura para apoyar al personal en la consecución de los objetivos institucionales.</w:t>
      </w:r>
    </w:p>
    <w:p w14:paraId="6EEDB84E"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Le corresponde a cada uno de los niveles de responsabilidad de control interno, asegurarse de que se cumpla con los siguientes elementos de control:</w:t>
      </w:r>
    </w:p>
    <w:p w14:paraId="30C46E04" w14:textId="77777777" w:rsidR="001C0327" w:rsidRPr="00994B25" w:rsidRDefault="001C0327" w:rsidP="001C0327">
      <w:pPr>
        <w:spacing w:before="120" w:after="0" w:line="240" w:lineRule="auto"/>
        <w:jc w:val="both"/>
        <w:rPr>
          <w:rFonts w:ascii="Arial" w:hAnsi="Arial" w:cs="Arial"/>
          <w:sz w:val="20"/>
          <w:szCs w:val="20"/>
        </w:rPr>
      </w:pPr>
    </w:p>
    <w:p w14:paraId="7ABD55A8" w14:textId="77777777" w:rsidR="001C0327" w:rsidRPr="00994B25" w:rsidRDefault="001C0327" w:rsidP="001C0327">
      <w:pPr>
        <w:spacing w:before="120" w:after="0" w:line="240" w:lineRule="auto"/>
        <w:jc w:val="both"/>
        <w:rPr>
          <w:rFonts w:ascii="Arial" w:hAnsi="Arial" w:cs="Arial"/>
          <w:b/>
          <w:i/>
          <w:sz w:val="20"/>
          <w:szCs w:val="20"/>
        </w:rPr>
      </w:pPr>
      <w:r w:rsidRPr="00994B25">
        <w:rPr>
          <w:rFonts w:ascii="Arial" w:hAnsi="Arial" w:cs="Arial"/>
          <w:b/>
          <w:i/>
          <w:sz w:val="20"/>
          <w:szCs w:val="20"/>
        </w:rPr>
        <w:t xml:space="preserve">A.- </w:t>
      </w:r>
      <w:r w:rsidRPr="00994B25">
        <w:rPr>
          <w:rFonts w:ascii="Arial" w:hAnsi="Arial" w:cs="Arial"/>
          <w:i/>
          <w:sz w:val="20"/>
          <w:szCs w:val="20"/>
          <w:u w:val="single"/>
        </w:rPr>
        <w:t>NIVEL ESTRATÉGICO</w:t>
      </w:r>
      <w:r w:rsidRPr="00994B25">
        <w:rPr>
          <w:rFonts w:ascii="Arial" w:hAnsi="Arial" w:cs="Arial"/>
          <w:b/>
          <w:i/>
          <w:sz w:val="20"/>
          <w:szCs w:val="20"/>
        </w:rPr>
        <w:t>:</w:t>
      </w:r>
    </w:p>
    <w:p w14:paraId="4C8C15CD"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Que la misión, visión, objetivos y metas, estén alineados al Plan Municipal de Desarrollo y a los Programas Sectoriales, Institucionales y Especiales;</w:t>
      </w:r>
    </w:p>
    <w:p w14:paraId="352D3868"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Que el personal del municipio conozca y comprenda la misión, visión, objetivos y metas institucionales;</w:t>
      </w:r>
    </w:p>
    <w:p w14:paraId="365700E1" w14:textId="77777777" w:rsidR="00263EB1"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Que exista, se actualice y difunda un Código de Conducta</w:t>
      </w:r>
    </w:p>
    <w:p w14:paraId="18980741" w14:textId="17C687DE"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Que se diseñen, establezcan y operen los controles con apego al Código de Ética y al Código de Conducta;</w:t>
      </w:r>
    </w:p>
    <w:p w14:paraId="1B5B09F4"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Que promueva e impulse la capacitación y sensibilización de la cultura de autocontrol y administración de riesgos y se evalúe el grado de compromiso institucional en esta materia;</w:t>
      </w:r>
    </w:p>
    <w:p w14:paraId="0E99981B"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Que efectúe la planeación estratégica institucional como un proceso sistemático con mecanismos de control y seguimiento, que proporcionen periódicamente información relevante y confiable para la toma oportuna de decisiones;</w:t>
      </w:r>
    </w:p>
    <w:p w14:paraId="356CFBB5"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Que existan, se actualicen y difundan políticas de operación que orienten los procesos al logro de resultados;</w:t>
      </w:r>
    </w:p>
    <w:p w14:paraId="31011590"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Que utilicen TIC´s para simplificar y hacer más efectivo el control;</w:t>
      </w:r>
    </w:p>
    <w:p w14:paraId="11A501BE"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Que se cuente con un sistema de información integral y preferentemente automatizado que, de manera oportuna, económica, suficiente y confiable, resuelva las necesidades de seguimiento y toma de decisiones, y</w:t>
      </w:r>
    </w:p>
    <w:p w14:paraId="024093FE"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 xml:space="preserve">Que los servidores públicos conozcan y apliquen las presentes Disposiciones y el Manual. </w:t>
      </w:r>
    </w:p>
    <w:p w14:paraId="027A3312" w14:textId="77777777" w:rsidR="001C0327" w:rsidRPr="00994B25" w:rsidRDefault="001C0327" w:rsidP="001C0327">
      <w:pPr>
        <w:spacing w:before="120" w:after="0" w:line="240" w:lineRule="auto"/>
        <w:jc w:val="both"/>
        <w:rPr>
          <w:rFonts w:ascii="Arial" w:hAnsi="Arial" w:cs="Arial"/>
          <w:sz w:val="20"/>
          <w:szCs w:val="20"/>
        </w:rPr>
      </w:pPr>
    </w:p>
    <w:p w14:paraId="2505EB12" w14:textId="77777777" w:rsidR="001C0327" w:rsidRPr="00994B25" w:rsidRDefault="001C0327" w:rsidP="001C0327">
      <w:pPr>
        <w:spacing w:before="120" w:after="0" w:line="240" w:lineRule="auto"/>
        <w:jc w:val="both"/>
        <w:rPr>
          <w:rFonts w:ascii="Arial" w:hAnsi="Arial" w:cs="Arial"/>
          <w:sz w:val="20"/>
          <w:szCs w:val="20"/>
          <w:u w:val="single"/>
        </w:rPr>
      </w:pPr>
      <w:r w:rsidRPr="00994B25">
        <w:rPr>
          <w:rFonts w:ascii="Arial" w:hAnsi="Arial" w:cs="Arial"/>
          <w:b/>
          <w:i/>
          <w:sz w:val="20"/>
          <w:szCs w:val="20"/>
        </w:rPr>
        <w:t>B.-</w:t>
      </w:r>
      <w:r w:rsidRPr="00994B25">
        <w:rPr>
          <w:rFonts w:ascii="Arial" w:hAnsi="Arial" w:cs="Arial"/>
          <w:sz w:val="20"/>
          <w:szCs w:val="20"/>
        </w:rPr>
        <w:t xml:space="preserve"> </w:t>
      </w:r>
      <w:r w:rsidRPr="00994B25">
        <w:rPr>
          <w:rFonts w:ascii="Arial" w:hAnsi="Arial" w:cs="Arial"/>
          <w:i/>
          <w:sz w:val="20"/>
          <w:szCs w:val="20"/>
          <w:u w:val="single"/>
        </w:rPr>
        <w:t>NIVEL DIRECTIVO:</w:t>
      </w:r>
      <w:r w:rsidRPr="00994B25">
        <w:rPr>
          <w:rFonts w:ascii="Arial" w:hAnsi="Arial" w:cs="Arial"/>
          <w:sz w:val="20"/>
          <w:szCs w:val="20"/>
          <w:u w:val="single"/>
        </w:rPr>
        <w:t xml:space="preserve"> </w:t>
      </w:r>
    </w:p>
    <w:p w14:paraId="6F17DE7C"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lastRenderedPageBreak/>
        <w:t>La estructura organizacional define la autoridad y responsabilidad, segrega y delega funciones, delimita facultades entre el personal que autoriza, ejecuta, vigila, evalúa, registra o contabiliza las transacciones; evitando que dos o más de éstas se concentren en una misma persona y, además, establece las adecuadas líneas de comunicación e información;</w:t>
      </w:r>
    </w:p>
    <w:p w14:paraId="01BF2227"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Los perfiles y descripciones de puestos están definidos, alineados a las funciones y actualizados. Se cuenta con procesos para la contratación, capacitación y desarrollo, evaluación del desempeño, estímulos y, en su caso, promoción de los servidores públicos;</w:t>
      </w:r>
    </w:p>
    <w:p w14:paraId="1C8DE340"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Aplicar al menos una vez al año encuestas de clima organizacional, identificar áreas de oportunidad, determinar acciones, dar seguimiento y evaluar resultados;</w:t>
      </w:r>
    </w:p>
    <w:p w14:paraId="0A53C0C2"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Los manuales de organización son acordes a la estructura organizacional autorizada y a las atribuciones y responsabilidades establecidas en las leyes, reglamentos, y demás ordenamientos aplicables, así como, a los objetivos institucionales, y</w:t>
      </w:r>
    </w:p>
    <w:p w14:paraId="4A1686ED"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Los manuales de organización y de procedimientos, así como sus modificaciones, están autorizados, actualizados y publicados.</w:t>
      </w:r>
    </w:p>
    <w:p w14:paraId="5D4311A1" w14:textId="77777777" w:rsidR="001C0327" w:rsidRPr="00994B25" w:rsidRDefault="001C0327" w:rsidP="001C0327">
      <w:pPr>
        <w:spacing w:before="120" w:after="0" w:line="240" w:lineRule="auto"/>
        <w:jc w:val="both"/>
        <w:rPr>
          <w:rFonts w:ascii="Arial" w:hAnsi="Arial" w:cs="Arial"/>
          <w:sz w:val="20"/>
          <w:szCs w:val="20"/>
        </w:rPr>
      </w:pPr>
    </w:p>
    <w:p w14:paraId="71083E07" w14:textId="77777777" w:rsidR="001C0327" w:rsidRPr="00994B25" w:rsidRDefault="001C0327" w:rsidP="001C0327">
      <w:pPr>
        <w:spacing w:before="120" w:after="0" w:line="240" w:lineRule="auto"/>
        <w:jc w:val="both"/>
        <w:rPr>
          <w:rFonts w:ascii="Arial" w:hAnsi="Arial" w:cs="Arial"/>
          <w:b/>
          <w:i/>
          <w:sz w:val="20"/>
          <w:szCs w:val="20"/>
        </w:rPr>
      </w:pPr>
      <w:r w:rsidRPr="00994B25">
        <w:rPr>
          <w:rFonts w:ascii="Arial" w:hAnsi="Arial" w:cs="Arial"/>
          <w:b/>
          <w:sz w:val="20"/>
          <w:szCs w:val="20"/>
        </w:rPr>
        <w:t xml:space="preserve">C.- </w:t>
      </w:r>
      <w:r w:rsidRPr="00994B25">
        <w:rPr>
          <w:rFonts w:ascii="Arial" w:hAnsi="Arial" w:cs="Arial"/>
          <w:i/>
          <w:sz w:val="20"/>
          <w:szCs w:val="20"/>
          <w:u w:val="single"/>
        </w:rPr>
        <w:t>NIVEL OPERATIVO</w:t>
      </w:r>
      <w:r w:rsidRPr="00994B25">
        <w:rPr>
          <w:rFonts w:ascii="Arial" w:hAnsi="Arial" w:cs="Arial"/>
          <w:b/>
          <w:i/>
          <w:sz w:val="20"/>
          <w:szCs w:val="20"/>
        </w:rPr>
        <w:t>:</w:t>
      </w:r>
    </w:p>
    <w:p w14:paraId="64408C00" w14:textId="77777777" w:rsidR="001C0327" w:rsidRPr="00994B25" w:rsidRDefault="001C0327" w:rsidP="00FB7A1F">
      <w:pPr>
        <w:pStyle w:val="Prrafodelista"/>
        <w:numPr>
          <w:ilvl w:val="0"/>
          <w:numId w:val="45"/>
        </w:numPr>
        <w:spacing w:before="120" w:after="0" w:line="240" w:lineRule="auto"/>
        <w:jc w:val="both"/>
        <w:rPr>
          <w:rFonts w:ascii="Arial" w:hAnsi="Arial" w:cs="Arial"/>
          <w:sz w:val="20"/>
          <w:szCs w:val="20"/>
        </w:rPr>
      </w:pPr>
      <w:r w:rsidRPr="00994B25">
        <w:rPr>
          <w:rFonts w:ascii="Arial" w:hAnsi="Arial" w:cs="Arial"/>
          <w:sz w:val="20"/>
          <w:szCs w:val="20"/>
        </w:rPr>
        <w:t>Las funciones se realizan en cumplimiento al manual de organización, y</w:t>
      </w:r>
    </w:p>
    <w:p w14:paraId="1B47C6C6" w14:textId="77777777" w:rsidR="001C0327" w:rsidRPr="00994B25" w:rsidRDefault="001C0327" w:rsidP="00FB7A1F">
      <w:pPr>
        <w:pStyle w:val="Prrafodelista"/>
        <w:numPr>
          <w:ilvl w:val="0"/>
          <w:numId w:val="45"/>
        </w:numPr>
        <w:spacing w:before="120" w:after="0" w:line="240" w:lineRule="auto"/>
        <w:jc w:val="both"/>
        <w:rPr>
          <w:rFonts w:ascii="Arial" w:hAnsi="Arial" w:cs="Arial"/>
          <w:b/>
          <w:sz w:val="20"/>
          <w:szCs w:val="20"/>
        </w:rPr>
      </w:pPr>
      <w:r w:rsidRPr="00994B25">
        <w:rPr>
          <w:rFonts w:ascii="Arial" w:hAnsi="Arial" w:cs="Arial"/>
          <w:sz w:val="20"/>
          <w:szCs w:val="20"/>
        </w:rPr>
        <w:t>Las operaciones se realicen conforme a los manuales de procedimientos autorizados y publicados.</w:t>
      </w:r>
    </w:p>
    <w:p w14:paraId="2BA16D8D" w14:textId="77777777" w:rsidR="001C0327" w:rsidRPr="00994B25" w:rsidRDefault="001C0327" w:rsidP="001C0327">
      <w:pPr>
        <w:spacing w:before="120" w:after="0" w:line="240" w:lineRule="auto"/>
        <w:jc w:val="both"/>
        <w:rPr>
          <w:rFonts w:ascii="Arial" w:hAnsi="Arial" w:cs="Arial"/>
          <w:b/>
          <w:sz w:val="20"/>
          <w:szCs w:val="20"/>
        </w:rPr>
      </w:pPr>
      <w:r w:rsidRPr="00994B25">
        <w:rPr>
          <w:rFonts w:ascii="Arial" w:hAnsi="Arial" w:cs="Arial"/>
          <w:b/>
          <w:sz w:val="20"/>
          <w:szCs w:val="20"/>
        </w:rPr>
        <w:t xml:space="preserve"> </w:t>
      </w:r>
    </w:p>
    <w:p w14:paraId="6AF488F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II.</w:t>
      </w:r>
      <w:r w:rsidRPr="00994B25">
        <w:rPr>
          <w:rFonts w:ascii="Arial" w:hAnsi="Arial" w:cs="Arial"/>
          <w:sz w:val="20"/>
          <w:szCs w:val="20"/>
        </w:rPr>
        <w:t xml:space="preserve"> </w:t>
      </w:r>
      <w:r w:rsidRPr="00994B25">
        <w:rPr>
          <w:rFonts w:ascii="Arial" w:hAnsi="Arial" w:cs="Arial"/>
          <w:b/>
          <w:sz w:val="20"/>
          <w:szCs w:val="20"/>
        </w:rPr>
        <w:t>Administración de Riesgos</w:t>
      </w:r>
      <w:r w:rsidRPr="00994B25">
        <w:rPr>
          <w:rFonts w:ascii="Arial" w:hAnsi="Arial" w:cs="Arial"/>
          <w:sz w:val="20"/>
          <w:szCs w:val="20"/>
        </w:rPr>
        <w:t>: En esta norma se requiere que se implemente un proceso sistemático que permita identificar, evaluar, jerarquizar, controlar y dar seguimiento a los riesgos que puedan obstaculizar o impedir el cumplimiento de los objetivos y metas institucionales.</w:t>
      </w:r>
    </w:p>
    <w:p w14:paraId="42378EA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Se analizan los factores internos y externos que puedan aumentar el impacto y la probabilidad de materialización de los riesgos; y se definen estrategias y acciones para controlarlos y fortalecer el Sistema de Control Interno.</w:t>
      </w:r>
    </w:p>
    <w:p w14:paraId="686765C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La administración de riesgos se realiza en apego a las etapas mínimas del proceso, establecidas en el Título Tercero de las presentes Disposiciones y el Manual.</w:t>
      </w:r>
    </w:p>
    <w:p w14:paraId="61B801A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La administración de riesgos permite al Titular o en su caso al Órgano de Gobierno, tratar  efectivamente a la incertidumbre, a los  riesgos y oportunidades asociados, mejorando así la capacidad de generar valor,  por lo tanto, es responsabilidad del directivo de más alto nivel,</w:t>
      </w:r>
      <w:r w:rsidRPr="00994B25">
        <w:rPr>
          <w:rFonts w:ascii="Arial" w:hAnsi="Arial" w:cs="Arial"/>
          <w:spacing w:val="5"/>
          <w:sz w:val="20"/>
          <w:szCs w:val="20"/>
        </w:rPr>
        <w:t xml:space="preserve"> </w:t>
      </w:r>
      <w:r w:rsidRPr="00994B25">
        <w:rPr>
          <w:rFonts w:ascii="Arial" w:hAnsi="Arial" w:cs="Arial"/>
          <w:sz w:val="20"/>
          <w:szCs w:val="20"/>
        </w:rPr>
        <w:t>valorar su probabilidad e impacto y diseñar estrategias para administrarlos, por lo que se deberá de tomar  como punto a tratar en las sesiones del Comité u órgano de gobierno, conforme a lo establecido en el Título Tercero de estas Disposiciones.</w:t>
      </w:r>
    </w:p>
    <w:p w14:paraId="6B23F0EE"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Le corresponde a cada uno de los niveles de responsabilidad de control interno, asegurarse de que se cumpla con los siguientes elementos:</w:t>
      </w:r>
    </w:p>
    <w:p w14:paraId="5CDEBA11" w14:textId="77777777" w:rsidR="001C0327" w:rsidRPr="00994B25" w:rsidRDefault="001C0327" w:rsidP="001C0327">
      <w:pPr>
        <w:spacing w:before="120" w:after="0" w:line="240" w:lineRule="auto"/>
        <w:jc w:val="both"/>
        <w:rPr>
          <w:rFonts w:ascii="Arial" w:hAnsi="Arial" w:cs="Arial"/>
          <w:sz w:val="20"/>
          <w:szCs w:val="20"/>
        </w:rPr>
      </w:pPr>
    </w:p>
    <w:p w14:paraId="679515AF" w14:textId="77777777" w:rsidR="001C0327" w:rsidRPr="00994B25" w:rsidRDefault="001C0327" w:rsidP="001C0327">
      <w:pPr>
        <w:spacing w:before="120" w:after="0" w:line="240" w:lineRule="auto"/>
        <w:jc w:val="both"/>
        <w:rPr>
          <w:rFonts w:ascii="Arial" w:hAnsi="Arial" w:cs="Arial"/>
          <w:b/>
          <w:i/>
          <w:sz w:val="20"/>
          <w:szCs w:val="20"/>
        </w:rPr>
      </w:pPr>
      <w:r w:rsidRPr="00994B25">
        <w:rPr>
          <w:rFonts w:ascii="Arial" w:hAnsi="Arial" w:cs="Arial"/>
          <w:b/>
          <w:i/>
          <w:sz w:val="20"/>
          <w:szCs w:val="20"/>
        </w:rPr>
        <w:t xml:space="preserve">A.- </w:t>
      </w:r>
      <w:r w:rsidRPr="00994B25">
        <w:rPr>
          <w:rFonts w:ascii="Arial" w:hAnsi="Arial" w:cs="Arial"/>
          <w:i/>
          <w:sz w:val="20"/>
          <w:szCs w:val="20"/>
          <w:u w:val="single"/>
        </w:rPr>
        <w:t>NIVEL ESTRATÉGICO</w:t>
      </w:r>
      <w:r w:rsidRPr="00994B25">
        <w:rPr>
          <w:rFonts w:ascii="Arial" w:hAnsi="Arial" w:cs="Arial"/>
          <w:b/>
          <w:i/>
          <w:sz w:val="20"/>
          <w:szCs w:val="20"/>
        </w:rPr>
        <w:t>:</w:t>
      </w:r>
    </w:p>
    <w:p w14:paraId="5D6DCFE9" w14:textId="77777777" w:rsidR="001C0327" w:rsidRPr="00994B25" w:rsidRDefault="001C0327" w:rsidP="00FB7A1F">
      <w:pPr>
        <w:pStyle w:val="Prrafodelista"/>
        <w:numPr>
          <w:ilvl w:val="0"/>
          <w:numId w:val="34"/>
        </w:numPr>
        <w:spacing w:before="120" w:after="0" w:line="240" w:lineRule="auto"/>
        <w:jc w:val="both"/>
        <w:rPr>
          <w:rFonts w:ascii="Arial" w:hAnsi="Arial" w:cs="Arial"/>
          <w:sz w:val="20"/>
          <w:szCs w:val="20"/>
        </w:rPr>
      </w:pPr>
      <w:r w:rsidRPr="00994B25">
        <w:rPr>
          <w:rFonts w:ascii="Arial" w:hAnsi="Arial" w:cs="Arial"/>
          <w:sz w:val="20"/>
          <w:szCs w:val="20"/>
        </w:rPr>
        <w:t>Existe y se realiza la administración de riesgos en apego a las etapas mínimas del proceso, establecidas en el Título Tercero de las presentes Disposiciones.</w:t>
      </w:r>
    </w:p>
    <w:p w14:paraId="58CE08B7" w14:textId="77777777" w:rsidR="001C0327" w:rsidRPr="00994B25" w:rsidRDefault="001C0327" w:rsidP="00FB7A1F">
      <w:pPr>
        <w:pStyle w:val="Prrafodelista"/>
        <w:numPr>
          <w:ilvl w:val="0"/>
          <w:numId w:val="34"/>
        </w:numPr>
        <w:spacing w:before="120" w:after="0" w:line="240" w:lineRule="auto"/>
        <w:jc w:val="both"/>
        <w:rPr>
          <w:rFonts w:ascii="Arial" w:hAnsi="Arial" w:cs="Arial"/>
          <w:sz w:val="20"/>
          <w:szCs w:val="20"/>
        </w:rPr>
      </w:pPr>
      <w:r w:rsidRPr="00994B25">
        <w:rPr>
          <w:rFonts w:ascii="Arial" w:hAnsi="Arial" w:cs="Arial"/>
          <w:sz w:val="20"/>
          <w:szCs w:val="20"/>
        </w:rPr>
        <w:t>Existe un proceso permanente para identificar el cambio de condiciones y tomar las acciones necesarias, a fin de que el mapa de riesgo siga siendo útil, así como las medidas de control interno implementadas, sigan siendo efectivas.</w:t>
      </w:r>
    </w:p>
    <w:p w14:paraId="733143F9" w14:textId="68322F26" w:rsidR="001C0327" w:rsidRPr="00994B25" w:rsidRDefault="001C0327" w:rsidP="00FB7A1F">
      <w:pPr>
        <w:pStyle w:val="Prrafodelista"/>
        <w:numPr>
          <w:ilvl w:val="0"/>
          <w:numId w:val="34"/>
        </w:numPr>
        <w:spacing w:before="120" w:after="0" w:line="240" w:lineRule="auto"/>
        <w:jc w:val="both"/>
        <w:rPr>
          <w:rFonts w:ascii="Arial" w:hAnsi="Arial" w:cs="Arial"/>
          <w:sz w:val="20"/>
          <w:szCs w:val="20"/>
        </w:rPr>
      </w:pPr>
      <w:r w:rsidRPr="00994B25">
        <w:rPr>
          <w:rFonts w:ascii="Arial" w:hAnsi="Arial" w:cs="Arial"/>
          <w:sz w:val="20"/>
          <w:szCs w:val="20"/>
        </w:rPr>
        <w:t xml:space="preserve">Se definen las estrategias encaminadas a minimizar el nivel de riesgo y reforzar el control interno para su prevención y manejo, informando lo conducente al </w:t>
      </w:r>
      <w:r w:rsidR="00BC2C91" w:rsidRPr="00994B25">
        <w:rPr>
          <w:rFonts w:ascii="Arial" w:hAnsi="Arial" w:cs="Arial"/>
          <w:sz w:val="20"/>
          <w:szCs w:val="20"/>
        </w:rPr>
        <w:t>OIC</w:t>
      </w:r>
      <w:r w:rsidRPr="00994B25">
        <w:rPr>
          <w:rFonts w:ascii="Arial" w:hAnsi="Arial" w:cs="Arial"/>
          <w:sz w:val="20"/>
          <w:szCs w:val="20"/>
        </w:rPr>
        <w:t xml:space="preserve"> y Cabildo u Órgano de Gobierno en su caso.</w:t>
      </w:r>
    </w:p>
    <w:p w14:paraId="44098C16" w14:textId="77777777" w:rsidR="001C0327" w:rsidRPr="00994B25" w:rsidRDefault="001C0327" w:rsidP="001C0327">
      <w:pPr>
        <w:spacing w:before="120" w:after="0" w:line="240" w:lineRule="auto"/>
        <w:jc w:val="both"/>
        <w:rPr>
          <w:rFonts w:ascii="Arial" w:hAnsi="Arial" w:cs="Arial"/>
          <w:sz w:val="20"/>
          <w:szCs w:val="20"/>
        </w:rPr>
      </w:pPr>
    </w:p>
    <w:p w14:paraId="3D4FFFB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i/>
          <w:sz w:val="20"/>
          <w:szCs w:val="20"/>
        </w:rPr>
        <w:t>B.-</w:t>
      </w:r>
      <w:r w:rsidRPr="00994B25">
        <w:rPr>
          <w:rFonts w:ascii="Arial" w:hAnsi="Arial" w:cs="Arial"/>
          <w:sz w:val="20"/>
          <w:szCs w:val="20"/>
        </w:rPr>
        <w:t xml:space="preserve"> </w:t>
      </w:r>
      <w:r w:rsidRPr="00994B25">
        <w:rPr>
          <w:rFonts w:ascii="Arial" w:hAnsi="Arial" w:cs="Arial"/>
          <w:i/>
          <w:sz w:val="20"/>
          <w:szCs w:val="20"/>
          <w:u w:val="single"/>
        </w:rPr>
        <w:t>NIVEL DIRECTIVO</w:t>
      </w:r>
      <w:r w:rsidRPr="00994B25">
        <w:rPr>
          <w:rFonts w:ascii="Arial" w:hAnsi="Arial" w:cs="Arial"/>
          <w:b/>
          <w:i/>
          <w:sz w:val="20"/>
          <w:szCs w:val="20"/>
        </w:rPr>
        <w:t>:</w:t>
      </w:r>
      <w:r w:rsidRPr="00994B25">
        <w:rPr>
          <w:rFonts w:ascii="Arial" w:hAnsi="Arial" w:cs="Arial"/>
          <w:sz w:val="20"/>
          <w:szCs w:val="20"/>
        </w:rPr>
        <w:t xml:space="preserve"> </w:t>
      </w:r>
    </w:p>
    <w:p w14:paraId="41129DAC" w14:textId="77777777" w:rsidR="001C0327" w:rsidRPr="00994B25" w:rsidRDefault="001C0327" w:rsidP="00FB7A1F">
      <w:pPr>
        <w:pStyle w:val="Prrafodelista"/>
        <w:numPr>
          <w:ilvl w:val="0"/>
          <w:numId w:val="34"/>
        </w:numPr>
        <w:spacing w:before="120" w:after="0" w:line="240" w:lineRule="auto"/>
        <w:jc w:val="both"/>
        <w:rPr>
          <w:rFonts w:ascii="Arial" w:hAnsi="Arial" w:cs="Arial"/>
          <w:sz w:val="20"/>
          <w:szCs w:val="20"/>
        </w:rPr>
      </w:pPr>
      <w:r w:rsidRPr="00994B25">
        <w:rPr>
          <w:rFonts w:ascii="Arial" w:hAnsi="Arial" w:cs="Arial"/>
          <w:sz w:val="20"/>
          <w:szCs w:val="20"/>
        </w:rPr>
        <w:t>Se identifican los factores de riesgo relevantes, para establecer los puntos clave de control para su administración.</w:t>
      </w:r>
    </w:p>
    <w:p w14:paraId="0237A92D" w14:textId="77777777" w:rsidR="001C0327" w:rsidRPr="00994B25" w:rsidRDefault="001C0327" w:rsidP="00FB7A1F">
      <w:pPr>
        <w:pStyle w:val="Prrafodelista"/>
        <w:numPr>
          <w:ilvl w:val="0"/>
          <w:numId w:val="34"/>
        </w:numPr>
        <w:spacing w:before="120" w:after="0" w:line="240" w:lineRule="auto"/>
        <w:jc w:val="both"/>
        <w:rPr>
          <w:rFonts w:ascii="Arial" w:hAnsi="Arial" w:cs="Arial"/>
          <w:sz w:val="20"/>
          <w:szCs w:val="20"/>
        </w:rPr>
      </w:pPr>
      <w:r w:rsidRPr="00994B25">
        <w:rPr>
          <w:rFonts w:ascii="Arial" w:hAnsi="Arial" w:cs="Arial"/>
          <w:sz w:val="20"/>
          <w:szCs w:val="20"/>
        </w:rPr>
        <w:lastRenderedPageBreak/>
        <w:t>Se elaboran y mantienen actualizados los mapas de riesgo, atendiendo a los cambios en el entorno económico y legal, a las condiciones internas y externas, y a la incorporación de objetivos nuevos o modificados.</w:t>
      </w:r>
    </w:p>
    <w:p w14:paraId="2C61E716" w14:textId="77777777" w:rsidR="001C0327" w:rsidRPr="00994B25" w:rsidRDefault="001C0327" w:rsidP="00FB7A1F">
      <w:pPr>
        <w:pStyle w:val="Prrafodelista"/>
        <w:numPr>
          <w:ilvl w:val="0"/>
          <w:numId w:val="34"/>
        </w:numPr>
        <w:spacing w:before="120" w:after="0" w:line="240" w:lineRule="auto"/>
        <w:jc w:val="both"/>
        <w:rPr>
          <w:rFonts w:ascii="Arial" w:hAnsi="Arial" w:cs="Arial"/>
          <w:sz w:val="20"/>
          <w:szCs w:val="20"/>
        </w:rPr>
      </w:pPr>
      <w:r w:rsidRPr="00994B25">
        <w:rPr>
          <w:rFonts w:ascii="Arial" w:hAnsi="Arial" w:cs="Arial"/>
          <w:sz w:val="20"/>
          <w:szCs w:val="20"/>
        </w:rPr>
        <w:t>Se analizan y clasifican los factores de riesgo, en cuanto a su impacto y probabilidad de ocurrencia.</w:t>
      </w:r>
    </w:p>
    <w:p w14:paraId="42EAF243" w14:textId="77777777" w:rsidR="001C0327" w:rsidRPr="00994B25" w:rsidRDefault="001C0327" w:rsidP="00FB7A1F">
      <w:pPr>
        <w:pStyle w:val="Prrafodelista"/>
        <w:numPr>
          <w:ilvl w:val="0"/>
          <w:numId w:val="34"/>
        </w:numPr>
        <w:spacing w:before="120" w:after="0" w:line="240" w:lineRule="auto"/>
        <w:jc w:val="both"/>
        <w:rPr>
          <w:rFonts w:ascii="Arial" w:hAnsi="Arial" w:cs="Arial"/>
          <w:sz w:val="20"/>
          <w:szCs w:val="20"/>
        </w:rPr>
      </w:pPr>
      <w:r w:rsidRPr="00994B25">
        <w:rPr>
          <w:rFonts w:ascii="Arial" w:hAnsi="Arial" w:cs="Arial"/>
          <w:sz w:val="20"/>
          <w:szCs w:val="20"/>
        </w:rPr>
        <w:t>Se establecen y mantienen mecanismos efectivos de control interno que permitan tratar y mantener el riesgo en un nivel aceptable.</w:t>
      </w:r>
    </w:p>
    <w:p w14:paraId="4A5CD8D2" w14:textId="77777777" w:rsidR="001C0327" w:rsidRPr="00994B25" w:rsidRDefault="001C0327" w:rsidP="00FB7A1F">
      <w:pPr>
        <w:pStyle w:val="Prrafodelista"/>
        <w:numPr>
          <w:ilvl w:val="0"/>
          <w:numId w:val="34"/>
        </w:numPr>
        <w:spacing w:before="120" w:after="0" w:line="240" w:lineRule="auto"/>
        <w:jc w:val="both"/>
        <w:rPr>
          <w:rFonts w:ascii="Arial" w:hAnsi="Arial" w:cs="Arial"/>
          <w:sz w:val="20"/>
          <w:szCs w:val="20"/>
        </w:rPr>
      </w:pPr>
      <w:r w:rsidRPr="00994B25">
        <w:rPr>
          <w:rFonts w:ascii="Arial" w:hAnsi="Arial" w:cs="Arial"/>
          <w:sz w:val="20"/>
          <w:szCs w:val="20"/>
        </w:rPr>
        <w:t>Se establecen procedimientos para asegurar el correcto diseño e implementación de medidas para gestionar o minimizar el riesgo.</w:t>
      </w:r>
    </w:p>
    <w:p w14:paraId="66F6BA04" w14:textId="77777777" w:rsidR="001C0327" w:rsidRPr="00994B25" w:rsidRDefault="001C0327" w:rsidP="001C0327">
      <w:pPr>
        <w:spacing w:before="120" w:after="0" w:line="240" w:lineRule="auto"/>
        <w:jc w:val="both"/>
        <w:rPr>
          <w:rFonts w:ascii="Arial" w:hAnsi="Arial" w:cs="Arial"/>
          <w:b/>
          <w:i/>
          <w:sz w:val="20"/>
          <w:szCs w:val="20"/>
        </w:rPr>
      </w:pPr>
    </w:p>
    <w:p w14:paraId="224B217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III.</w:t>
      </w:r>
      <w:r w:rsidRPr="00994B25">
        <w:rPr>
          <w:rFonts w:ascii="Arial" w:hAnsi="Arial" w:cs="Arial"/>
          <w:sz w:val="20"/>
          <w:szCs w:val="20"/>
        </w:rPr>
        <w:t xml:space="preserve"> </w:t>
      </w:r>
      <w:r w:rsidRPr="00994B25">
        <w:rPr>
          <w:rFonts w:ascii="Arial" w:hAnsi="Arial" w:cs="Arial"/>
          <w:b/>
          <w:sz w:val="20"/>
          <w:szCs w:val="20"/>
        </w:rPr>
        <w:t xml:space="preserve">Actividades de Control: </w:t>
      </w:r>
      <w:r w:rsidRPr="00994B25">
        <w:rPr>
          <w:rFonts w:ascii="Arial" w:hAnsi="Arial" w:cs="Arial"/>
          <w:sz w:val="20"/>
          <w:szCs w:val="20"/>
        </w:rPr>
        <w:t>Se requiere que en todos los niveles y funciones del municipio se establezcan y actualicen las políticas, procedimientos, mecanismos y acciones necesarias para lograr razonablemente los objetivos y metas institucionales.</w:t>
      </w:r>
    </w:p>
    <w:p w14:paraId="374FAF4B" w14:textId="77777777" w:rsidR="001C0327" w:rsidRPr="00994B25" w:rsidRDefault="001C0327" w:rsidP="001C0327">
      <w:pPr>
        <w:spacing w:before="120" w:line="275" w:lineRule="auto"/>
        <w:ind w:right="81"/>
        <w:jc w:val="both"/>
        <w:rPr>
          <w:rFonts w:ascii="Arial" w:hAnsi="Arial" w:cs="Arial"/>
          <w:sz w:val="20"/>
          <w:szCs w:val="20"/>
        </w:rPr>
      </w:pPr>
      <w:r w:rsidRPr="00994B25">
        <w:rPr>
          <w:rFonts w:ascii="Arial" w:hAnsi="Arial" w:cs="Arial"/>
          <w:sz w:val="20"/>
          <w:szCs w:val="20"/>
        </w:rPr>
        <w:t xml:space="preserve">Las Actividades de control, son las acciones establecidas, a través de políticas y procedimientos, por los responsables de las unidades administrativas para alcanzar los objetivos institucionales y responder a sus riesgos asociados, incluidos los de corrupción y los de sistemas de información. </w:t>
      </w:r>
    </w:p>
    <w:p w14:paraId="07049AA7" w14:textId="77777777" w:rsidR="001C0327" w:rsidRPr="00994B25" w:rsidRDefault="001C0327" w:rsidP="001C0327">
      <w:pPr>
        <w:spacing w:before="120" w:line="275" w:lineRule="auto"/>
        <w:ind w:right="81"/>
        <w:jc w:val="both"/>
        <w:rPr>
          <w:rFonts w:ascii="Arial" w:hAnsi="Arial" w:cs="Arial"/>
          <w:sz w:val="20"/>
          <w:szCs w:val="20"/>
        </w:rPr>
      </w:pPr>
      <w:r w:rsidRPr="00994B25">
        <w:rPr>
          <w:rFonts w:ascii="Arial" w:hAnsi="Arial" w:cs="Arial"/>
          <w:sz w:val="20"/>
          <w:szCs w:val="20"/>
        </w:rPr>
        <w:t>Dentro de éstas, se incluirán diversas actividades de revisión, aprobación, autorización, verificación, conciliación y supervisión que provean evidencia documental y/o electrónica de su ejecución.</w:t>
      </w:r>
    </w:p>
    <w:p w14:paraId="56ADBA4E" w14:textId="77777777" w:rsidR="001C0327" w:rsidRPr="00994B25" w:rsidRDefault="001C0327" w:rsidP="001C0327">
      <w:pPr>
        <w:spacing w:before="120" w:after="0" w:line="240" w:lineRule="auto"/>
        <w:jc w:val="both"/>
        <w:rPr>
          <w:rFonts w:ascii="Arial" w:hAnsi="Arial" w:cs="Arial"/>
          <w:sz w:val="20"/>
          <w:szCs w:val="20"/>
        </w:rPr>
      </w:pPr>
    </w:p>
    <w:p w14:paraId="61D120A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i/>
          <w:sz w:val="20"/>
          <w:szCs w:val="20"/>
        </w:rPr>
        <w:t xml:space="preserve">A.- </w:t>
      </w:r>
      <w:r w:rsidRPr="00994B25">
        <w:rPr>
          <w:rFonts w:ascii="Arial" w:hAnsi="Arial" w:cs="Arial"/>
          <w:i/>
          <w:sz w:val="20"/>
          <w:szCs w:val="20"/>
          <w:u w:val="single"/>
        </w:rPr>
        <w:t>NIVEL ESTRATÉGICO</w:t>
      </w:r>
      <w:r w:rsidRPr="00994B25">
        <w:rPr>
          <w:rFonts w:ascii="Arial" w:hAnsi="Arial" w:cs="Arial"/>
          <w:b/>
          <w:i/>
          <w:sz w:val="20"/>
          <w:szCs w:val="20"/>
        </w:rPr>
        <w:t>:</w:t>
      </w:r>
    </w:p>
    <w:p w14:paraId="2EDF3443"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Los Comités institucionales funcionan en los términos de la normatividad que en cada caso resulte aplicable;</w:t>
      </w:r>
    </w:p>
    <w:p w14:paraId="43E4B6A5"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El Comité analiza y da seguimiento a los temas relevantes relacionados con el logro de objetivos y metas institucionales, el Sistema de Control Interno Institucional, la administración de riesgos, la auditoría interna y externa, en los términos del Título Cuarto de estas Disposiciones;</w:t>
      </w:r>
    </w:p>
    <w:p w14:paraId="383FBCA5"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Se establecen los instrumentos y mecanismos que miden los avances y resultados del cumplimiento de los objetivos y metas institucionales y analizan las variaciones.</w:t>
      </w:r>
    </w:p>
    <w:p w14:paraId="0034E494"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Se establecen los instrumentos y mecanismos para identificar y atender la causa raíz de las observaciones determinadas por las diversas instancias de fiscalización, a efecto de abatir su recurrencia.</w:t>
      </w:r>
    </w:p>
    <w:p w14:paraId="0831C50E" w14:textId="77777777" w:rsidR="001C0327" w:rsidRPr="00994B25" w:rsidRDefault="001C0327" w:rsidP="001C0327">
      <w:pPr>
        <w:spacing w:before="120" w:after="0" w:line="240" w:lineRule="auto"/>
        <w:jc w:val="both"/>
        <w:rPr>
          <w:rFonts w:ascii="Arial" w:hAnsi="Arial" w:cs="Arial"/>
          <w:sz w:val="20"/>
          <w:szCs w:val="20"/>
        </w:rPr>
      </w:pPr>
    </w:p>
    <w:p w14:paraId="786161E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i/>
          <w:sz w:val="20"/>
          <w:szCs w:val="20"/>
        </w:rPr>
        <w:t>B.-</w:t>
      </w:r>
      <w:r w:rsidRPr="00994B25">
        <w:rPr>
          <w:rFonts w:ascii="Arial" w:hAnsi="Arial" w:cs="Arial"/>
          <w:sz w:val="20"/>
          <w:szCs w:val="20"/>
        </w:rPr>
        <w:t xml:space="preserve"> </w:t>
      </w:r>
      <w:r w:rsidRPr="00994B25">
        <w:rPr>
          <w:rFonts w:ascii="Arial" w:hAnsi="Arial" w:cs="Arial"/>
          <w:i/>
          <w:sz w:val="20"/>
          <w:szCs w:val="20"/>
          <w:u w:val="single"/>
        </w:rPr>
        <w:t>NIVEL DIRECTIVO</w:t>
      </w:r>
      <w:r w:rsidRPr="00994B25">
        <w:rPr>
          <w:rFonts w:ascii="Arial" w:hAnsi="Arial" w:cs="Arial"/>
          <w:b/>
          <w:i/>
          <w:sz w:val="20"/>
          <w:szCs w:val="20"/>
        </w:rPr>
        <w:t>:</w:t>
      </w:r>
    </w:p>
    <w:p w14:paraId="4AF5F5DC"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Las actividades relevantes y operaciones están autorizadas y ejecutadas por el servidor público facultado para ello conforme a la normatividad; dichas autorizaciones están comunicadas al personal. En todos los casos, se cancelan oportunamente los accesos autorizados, tanto a espacios físicos como a TIC´s, del personal que causó baja;</w:t>
      </w:r>
    </w:p>
    <w:p w14:paraId="58E5DBE7"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Se encuentran claramente definidas las actividades, para cumplir con las metas comprometidas con base en el presupuesto asignado del ejercicio fiscal;</w:t>
      </w:r>
    </w:p>
    <w:p w14:paraId="053204BD"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Están en operación los instrumentos y mecanismos que miden los avances y resultados del cumplimiento de los objetivos y metas institucionales y se analizan las variaciones por unidad administrativa, y</w:t>
      </w:r>
    </w:p>
    <w:p w14:paraId="6AEC75A3"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Existen controles para que los servicios se brinden con estándares de calidad.</w:t>
      </w:r>
    </w:p>
    <w:p w14:paraId="0C69EA26" w14:textId="77777777" w:rsidR="001C0327" w:rsidRPr="00994B25" w:rsidRDefault="001C0327" w:rsidP="001C0327">
      <w:pPr>
        <w:spacing w:before="120" w:after="0" w:line="240" w:lineRule="auto"/>
        <w:jc w:val="both"/>
        <w:rPr>
          <w:rFonts w:ascii="Arial" w:hAnsi="Arial" w:cs="Arial"/>
          <w:b/>
          <w:sz w:val="20"/>
          <w:szCs w:val="20"/>
        </w:rPr>
      </w:pPr>
    </w:p>
    <w:p w14:paraId="56487810" w14:textId="77777777" w:rsidR="001C0327" w:rsidRPr="00994B25" w:rsidRDefault="001C0327" w:rsidP="001C0327">
      <w:pPr>
        <w:spacing w:before="120" w:after="0" w:line="240" w:lineRule="auto"/>
        <w:jc w:val="both"/>
        <w:rPr>
          <w:rFonts w:ascii="Arial" w:hAnsi="Arial" w:cs="Arial"/>
          <w:b/>
          <w:i/>
          <w:sz w:val="20"/>
          <w:szCs w:val="20"/>
        </w:rPr>
      </w:pPr>
      <w:r w:rsidRPr="00994B25">
        <w:rPr>
          <w:rFonts w:ascii="Arial" w:hAnsi="Arial" w:cs="Arial"/>
          <w:b/>
          <w:sz w:val="20"/>
          <w:szCs w:val="20"/>
        </w:rPr>
        <w:t xml:space="preserve">C.- </w:t>
      </w:r>
      <w:r w:rsidRPr="00994B25">
        <w:rPr>
          <w:rFonts w:ascii="Arial" w:hAnsi="Arial" w:cs="Arial"/>
          <w:i/>
          <w:sz w:val="20"/>
          <w:szCs w:val="20"/>
          <w:u w:val="single"/>
        </w:rPr>
        <w:t>NIVEL OPERATIVO</w:t>
      </w:r>
      <w:r w:rsidRPr="00994B25">
        <w:rPr>
          <w:rFonts w:ascii="Arial" w:hAnsi="Arial" w:cs="Arial"/>
          <w:b/>
          <w:i/>
          <w:sz w:val="20"/>
          <w:szCs w:val="20"/>
        </w:rPr>
        <w:t>:</w:t>
      </w:r>
    </w:p>
    <w:p w14:paraId="3532E9DC"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Existen y operan mecanismos efectivos de control para las distintas actividades que se realizan en su ámbito de competencia, entre otras, registro, autorizaciones, verificaciones, conciliaciones, revisiones, resguardo de archivos, bitácoras de control, alertas y bloqueos de sistemas y distribución de funciones;</w:t>
      </w:r>
    </w:p>
    <w:p w14:paraId="7D4273E9"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lastRenderedPageBreak/>
        <w:t>Las operaciones relevantes están debidamente registradas y soportadas con documentación clasificada, organizada y resguardada para su consulta y en cumplimiento de las leyes que le aplican;</w:t>
      </w:r>
    </w:p>
    <w:p w14:paraId="7965AD6C"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Las operaciones de recursos humanos, materiales, financieros y tecnológicos, están soportadas con la documentación pertinente y suficiente; y aquéllas con omisiones, errores, desviaciones o insuficiente soporte documental, se aclaran o corrigen con oportunidad;</w:t>
      </w:r>
    </w:p>
    <w:p w14:paraId="4CBB0B22"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Existan los espacios y medios necesarios para asegurar y salvaguardar los bienes, incluyendo el acceso restringido al efectivo, títulos valor, inventarios, mobiliario y equipo u otros que pueden ser vulnerables al riesgo de pérdida, uso no autorizado, actos de corrupción, errores, fraudes, malversación de recursos o cambios no autorizados; y que son oportunamente registrados y periódicamente comparados físicamente con los registros contables;</w:t>
      </w:r>
    </w:p>
    <w:p w14:paraId="3EA6FDC7"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Se operan controles para garantizar que los servicios se brindan con estándares de calidad, y</w:t>
      </w:r>
    </w:p>
    <w:p w14:paraId="2762A0BF" w14:textId="77777777" w:rsidR="001C0327" w:rsidRPr="00994B25" w:rsidRDefault="001C0327" w:rsidP="00FB7A1F">
      <w:pPr>
        <w:pStyle w:val="Prrafodelista"/>
        <w:numPr>
          <w:ilvl w:val="0"/>
          <w:numId w:val="35"/>
        </w:numPr>
        <w:spacing w:before="120" w:after="0" w:line="240" w:lineRule="auto"/>
        <w:jc w:val="both"/>
        <w:rPr>
          <w:rFonts w:ascii="Arial" w:hAnsi="Arial" w:cs="Arial"/>
          <w:sz w:val="20"/>
          <w:szCs w:val="20"/>
        </w:rPr>
      </w:pPr>
      <w:r w:rsidRPr="00994B25">
        <w:rPr>
          <w:rFonts w:ascii="Arial" w:hAnsi="Arial" w:cs="Arial"/>
          <w:sz w:val="20"/>
          <w:szCs w:val="20"/>
        </w:rPr>
        <w:t>Existen y operan los controles necesarios en materia de TIC’s para:</w:t>
      </w:r>
    </w:p>
    <w:p w14:paraId="0DBD96FB" w14:textId="77777777" w:rsidR="001C0327" w:rsidRPr="00994B25" w:rsidRDefault="001C0327" w:rsidP="00FB7A1F">
      <w:pPr>
        <w:pStyle w:val="Prrafodelista"/>
        <w:numPr>
          <w:ilvl w:val="0"/>
          <w:numId w:val="36"/>
        </w:numPr>
        <w:spacing w:before="120" w:after="0" w:line="240" w:lineRule="auto"/>
        <w:ind w:left="993" w:hanging="284"/>
        <w:jc w:val="both"/>
        <w:rPr>
          <w:rFonts w:ascii="Arial" w:hAnsi="Arial" w:cs="Arial"/>
          <w:sz w:val="20"/>
          <w:szCs w:val="20"/>
        </w:rPr>
      </w:pPr>
      <w:r w:rsidRPr="00994B25">
        <w:rPr>
          <w:rFonts w:ascii="Arial" w:hAnsi="Arial" w:cs="Arial"/>
          <w:sz w:val="20"/>
          <w:szCs w:val="20"/>
        </w:rPr>
        <w:t>Asegurar la integridad, confidencialidad y disponibilidad de la información electrónica de forma oportuna y confiable;</w:t>
      </w:r>
    </w:p>
    <w:p w14:paraId="3D55DB9F" w14:textId="77777777" w:rsidR="001C0327" w:rsidRPr="00994B25" w:rsidRDefault="001C0327" w:rsidP="00FB7A1F">
      <w:pPr>
        <w:pStyle w:val="Prrafodelista"/>
        <w:numPr>
          <w:ilvl w:val="0"/>
          <w:numId w:val="36"/>
        </w:numPr>
        <w:spacing w:before="120" w:after="0" w:line="240" w:lineRule="auto"/>
        <w:ind w:left="993" w:hanging="284"/>
        <w:jc w:val="both"/>
        <w:rPr>
          <w:rFonts w:ascii="Arial" w:hAnsi="Arial" w:cs="Arial"/>
          <w:sz w:val="20"/>
          <w:szCs w:val="20"/>
        </w:rPr>
      </w:pPr>
      <w:r w:rsidRPr="00994B25">
        <w:rPr>
          <w:rFonts w:ascii="Arial" w:hAnsi="Arial" w:cs="Arial"/>
          <w:sz w:val="20"/>
          <w:szCs w:val="20"/>
        </w:rPr>
        <w:t>Instalación apropiada y con licencia de software adquirido;</w:t>
      </w:r>
    </w:p>
    <w:p w14:paraId="21D744B2" w14:textId="77777777" w:rsidR="001C0327" w:rsidRPr="00994B25" w:rsidRDefault="001C0327" w:rsidP="00FB7A1F">
      <w:pPr>
        <w:pStyle w:val="Prrafodelista"/>
        <w:numPr>
          <w:ilvl w:val="0"/>
          <w:numId w:val="36"/>
        </w:numPr>
        <w:spacing w:before="120" w:after="0" w:line="240" w:lineRule="auto"/>
        <w:ind w:left="993" w:hanging="284"/>
        <w:jc w:val="both"/>
        <w:rPr>
          <w:rFonts w:ascii="Arial" w:hAnsi="Arial" w:cs="Arial"/>
          <w:sz w:val="20"/>
          <w:szCs w:val="20"/>
        </w:rPr>
      </w:pPr>
      <w:r w:rsidRPr="00994B25">
        <w:rPr>
          <w:rFonts w:ascii="Arial" w:hAnsi="Arial" w:cs="Arial"/>
          <w:sz w:val="20"/>
          <w:szCs w:val="20"/>
        </w:rPr>
        <w:t>Plan de contingencias que dé continuidad a la operación de las TIC´s y de la Institución;</w:t>
      </w:r>
    </w:p>
    <w:p w14:paraId="5A7323A6" w14:textId="77777777" w:rsidR="001C0327" w:rsidRPr="00994B25" w:rsidRDefault="001C0327" w:rsidP="00FB7A1F">
      <w:pPr>
        <w:pStyle w:val="Prrafodelista"/>
        <w:numPr>
          <w:ilvl w:val="0"/>
          <w:numId w:val="36"/>
        </w:numPr>
        <w:spacing w:before="120" w:after="0" w:line="240" w:lineRule="auto"/>
        <w:ind w:left="993" w:hanging="284"/>
        <w:jc w:val="both"/>
        <w:rPr>
          <w:rFonts w:ascii="Arial" w:hAnsi="Arial" w:cs="Arial"/>
          <w:sz w:val="20"/>
          <w:szCs w:val="20"/>
        </w:rPr>
      </w:pPr>
      <w:r w:rsidRPr="00994B25">
        <w:rPr>
          <w:rFonts w:ascii="Arial" w:hAnsi="Arial" w:cs="Arial"/>
          <w:sz w:val="20"/>
          <w:szCs w:val="20"/>
        </w:rPr>
        <w:t>Programas de seguridad, adquisición, desarrollo y mantenimiento de las TIC´s;</w:t>
      </w:r>
    </w:p>
    <w:p w14:paraId="0E2B7FFC" w14:textId="77777777" w:rsidR="001C0327" w:rsidRPr="00994B25" w:rsidRDefault="001C0327" w:rsidP="00FB7A1F">
      <w:pPr>
        <w:pStyle w:val="Prrafodelista"/>
        <w:numPr>
          <w:ilvl w:val="0"/>
          <w:numId w:val="36"/>
        </w:numPr>
        <w:spacing w:before="120" w:after="0" w:line="240" w:lineRule="auto"/>
        <w:ind w:left="993" w:hanging="284"/>
        <w:jc w:val="both"/>
        <w:rPr>
          <w:rFonts w:ascii="Arial" w:hAnsi="Arial" w:cs="Arial"/>
          <w:sz w:val="20"/>
          <w:szCs w:val="20"/>
        </w:rPr>
      </w:pPr>
      <w:r w:rsidRPr="00994B25">
        <w:rPr>
          <w:rFonts w:ascii="Arial" w:hAnsi="Arial" w:cs="Arial"/>
          <w:sz w:val="20"/>
          <w:szCs w:val="20"/>
        </w:rPr>
        <w:t>Procedimientos de respaldo y recuperación de información, datos, imágenes, voz y video, en servidores y centros de información, y programas de trabajo de los operadores en dichos centros</w:t>
      </w:r>
    </w:p>
    <w:p w14:paraId="35D99082" w14:textId="77777777" w:rsidR="001C0327" w:rsidRPr="00994B25" w:rsidRDefault="001C0327" w:rsidP="00FB7A1F">
      <w:pPr>
        <w:pStyle w:val="Prrafodelista"/>
        <w:numPr>
          <w:ilvl w:val="0"/>
          <w:numId w:val="36"/>
        </w:numPr>
        <w:spacing w:before="120" w:after="0" w:line="240" w:lineRule="auto"/>
        <w:ind w:left="993" w:hanging="284"/>
        <w:jc w:val="both"/>
        <w:rPr>
          <w:rFonts w:ascii="Arial" w:hAnsi="Arial" w:cs="Arial"/>
          <w:sz w:val="20"/>
          <w:szCs w:val="20"/>
        </w:rPr>
      </w:pPr>
      <w:r w:rsidRPr="00994B25">
        <w:rPr>
          <w:rFonts w:ascii="Arial" w:hAnsi="Arial" w:cs="Arial"/>
          <w:sz w:val="20"/>
          <w:szCs w:val="20"/>
        </w:rPr>
        <w:t>Desarrollo de nuevos sistemas informáticos y modificaciones a los existentes, que sean compatibles, escalables e interoperables, y</w:t>
      </w:r>
    </w:p>
    <w:p w14:paraId="76899A46" w14:textId="77777777" w:rsidR="001C0327" w:rsidRPr="00994B25" w:rsidRDefault="001C0327" w:rsidP="00FB7A1F">
      <w:pPr>
        <w:pStyle w:val="Prrafodelista"/>
        <w:numPr>
          <w:ilvl w:val="0"/>
          <w:numId w:val="36"/>
        </w:numPr>
        <w:spacing w:before="120" w:after="0" w:line="240" w:lineRule="auto"/>
        <w:ind w:left="993" w:hanging="284"/>
        <w:jc w:val="both"/>
        <w:rPr>
          <w:rFonts w:ascii="Arial" w:hAnsi="Arial" w:cs="Arial"/>
          <w:sz w:val="20"/>
          <w:szCs w:val="20"/>
        </w:rPr>
      </w:pPr>
      <w:r w:rsidRPr="00994B25">
        <w:rPr>
          <w:rFonts w:ascii="Arial" w:hAnsi="Arial" w:cs="Arial"/>
          <w:sz w:val="20"/>
          <w:szCs w:val="20"/>
        </w:rPr>
        <w:t>Seguridad de accesos a personal autorizado, que comprenda registros de altas, actualización y bajas de usuarios.</w:t>
      </w:r>
    </w:p>
    <w:p w14:paraId="17F06179" w14:textId="77777777" w:rsidR="001C0327" w:rsidRPr="00994B25" w:rsidRDefault="001C0327" w:rsidP="001C0327">
      <w:pPr>
        <w:spacing w:before="120" w:after="0" w:line="240" w:lineRule="auto"/>
        <w:jc w:val="both"/>
        <w:rPr>
          <w:rFonts w:ascii="Arial" w:hAnsi="Arial" w:cs="Arial"/>
          <w:b/>
          <w:sz w:val="20"/>
          <w:szCs w:val="20"/>
        </w:rPr>
      </w:pPr>
    </w:p>
    <w:p w14:paraId="7BD8241D"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IV. Información y Comunicación:</w:t>
      </w:r>
      <w:r w:rsidRPr="00994B25">
        <w:rPr>
          <w:rFonts w:ascii="Arial" w:hAnsi="Arial" w:cs="Arial"/>
          <w:sz w:val="20"/>
          <w:szCs w:val="20"/>
        </w:rPr>
        <w:t xml:space="preserve"> Que existan requerimientos de información definidos por grupos de interés, flujos identificados de información externa e interna y mecanismos adecuados para el registro y generación de información clara, confiable, oportuna y suficiente, con acceso ágil y sencillo, para respaldar el sistema de control interno; que permita la adecuada toma de decisiones, transparencia y rendición de cuentas de la gestión pública.</w:t>
      </w:r>
    </w:p>
    <w:p w14:paraId="2DEE5F7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La información que se genera, obtenga, adquiera, transforme o conserve se clasifica y se comunica en cumplimiento a las disposiciones legales y administrativas aplicables en la materia.</w:t>
      </w:r>
    </w:p>
    <w:p w14:paraId="2CD1976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Los sistemas de información estén diseñados e instrumentados bajo criterios de utilidad, confiabilidad y oportunidad, así como con mecanismos de actualización permanente, difusión eficaz por medios electrónicos y en formatos susceptibles de aprovechamiento para su procesamiento.</w:t>
      </w:r>
    </w:p>
    <w:p w14:paraId="7FA8FF5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Que existan canales de comunicación adecuados y retroalimentación entre todos los servidores públicos de la Institución, que generen una visión compartida, articulen acciones y esfuerzos, faciliten la integración de los procesos y/o instituciones y mejoren las relaciones con los grupos de interés; así como crear cultura de compromiso, orientación a resultados y adecuada toma de decisiones.</w:t>
      </w:r>
    </w:p>
    <w:p w14:paraId="1159633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Implementen procedimientos, métodos, recursos e instrumentos que garantizan la difusión y circulación amplia y focalizada de la información hacia los diferentes grupos de interés, preferentemente automatizados.</w:t>
      </w:r>
    </w:p>
    <w:p w14:paraId="2D3ED82B" w14:textId="77777777" w:rsidR="001C0327" w:rsidRPr="00994B25" w:rsidRDefault="001C0327" w:rsidP="001C0327">
      <w:pPr>
        <w:spacing w:before="120" w:after="0" w:line="240" w:lineRule="auto"/>
        <w:jc w:val="both"/>
        <w:rPr>
          <w:rFonts w:ascii="Arial" w:hAnsi="Arial" w:cs="Arial"/>
          <w:sz w:val="20"/>
          <w:szCs w:val="20"/>
        </w:rPr>
      </w:pPr>
    </w:p>
    <w:p w14:paraId="5EF7B825" w14:textId="77777777" w:rsidR="001C0327" w:rsidRPr="00994B25" w:rsidRDefault="001C0327" w:rsidP="001C0327">
      <w:pPr>
        <w:spacing w:before="120" w:after="0" w:line="240" w:lineRule="auto"/>
        <w:jc w:val="both"/>
        <w:rPr>
          <w:rFonts w:ascii="Arial" w:hAnsi="Arial" w:cs="Arial"/>
          <w:b/>
          <w:i/>
          <w:sz w:val="20"/>
          <w:szCs w:val="20"/>
        </w:rPr>
      </w:pPr>
      <w:r w:rsidRPr="00994B25">
        <w:rPr>
          <w:rFonts w:ascii="Arial" w:hAnsi="Arial" w:cs="Arial"/>
          <w:b/>
          <w:i/>
          <w:sz w:val="20"/>
          <w:szCs w:val="20"/>
        </w:rPr>
        <w:t xml:space="preserve">A.- </w:t>
      </w:r>
      <w:r w:rsidRPr="00994B25">
        <w:rPr>
          <w:rFonts w:ascii="Arial" w:hAnsi="Arial" w:cs="Arial"/>
          <w:i/>
          <w:sz w:val="20"/>
          <w:szCs w:val="20"/>
          <w:u w:val="single"/>
        </w:rPr>
        <w:t>NIVEL ESTRATÉGICO</w:t>
      </w:r>
      <w:r w:rsidRPr="00994B25">
        <w:rPr>
          <w:rFonts w:ascii="Arial" w:hAnsi="Arial" w:cs="Arial"/>
          <w:b/>
          <w:i/>
          <w:sz w:val="20"/>
          <w:szCs w:val="20"/>
        </w:rPr>
        <w:t>:</w:t>
      </w:r>
    </w:p>
    <w:p w14:paraId="60604B11" w14:textId="77777777" w:rsidR="001C0327" w:rsidRPr="00994B25" w:rsidRDefault="001C0327" w:rsidP="00FB7A1F">
      <w:pPr>
        <w:pStyle w:val="Prrafodelista"/>
        <w:numPr>
          <w:ilvl w:val="0"/>
          <w:numId w:val="37"/>
        </w:numPr>
        <w:spacing w:before="120" w:after="0" w:line="240" w:lineRule="auto"/>
        <w:jc w:val="both"/>
        <w:rPr>
          <w:rFonts w:ascii="Arial" w:hAnsi="Arial" w:cs="Arial"/>
          <w:b/>
          <w:i/>
          <w:sz w:val="20"/>
          <w:szCs w:val="20"/>
        </w:rPr>
      </w:pPr>
      <w:r w:rsidRPr="00994B25">
        <w:rPr>
          <w:rFonts w:ascii="Arial" w:hAnsi="Arial" w:cs="Arial"/>
          <w:sz w:val="20"/>
          <w:szCs w:val="20"/>
        </w:rPr>
        <w:t>Se cuenta con información periódica y relevante de los avances en la atención de los acuerdos y compromisos de las reuniones de Cabildo, Órgano de Gobierno en su caso, de Comités Institucionales y de grupos de alta dirección, a fin de impulsar su cumplimiento oportuno y obtener los resultados esperados.</w:t>
      </w:r>
    </w:p>
    <w:p w14:paraId="692CAD08" w14:textId="77777777" w:rsidR="001C0327" w:rsidRPr="00994B25" w:rsidRDefault="001C0327" w:rsidP="001C0327">
      <w:pPr>
        <w:spacing w:before="120" w:after="0" w:line="240" w:lineRule="auto"/>
        <w:jc w:val="both"/>
        <w:rPr>
          <w:rFonts w:ascii="Arial" w:hAnsi="Arial" w:cs="Arial"/>
          <w:b/>
          <w:i/>
          <w:sz w:val="20"/>
          <w:szCs w:val="20"/>
        </w:rPr>
      </w:pPr>
    </w:p>
    <w:p w14:paraId="71F6EE49" w14:textId="77777777" w:rsidR="001C0327" w:rsidRPr="00994B25" w:rsidRDefault="001C0327" w:rsidP="001C0327">
      <w:pPr>
        <w:spacing w:before="120" w:after="0" w:line="240" w:lineRule="auto"/>
        <w:jc w:val="both"/>
        <w:rPr>
          <w:rFonts w:ascii="Arial" w:hAnsi="Arial" w:cs="Arial"/>
          <w:sz w:val="20"/>
          <w:szCs w:val="20"/>
          <w:u w:val="single"/>
        </w:rPr>
      </w:pPr>
      <w:r w:rsidRPr="00994B25">
        <w:rPr>
          <w:rFonts w:ascii="Arial" w:hAnsi="Arial" w:cs="Arial"/>
          <w:b/>
          <w:i/>
          <w:sz w:val="20"/>
          <w:szCs w:val="20"/>
        </w:rPr>
        <w:t>B.-</w:t>
      </w:r>
      <w:r w:rsidRPr="00994B25">
        <w:rPr>
          <w:rFonts w:ascii="Arial" w:hAnsi="Arial" w:cs="Arial"/>
          <w:sz w:val="20"/>
          <w:szCs w:val="20"/>
        </w:rPr>
        <w:t xml:space="preserve"> </w:t>
      </w:r>
      <w:r w:rsidRPr="00994B25">
        <w:rPr>
          <w:rFonts w:ascii="Arial" w:hAnsi="Arial" w:cs="Arial"/>
          <w:i/>
          <w:sz w:val="20"/>
          <w:szCs w:val="20"/>
          <w:u w:val="single"/>
        </w:rPr>
        <w:t>NIVEL DIRECTIVO:</w:t>
      </w:r>
    </w:p>
    <w:p w14:paraId="29205351" w14:textId="77777777" w:rsidR="001C0327" w:rsidRPr="00994B25" w:rsidRDefault="001C0327" w:rsidP="00FB7A1F">
      <w:pPr>
        <w:pStyle w:val="Prrafodelista"/>
        <w:numPr>
          <w:ilvl w:val="0"/>
          <w:numId w:val="37"/>
        </w:numPr>
        <w:spacing w:before="120" w:after="0" w:line="240" w:lineRule="auto"/>
        <w:jc w:val="both"/>
        <w:rPr>
          <w:rFonts w:ascii="Arial" w:hAnsi="Arial" w:cs="Arial"/>
          <w:sz w:val="20"/>
          <w:szCs w:val="20"/>
        </w:rPr>
      </w:pPr>
      <w:r w:rsidRPr="00994B25">
        <w:rPr>
          <w:rFonts w:ascii="Arial" w:hAnsi="Arial" w:cs="Arial"/>
          <w:sz w:val="20"/>
          <w:szCs w:val="20"/>
        </w:rPr>
        <w:lastRenderedPageBreak/>
        <w:t>El Sistema de Información permite conocer si se cumplen los objetivos y metas institucionales con uso eficiente de los recursos y de conformidad con las leyes, reglamentos y demás disposiciones aplicables;</w:t>
      </w:r>
    </w:p>
    <w:p w14:paraId="58291A60" w14:textId="77777777" w:rsidR="001C0327" w:rsidRPr="00994B25" w:rsidRDefault="001C0327" w:rsidP="00FB7A1F">
      <w:pPr>
        <w:pStyle w:val="Prrafodelista"/>
        <w:numPr>
          <w:ilvl w:val="0"/>
          <w:numId w:val="37"/>
        </w:numPr>
        <w:spacing w:before="120" w:after="0" w:line="240" w:lineRule="auto"/>
        <w:jc w:val="both"/>
        <w:rPr>
          <w:rFonts w:ascii="Arial" w:hAnsi="Arial" w:cs="Arial"/>
          <w:sz w:val="20"/>
          <w:szCs w:val="20"/>
        </w:rPr>
      </w:pPr>
      <w:r w:rsidRPr="00994B25">
        <w:rPr>
          <w:rFonts w:ascii="Arial" w:hAnsi="Arial" w:cs="Arial"/>
          <w:sz w:val="20"/>
          <w:szCs w:val="20"/>
        </w:rPr>
        <w:t>El Sistema de Información proporciona información contable y programático-presupuestal oportuna, suficiente y confiable;</w:t>
      </w:r>
    </w:p>
    <w:p w14:paraId="3BE5A772" w14:textId="77777777" w:rsidR="001C0327" w:rsidRPr="00994B25" w:rsidRDefault="001C0327" w:rsidP="00FB7A1F">
      <w:pPr>
        <w:pStyle w:val="Prrafodelista"/>
        <w:numPr>
          <w:ilvl w:val="0"/>
          <w:numId w:val="37"/>
        </w:numPr>
        <w:spacing w:before="120" w:after="0" w:line="240" w:lineRule="auto"/>
        <w:jc w:val="both"/>
        <w:rPr>
          <w:rFonts w:ascii="Arial" w:hAnsi="Arial" w:cs="Arial"/>
          <w:sz w:val="20"/>
          <w:szCs w:val="20"/>
        </w:rPr>
      </w:pPr>
      <w:r w:rsidRPr="00994B25">
        <w:rPr>
          <w:rFonts w:ascii="Arial" w:hAnsi="Arial" w:cs="Arial"/>
          <w:sz w:val="20"/>
          <w:szCs w:val="20"/>
        </w:rPr>
        <w:t>Se establecen medidas a fin de que la información generada cumpla con las disposiciones legales y administrativas aplicables;</w:t>
      </w:r>
    </w:p>
    <w:p w14:paraId="7455A0B2" w14:textId="77777777" w:rsidR="001C0327" w:rsidRPr="00994B25" w:rsidRDefault="001C0327" w:rsidP="00FB7A1F">
      <w:pPr>
        <w:pStyle w:val="Prrafodelista"/>
        <w:numPr>
          <w:ilvl w:val="0"/>
          <w:numId w:val="37"/>
        </w:numPr>
        <w:spacing w:before="120" w:after="0" w:line="240" w:lineRule="auto"/>
        <w:jc w:val="both"/>
        <w:rPr>
          <w:rFonts w:ascii="Arial" w:hAnsi="Arial" w:cs="Arial"/>
          <w:sz w:val="20"/>
          <w:szCs w:val="20"/>
        </w:rPr>
      </w:pPr>
      <w:r w:rsidRPr="00994B25">
        <w:rPr>
          <w:rFonts w:ascii="Arial" w:hAnsi="Arial" w:cs="Arial"/>
          <w:sz w:val="20"/>
          <w:szCs w:val="20"/>
        </w:rPr>
        <w:t>Existe y opera un registro de acuerdos y compromisos de las reuniones del Cabildo, Órgano de Gobierno, de Comités Institucionales y de grupos de alta dirección, así como de su seguimiento, a fin de que se cumplan en tiempo y forma, y</w:t>
      </w:r>
    </w:p>
    <w:p w14:paraId="1402B62B" w14:textId="77777777" w:rsidR="001C0327" w:rsidRPr="00994B25" w:rsidRDefault="001C0327" w:rsidP="00FB7A1F">
      <w:pPr>
        <w:pStyle w:val="Prrafodelista"/>
        <w:numPr>
          <w:ilvl w:val="0"/>
          <w:numId w:val="37"/>
        </w:numPr>
        <w:spacing w:before="120" w:after="0" w:line="240" w:lineRule="auto"/>
        <w:jc w:val="both"/>
        <w:rPr>
          <w:rFonts w:ascii="Arial" w:hAnsi="Arial" w:cs="Arial"/>
          <w:sz w:val="20"/>
          <w:szCs w:val="20"/>
        </w:rPr>
      </w:pPr>
      <w:r w:rsidRPr="00994B25">
        <w:rPr>
          <w:rFonts w:ascii="Arial" w:hAnsi="Arial" w:cs="Arial"/>
          <w:sz w:val="20"/>
          <w:szCs w:val="20"/>
        </w:rPr>
        <w:t>Existe y opera un mecanismo para el registro, análisis y atención oportuna y suficiente de quejas y denuncias.</w:t>
      </w:r>
    </w:p>
    <w:p w14:paraId="47133982" w14:textId="77777777" w:rsidR="001C0327" w:rsidRPr="00994B25" w:rsidRDefault="001C0327" w:rsidP="001C0327">
      <w:pPr>
        <w:spacing w:before="120" w:after="0" w:line="240" w:lineRule="auto"/>
        <w:jc w:val="both"/>
        <w:rPr>
          <w:rFonts w:ascii="Arial" w:hAnsi="Arial" w:cs="Arial"/>
          <w:sz w:val="20"/>
          <w:szCs w:val="20"/>
        </w:rPr>
      </w:pPr>
    </w:p>
    <w:p w14:paraId="4791F84F" w14:textId="77777777" w:rsidR="001C0327" w:rsidRPr="00994B25" w:rsidRDefault="001C0327" w:rsidP="001C0327">
      <w:pPr>
        <w:spacing w:before="120" w:after="0" w:line="240" w:lineRule="auto"/>
        <w:jc w:val="both"/>
        <w:rPr>
          <w:rFonts w:ascii="Arial" w:hAnsi="Arial" w:cs="Arial"/>
          <w:i/>
          <w:sz w:val="20"/>
          <w:szCs w:val="20"/>
          <w:u w:val="single"/>
        </w:rPr>
      </w:pPr>
      <w:r w:rsidRPr="00994B25">
        <w:rPr>
          <w:rFonts w:ascii="Arial" w:hAnsi="Arial" w:cs="Arial"/>
          <w:b/>
          <w:sz w:val="20"/>
          <w:szCs w:val="20"/>
        </w:rPr>
        <w:t xml:space="preserve">C.- </w:t>
      </w:r>
      <w:r w:rsidRPr="00994B25">
        <w:rPr>
          <w:rFonts w:ascii="Arial" w:hAnsi="Arial" w:cs="Arial"/>
          <w:i/>
          <w:sz w:val="20"/>
          <w:szCs w:val="20"/>
          <w:u w:val="single"/>
        </w:rPr>
        <w:t>NIVEL OPERATIVO:</w:t>
      </w:r>
    </w:p>
    <w:p w14:paraId="45EFBE7F" w14:textId="77777777" w:rsidR="001C0327" w:rsidRPr="00994B25" w:rsidRDefault="001C0327" w:rsidP="00FB7A1F">
      <w:pPr>
        <w:pStyle w:val="Prrafodelista"/>
        <w:numPr>
          <w:ilvl w:val="0"/>
          <w:numId w:val="37"/>
        </w:numPr>
        <w:spacing w:before="120" w:after="0" w:line="240" w:lineRule="auto"/>
        <w:jc w:val="both"/>
        <w:rPr>
          <w:rFonts w:ascii="Arial" w:hAnsi="Arial" w:cs="Arial"/>
          <w:sz w:val="20"/>
          <w:szCs w:val="20"/>
        </w:rPr>
      </w:pPr>
      <w:r w:rsidRPr="00994B25">
        <w:rPr>
          <w:rFonts w:ascii="Arial" w:hAnsi="Arial" w:cs="Arial"/>
          <w:sz w:val="20"/>
          <w:szCs w:val="20"/>
        </w:rPr>
        <w:t>La información que genera y registra en el ámbito de su competencia, es oportuna, confiable, suficiente y pertinente.</w:t>
      </w:r>
    </w:p>
    <w:p w14:paraId="196BF923" w14:textId="77777777" w:rsidR="001C0327" w:rsidRPr="00994B25" w:rsidRDefault="001C0327" w:rsidP="001C0327">
      <w:pPr>
        <w:spacing w:before="120" w:after="0" w:line="240" w:lineRule="auto"/>
        <w:jc w:val="both"/>
        <w:rPr>
          <w:rFonts w:ascii="Arial" w:hAnsi="Arial" w:cs="Arial"/>
          <w:sz w:val="20"/>
          <w:szCs w:val="20"/>
        </w:rPr>
      </w:pPr>
    </w:p>
    <w:p w14:paraId="5E4175E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 xml:space="preserve">V. Supervisión: </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4"/>
          <w:sz w:val="20"/>
          <w:szCs w:val="20"/>
        </w:rPr>
        <w:t xml:space="preserve"> </w:t>
      </w:r>
      <w:r w:rsidRPr="00994B25">
        <w:rPr>
          <w:rFonts w:ascii="Arial" w:hAnsi="Arial" w:cs="Arial"/>
          <w:spacing w:val="-1"/>
          <w:sz w:val="20"/>
          <w:szCs w:val="20"/>
        </w:rPr>
        <w:t>c</w:t>
      </w:r>
      <w:r w:rsidRPr="00994B25">
        <w:rPr>
          <w:rFonts w:ascii="Arial" w:hAnsi="Arial" w:cs="Arial"/>
          <w:sz w:val="20"/>
          <w:szCs w:val="20"/>
        </w:rPr>
        <w:t>ontrol</w:t>
      </w:r>
      <w:r w:rsidRPr="00994B25">
        <w:rPr>
          <w:rFonts w:ascii="Arial" w:hAnsi="Arial" w:cs="Arial"/>
          <w:spacing w:val="2"/>
          <w:sz w:val="20"/>
          <w:szCs w:val="20"/>
        </w:rPr>
        <w:t xml:space="preserve"> </w:t>
      </w:r>
      <w:r w:rsidRPr="00994B25">
        <w:rPr>
          <w:rFonts w:ascii="Arial" w:hAnsi="Arial" w:cs="Arial"/>
          <w:sz w:val="20"/>
          <w:szCs w:val="20"/>
        </w:rPr>
        <w:t>in</w:t>
      </w:r>
      <w:r w:rsidRPr="00994B25">
        <w:rPr>
          <w:rFonts w:ascii="Arial" w:hAnsi="Arial" w:cs="Arial"/>
          <w:spacing w:val="1"/>
          <w:sz w:val="20"/>
          <w:szCs w:val="20"/>
        </w:rPr>
        <w:t>t</w:t>
      </w:r>
      <w:r w:rsidRPr="00994B25">
        <w:rPr>
          <w:rFonts w:ascii="Arial" w:hAnsi="Arial" w:cs="Arial"/>
          <w:spacing w:val="-1"/>
          <w:sz w:val="20"/>
          <w:szCs w:val="20"/>
        </w:rPr>
        <w:t>e</w:t>
      </w:r>
      <w:r w:rsidRPr="00994B25">
        <w:rPr>
          <w:rFonts w:ascii="Arial" w:hAnsi="Arial" w:cs="Arial"/>
          <w:sz w:val="20"/>
          <w:szCs w:val="20"/>
        </w:rPr>
        <w:t>rno</w:t>
      </w:r>
      <w:r w:rsidRPr="00994B25">
        <w:rPr>
          <w:rFonts w:ascii="Arial" w:hAnsi="Arial" w:cs="Arial"/>
          <w:spacing w:val="1"/>
          <w:sz w:val="20"/>
          <w:szCs w:val="20"/>
        </w:rPr>
        <w:t xml:space="preserve"> </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2"/>
          <w:sz w:val="20"/>
          <w:szCs w:val="20"/>
        </w:rPr>
        <w:t xml:space="preserve"> </w:t>
      </w:r>
      <w:r w:rsidRPr="00994B25">
        <w:rPr>
          <w:rFonts w:ascii="Arial" w:hAnsi="Arial" w:cs="Arial"/>
          <w:sz w:val="20"/>
          <w:szCs w:val="20"/>
        </w:rPr>
        <w:t>un</w:t>
      </w:r>
      <w:r w:rsidRPr="00994B25">
        <w:rPr>
          <w:rFonts w:ascii="Arial" w:hAnsi="Arial" w:cs="Arial"/>
          <w:spacing w:val="1"/>
          <w:sz w:val="20"/>
          <w:szCs w:val="20"/>
        </w:rPr>
        <w:t xml:space="preserve"> </w:t>
      </w:r>
      <w:r w:rsidRPr="00994B25">
        <w:rPr>
          <w:rFonts w:ascii="Arial" w:hAnsi="Arial" w:cs="Arial"/>
          <w:spacing w:val="-2"/>
          <w:sz w:val="20"/>
          <w:szCs w:val="20"/>
        </w:rPr>
        <w:t>p</w:t>
      </w:r>
      <w:r w:rsidRPr="00994B25">
        <w:rPr>
          <w:rFonts w:ascii="Arial" w:hAnsi="Arial" w:cs="Arial"/>
          <w:sz w:val="20"/>
          <w:szCs w:val="20"/>
        </w:rPr>
        <w:t>ro</w:t>
      </w:r>
      <w:r w:rsidRPr="00994B25">
        <w:rPr>
          <w:rFonts w:ascii="Arial" w:hAnsi="Arial" w:cs="Arial"/>
          <w:spacing w:val="-2"/>
          <w:sz w:val="20"/>
          <w:szCs w:val="20"/>
        </w:rPr>
        <w:t>c</w:t>
      </w:r>
      <w:r w:rsidRPr="00994B25">
        <w:rPr>
          <w:rFonts w:ascii="Arial" w:hAnsi="Arial" w:cs="Arial"/>
          <w:spacing w:val="-1"/>
          <w:sz w:val="20"/>
          <w:szCs w:val="20"/>
        </w:rPr>
        <w:t>e</w:t>
      </w:r>
      <w:r w:rsidRPr="00994B25">
        <w:rPr>
          <w:rFonts w:ascii="Arial" w:hAnsi="Arial" w:cs="Arial"/>
          <w:sz w:val="20"/>
          <w:szCs w:val="20"/>
        </w:rPr>
        <w:t>so</w:t>
      </w:r>
      <w:r w:rsidRPr="00994B25">
        <w:rPr>
          <w:rFonts w:ascii="Arial" w:hAnsi="Arial" w:cs="Arial"/>
          <w:spacing w:val="2"/>
          <w:sz w:val="20"/>
          <w:szCs w:val="20"/>
        </w:rPr>
        <w:t xml:space="preserve"> </w:t>
      </w:r>
      <w:r w:rsidRPr="00994B25">
        <w:rPr>
          <w:rFonts w:ascii="Arial" w:hAnsi="Arial" w:cs="Arial"/>
          <w:sz w:val="20"/>
          <w:szCs w:val="20"/>
        </w:rPr>
        <w:t>dinámico</w:t>
      </w:r>
      <w:r w:rsidRPr="00994B25">
        <w:rPr>
          <w:rFonts w:ascii="Arial" w:hAnsi="Arial" w:cs="Arial"/>
          <w:spacing w:val="1"/>
          <w:sz w:val="20"/>
          <w:szCs w:val="20"/>
        </w:rPr>
        <w:t xml:space="preserve"> </w:t>
      </w:r>
      <w:r w:rsidRPr="00994B25">
        <w:rPr>
          <w:rFonts w:ascii="Arial" w:hAnsi="Arial" w:cs="Arial"/>
          <w:sz w:val="20"/>
          <w:szCs w:val="20"/>
        </w:rPr>
        <w:t>que t</w:t>
      </w:r>
      <w:r w:rsidRPr="00994B25">
        <w:rPr>
          <w:rFonts w:ascii="Arial" w:hAnsi="Arial" w:cs="Arial"/>
          <w:spacing w:val="1"/>
          <w:sz w:val="20"/>
          <w:szCs w:val="20"/>
        </w:rPr>
        <w:t>ie</w:t>
      </w:r>
      <w:r w:rsidRPr="00994B25">
        <w:rPr>
          <w:rFonts w:ascii="Arial" w:hAnsi="Arial" w:cs="Arial"/>
          <w:sz w:val="20"/>
          <w:szCs w:val="20"/>
        </w:rPr>
        <w:t xml:space="preserve">ne que </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1"/>
          <w:sz w:val="20"/>
          <w:szCs w:val="20"/>
        </w:rPr>
        <w:t>a</w:t>
      </w:r>
      <w:r w:rsidRPr="00994B25">
        <w:rPr>
          <w:rFonts w:ascii="Arial" w:hAnsi="Arial" w:cs="Arial"/>
          <w:sz w:val="20"/>
          <w:szCs w:val="20"/>
        </w:rPr>
        <w:t>pta</w:t>
      </w:r>
      <w:r w:rsidRPr="00994B25">
        <w:rPr>
          <w:rFonts w:ascii="Arial" w:hAnsi="Arial" w:cs="Arial"/>
          <w:spacing w:val="4"/>
          <w:sz w:val="20"/>
          <w:szCs w:val="20"/>
        </w:rPr>
        <w:t>r</w:t>
      </w:r>
      <w:r w:rsidRPr="00994B25">
        <w:rPr>
          <w:rFonts w:ascii="Arial" w:hAnsi="Arial" w:cs="Arial"/>
          <w:spacing w:val="2"/>
          <w:sz w:val="20"/>
          <w:szCs w:val="20"/>
        </w:rPr>
        <w:t>s</w:t>
      </w:r>
      <w:r w:rsidRPr="00994B25">
        <w:rPr>
          <w:rFonts w:ascii="Arial" w:hAnsi="Arial" w:cs="Arial"/>
          <w:sz w:val="20"/>
          <w:szCs w:val="20"/>
        </w:rPr>
        <w:t xml:space="preserve">e </w:t>
      </w:r>
      <w:r w:rsidRPr="00994B25">
        <w:rPr>
          <w:rFonts w:ascii="Arial" w:hAnsi="Arial" w:cs="Arial"/>
          <w:spacing w:val="-1"/>
          <w:sz w:val="20"/>
          <w:szCs w:val="20"/>
        </w:rPr>
        <w:t>c</w:t>
      </w:r>
      <w:r w:rsidRPr="00994B25">
        <w:rPr>
          <w:rFonts w:ascii="Arial" w:hAnsi="Arial" w:cs="Arial"/>
          <w:sz w:val="20"/>
          <w:szCs w:val="20"/>
        </w:rPr>
        <w:t>ont</w:t>
      </w:r>
      <w:r w:rsidRPr="00994B25">
        <w:rPr>
          <w:rFonts w:ascii="Arial" w:hAnsi="Arial" w:cs="Arial"/>
          <w:spacing w:val="1"/>
          <w:sz w:val="20"/>
          <w:szCs w:val="20"/>
        </w:rPr>
        <w:t>i</w:t>
      </w:r>
      <w:r w:rsidRPr="00994B25">
        <w:rPr>
          <w:rFonts w:ascii="Arial" w:hAnsi="Arial" w:cs="Arial"/>
          <w:sz w:val="20"/>
          <w:szCs w:val="20"/>
        </w:rPr>
        <w:t>nu</w:t>
      </w:r>
      <w:r w:rsidRPr="00994B25">
        <w:rPr>
          <w:rFonts w:ascii="Arial" w:hAnsi="Arial" w:cs="Arial"/>
          <w:spacing w:val="-1"/>
          <w:sz w:val="20"/>
          <w:szCs w:val="20"/>
        </w:rPr>
        <w:t>a</w:t>
      </w:r>
      <w:r w:rsidRPr="00994B25">
        <w:rPr>
          <w:rFonts w:ascii="Arial" w:hAnsi="Arial" w:cs="Arial"/>
          <w:sz w:val="20"/>
          <w:szCs w:val="20"/>
        </w:rPr>
        <w:t>mente</w:t>
      </w:r>
      <w:r w:rsidRPr="00994B25">
        <w:rPr>
          <w:rFonts w:ascii="Arial" w:hAnsi="Arial" w:cs="Arial"/>
          <w:spacing w:val="18"/>
          <w:sz w:val="20"/>
          <w:szCs w:val="20"/>
        </w:rPr>
        <w:t xml:space="preserve"> </w:t>
      </w:r>
      <w:r w:rsidRPr="00994B25">
        <w:rPr>
          <w:rFonts w:ascii="Arial" w:hAnsi="Arial" w:cs="Arial"/>
          <w:sz w:val="20"/>
          <w:szCs w:val="20"/>
        </w:rPr>
        <w:t>a</w:t>
      </w:r>
      <w:r w:rsidRPr="00994B25">
        <w:rPr>
          <w:rFonts w:ascii="Arial" w:hAnsi="Arial" w:cs="Arial"/>
          <w:spacing w:val="18"/>
          <w:sz w:val="20"/>
          <w:szCs w:val="20"/>
        </w:rPr>
        <w:t xml:space="preserve"> </w:t>
      </w:r>
      <w:r w:rsidRPr="00994B25">
        <w:rPr>
          <w:rFonts w:ascii="Arial" w:hAnsi="Arial" w:cs="Arial"/>
          <w:sz w:val="20"/>
          <w:szCs w:val="20"/>
        </w:rPr>
        <w:t>los</w:t>
      </w:r>
      <w:r w:rsidRPr="00994B25">
        <w:rPr>
          <w:rFonts w:ascii="Arial" w:hAnsi="Arial" w:cs="Arial"/>
          <w:spacing w:val="22"/>
          <w:sz w:val="20"/>
          <w:szCs w:val="20"/>
        </w:rPr>
        <w:t xml:space="preserve"> </w:t>
      </w:r>
      <w:r w:rsidRPr="00994B25">
        <w:rPr>
          <w:rFonts w:ascii="Arial" w:hAnsi="Arial" w:cs="Arial"/>
          <w:sz w:val="20"/>
          <w:szCs w:val="20"/>
        </w:rPr>
        <w:t>ri</w:t>
      </w:r>
      <w:r w:rsidRPr="00994B25">
        <w:rPr>
          <w:rFonts w:ascii="Arial" w:hAnsi="Arial" w:cs="Arial"/>
          <w:spacing w:val="-1"/>
          <w:sz w:val="20"/>
          <w:szCs w:val="20"/>
        </w:rPr>
        <w:t>e</w:t>
      </w:r>
      <w:r w:rsidRPr="00994B25">
        <w:rPr>
          <w:rFonts w:ascii="Arial" w:hAnsi="Arial" w:cs="Arial"/>
          <w:spacing w:val="2"/>
          <w:sz w:val="20"/>
          <w:szCs w:val="20"/>
        </w:rPr>
        <w:t>s</w:t>
      </w:r>
      <w:r w:rsidRPr="00994B25">
        <w:rPr>
          <w:rFonts w:ascii="Arial" w:hAnsi="Arial" w:cs="Arial"/>
          <w:spacing w:val="-2"/>
          <w:sz w:val="20"/>
          <w:szCs w:val="20"/>
        </w:rPr>
        <w:t>g</w:t>
      </w:r>
      <w:r w:rsidRPr="00994B25">
        <w:rPr>
          <w:rFonts w:ascii="Arial" w:hAnsi="Arial" w:cs="Arial"/>
          <w:sz w:val="20"/>
          <w:szCs w:val="20"/>
        </w:rPr>
        <w:t>os</w:t>
      </w:r>
      <w:r w:rsidRPr="00994B25">
        <w:rPr>
          <w:rFonts w:ascii="Arial" w:hAnsi="Arial" w:cs="Arial"/>
          <w:spacing w:val="43"/>
          <w:sz w:val="20"/>
          <w:szCs w:val="20"/>
        </w:rPr>
        <w:t xml:space="preserve"> </w:t>
      </w:r>
      <w:r w:rsidRPr="00994B25">
        <w:rPr>
          <w:rFonts w:ascii="Arial" w:hAnsi="Arial" w:cs="Arial"/>
          <w:sz w:val="20"/>
          <w:szCs w:val="20"/>
        </w:rPr>
        <w:t>y</w:t>
      </w:r>
      <w:r w:rsidRPr="00994B25">
        <w:rPr>
          <w:rFonts w:ascii="Arial" w:hAnsi="Arial" w:cs="Arial"/>
          <w:spacing w:val="17"/>
          <w:sz w:val="20"/>
          <w:szCs w:val="20"/>
        </w:rPr>
        <w:t xml:space="preserve"> </w:t>
      </w:r>
      <w:r w:rsidRPr="00994B25">
        <w:rPr>
          <w:rFonts w:ascii="Arial" w:hAnsi="Arial" w:cs="Arial"/>
          <w:spacing w:val="-1"/>
          <w:sz w:val="20"/>
          <w:szCs w:val="20"/>
        </w:rPr>
        <w:t>ca</w:t>
      </w:r>
      <w:r w:rsidRPr="00994B25">
        <w:rPr>
          <w:rFonts w:ascii="Arial" w:hAnsi="Arial" w:cs="Arial"/>
          <w:sz w:val="20"/>
          <w:szCs w:val="20"/>
        </w:rPr>
        <w:t>mb</w:t>
      </w:r>
      <w:r w:rsidRPr="00994B25">
        <w:rPr>
          <w:rFonts w:ascii="Arial" w:hAnsi="Arial" w:cs="Arial"/>
          <w:spacing w:val="1"/>
          <w:sz w:val="20"/>
          <w:szCs w:val="20"/>
        </w:rPr>
        <w:t>i</w:t>
      </w:r>
      <w:r w:rsidRPr="00994B25">
        <w:rPr>
          <w:rFonts w:ascii="Arial" w:hAnsi="Arial" w:cs="Arial"/>
          <w:sz w:val="20"/>
          <w:szCs w:val="20"/>
        </w:rPr>
        <w:t>os</w:t>
      </w:r>
      <w:r w:rsidRPr="00994B25">
        <w:rPr>
          <w:rFonts w:ascii="Arial" w:hAnsi="Arial" w:cs="Arial"/>
          <w:spacing w:val="19"/>
          <w:sz w:val="20"/>
          <w:szCs w:val="20"/>
        </w:rPr>
        <w:t xml:space="preserve"> </w:t>
      </w:r>
      <w:r w:rsidRPr="00994B25">
        <w:rPr>
          <w:rFonts w:ascii="Arial" w:hAnsi="Arial" w:cs="Arial"/>
          <w:sz w:val="20"/>
          <w:szCs w:val="20"/>
        </w:rPr>
        <w:t>a</w:t>
      </w:r>
      <w:r w:rsidRPr="00994B25">
        <w:rPr>
          <w:rFonts w:ascii="Arial" w:hAnsi="Arial" w:cs="Arial"/>
          <w:spacing w:val="18"/>
          <w:sz w:val="20"/>
          <w:szCs w:val="20"/>
        </w:rPr>
        <w:t xml:space="preserve"> </w:t>
      </w:r>
      <w:r w:rsidRPr="00994B25">
        <w:rPr>
          <w:rFonts w:ascii="Arial" w:hAnsi="Arial" w:cs="Arial"/>
          <w:sz w:val="20"/>
          <w:szCs w:val="20"/>
        </w:rPr>
        <w:t>los</w:t>
      </w:r>
      <w:r w:rsidRPr="00994B25">
        <w:rPr>
          <w:rFonts w:ascii="Arial" w:hAnsi="Arial" w:cs="Arial"/>
          <w:spacing w:val="20"/>
          <w:sz w:val="20"/>
          <w:szCs w:val="20"/>
        </w:rPr>
        <w:t xml:space="preserve"> </w:t>
      </w:r>
      <w:r w:rsidRPr="00994B25">
        <w:rPr>
          <w:rFonts w:ascii="Arial" w:hAnsi="Arial" w:cs="Arial"/>
          <w:sz w:val="20"/>
          <w:szCs w:val="20"/>
        </w:rPr>
        <w:t>q</w:t>
      </w:r>
      <w:r w:rsidRPr="00994B25">
        <w:rPr>
          <w:rFonts w:ascii="Arial" w:hAnsi="Arial" w:cs="Arial"/>
          <w:spacing w:val="2"/>
          <w:sz w:val="20"/>
          <w:szCs w:val="20"/>
        </w:rPr>
        <w:t>u</w:t>
      </w:r>
      <w:r w:rsidRPr="00994B25">
        <w:rPr>
          <w:rFonts w:ascii="Arial" w:hAnsi="Arial" w:cs="Arial"/>
          <w:sz w:val="20"/>
          <w:szCs w:val="20"/>
        </w:rPr>
        <w:t>e</w:t>
      </w:r>
      <w:r w:rsidRPr="00994B25">
        <w:rPr>
          <w:rFonts w:ascii="Arial" w:hAnsi="Arial" w:cs="Arial"/>
          <w:spacing w:val="18"/>
          <w:sz w:val="20"/>
          <w:szCs w:val="20"/>
        </w:rPr>
        <w:t xml:space="preserve"> </w:t>
      </w:r>
      <w:r w:rsidRPr="00994B25">
        <w:rPr>
          <w:rFonts w:ascii="Arial" w:hAnsi="Arial" w:cs="Arial"/>
          <w:sz w:val="20"/>
          <w:szCs w:val="20"/>
        </w:rPr>
        <w:t>se</w:t>
      </w:r>
      <w:r w:rsidRPr="00994B25">
        <w:rPr>
          <w:rFonts w:ascii="Arial" w:hAnsi="Arial" w:cs="Arial"/>
          <w:spacing w:val="18"/>
          <w:sz w:val="20"/>
          <w:szCs w:val="20"/>
        </w:rPr>
        <w:t xml:space="preserve"> </w:t>
      </w:r>
      <w:r w:rsidRPr="00994B25">
        <w:rPr>
          <w:rFonts w:ascii="Arial" w:hAnsi="Arial" w:cs="Arial"/>
          <w:spacing w:val="-1"/>
          <w:sz w:val="20"/>
          <w:szCs w:val="20"/>
        </w:rPr>
        <w:t>e</w:t>
      </w:r>
      <w:r w:rsidRPr="00994B25">
        <w:rPr>
          <w:rFonts w:ascii="Arial" w:hAnsi="Arial" w:cs="Arial"/>
          <w:spacing w:val="2"/>
          <w:sz w:val="20"/>
          <w:szCs w:val="20"/>
        </w:rPr>
        <w:t>n</w:t>
      </w:r>
      <w:r w:rsidRPr="00994B25">
        <w:rPr>
          <w:rFonts w:ascii="Arial" w:hAnsi="Arial" w:cs="Arial"/>
          <w:sz w:val="20"/>
          <w:szCs w:val="20"/>
        </w:rPr>
        <w:t>f</w:t>
      </w:r>
      <w:r w:rsidRPr="00994B25">
        <w:rPr>
          <w:rFonts w:ascii="Arial" w:hAnsi="Arial" w:cs="Arial"/>
          <w:spacing w:val="-1"/>
          <w:sz w:val="20"/>
          <w:szCs w:val="20"/>
        </w:rPr>
        <w:t>re</w:t>
      </w:r>
      <w:r w:rsidRPr="00994B25">
        <w:rPr>
          <w:rFonts w:ascii="Arial" w:hAnsi="Arial" w:cs="Arial"/>
          <w:sz w:val="20"/>
          <w:szCs w:val="20"/>
        </w:rPr>
        <w:t>n</w:t>
      </w:r>
      <w:r w:rsidRPr="00994B25">
        <w:rPr>
          <w:rFonts w:ascii="Arial" w:hAnsi="Arial" w:cs="Arial"/>
          <w:spacing w:val="3"/>
          <w:sz w:val="20"/>
          <w:szCs w:val="20"/>
        </w:rPr>
        <w:t>t</w:t>
      </w:r>
      <w:r w:rsidRPr="00994B25">
        <w:rPr>
          <w:rFonts w:ascii="Arial" w:hAnsi="Arial" w:cs="Arial"/>
          <w:sz w:val="20"/>
          <w:szCs w:val="20"/>
        </w:rPr>
        <w:t>a</w:t>
      </w:r>
      <w:r w:rsidRPr="00994B25">
        <w:rPr>
          <w:rFonts w:ascii="Arial" w:hAnsi="Arial" w:cs="Arial"/>
          <w:spacing w:val="18"/>
          <w:sz w:val="20"/>
          <w:szCs w:val="20"/>
        </w:rPr>
        <w:t xml:space="preserve"> </w:t>
      </w:r>
      <w:r w:rsidRPr="00994B25">
        <w:rPr>
          <w:rFonts w:ascii="Arial" w:hAnsi="Arial" w:cs="Arial"/>
          <w:sz w:val="20"/>
          <w:szCs w:val="20"/>
        </w:rPr>
        <w:t>la</w:t>
      </w:r>
      <w:r w:rsidRPr="00994B25">
        <w:rPr>
          <w:rFonts w:ascii="Arial" w:hAnsi="Arial" w:cs="Arial"/>
          <w:spacing w:val="18"/>
          <w:sz w:val="20"/>
          <w:szCs w:val="20"/>
        </w:rPr>
        <w:t xml:space="preserve"> </w:t>
      </w:r>
      <w:r w:rsidRPr="00994B25">
        <w:rPr>
          <w:rFonts w:ascii="Arial" w:hAnsi="Arial" w:cs="Arial"/>
          <w:sz w:val="20"/>
          <w:szCs w:val="20"/>
        </w:rPr>
        <w:t>ins</w:t>
      </w:r>
      <w:r w:rsidRPr="00994B25">
        <w:rPr>
          <w:rFonts w:ascii="Arial" w:hAnsi="Arial" w:cs="Arial"/>
          <w:spacing w:val="1"/>
          <w:sz w:val="20"/>
          <w:szCs w:val="20"/>
        </w:rPr>
        <w:t>t</w:t>
      </w:r>
      <w:r w:rsidRPr="00994B25">
        <w:rPr>
          <w:rFonts w:ascii="Arial" w:hAnsi="Arial" w:cs="Arial"/>
          <w:sz w:val="20"/>
          <w:szCs w:val="20"/>
        </w:rPr>
        <w:t>i</w:t>
      </w:r>
      <w:r w:rsidRPr="00994B25">
        <w:rPr>
          <w:rFonts w:ascii="Arial" w:hAnsi="Arial" w:cs="Arial"/>
          <w:spacing w:val="1"/>
          <w:sz w:val="20"/>
          <w:szCs w:val="20"/>
        </w:rPr>
        <w:t>t</w:t>
      </w:r>
      <w:r w:rsidRPr="00994B25">
        <w:rPr>
          <w:rFonts w:ascii="Arial" w:hAnsi="Arial" w:cs="Arial"/>
          <w:sz w:val="20"/>
          <w:szCs w:val="20"/>
        </w:rPr>
        <w:t>u</w:t>
      </w:r>
      <w:r w:rsidRPr="00994B25">
        <w:rPr>
          <w:rFonts w:ascii="Arial" w:hAnsi="Arial" w:cs="Arial"/>
          <w:spacing w:val="-1"/>
          <w:sz w:val="20"/>
          <w:szCs w:val="20"/>
        </w:rPr>
        <w:t>c</w:t>
      </w:r>
      <w:r w:rsidRPr="00994B25">
        <w:rPr>
          <w:rFonts w:ascii="Arial" w:hAnsi="Arial" w:cs="Arial"/>
          <w:sz w:val="20"/>
          <w:szCs w:val="20"/>
        </w:rPr>
        <w:t>ión,</w:t>
      </w:r>
      <w:r w:rsidRPr="00994B25">
        <w:rPr>
          <w:rFonts w:ascii="Arial" w:hAnsi="Arial" w:cs="Arial"/>
          <w:spacing w:val="19"/>
          <w:sz w:val="20"/>
          <w:szCs w:val="20"/>
        </w:rPr>
        <w:t xml:space="preserve"> </w:t>
      </w:r>
      <w:r w:rsidRPr="00994B25">
        <w:rPr>
          <w:rFonts w:ascii="Arial" w:hAnsi="Arial" w:cs="Arial"/>
          <w:sz w:val="20"/>
          <w:szCs w:val="20"/>
        </w:rPr>
        <w:t>la</w:t>
      </w:r>
      <w:r w:rsidRPr="00994B25">
        <w:rPr>
          <w:rFonts w:ascii="Arial" w:hAnsi="Arial" w:cs="Arial"/>
          <w:spacing w:val="18"/>
          <w:sz w:val="20"/>
          <w:szCs w:val="20"/>
        </w:rPr>
        <w:t xml:space="preserve"> </w:t>
      </w:r>
      <w:r w:rsidRPr="00994B25">
        <w:rPr>
          <w:rFonts w:ascii="Arial" w:hAnsi="Arial" w:cs="Arial"/>
          <w:sz w:val="20"/>
          <w:szCs w:val="20"/>
        </w:rPr>
        <w:t>sup</w:t>
      </w:r>
      <w:r w:rsidRPr="00994B25">
        <w:rPr>
          <w:rFonts w:ascii="Arial" w:hAnsi="Arial" w:cs="Arial"/>
          <w:spacing w:val="-1"/>
          <w:sz w:val="20"/>
          <w:szCs w:val="20"/>
        </w:rPr>
        <w:t>e</w:t>
      </w:r>
      <w:r w:rsidRPr="00994B25">
        <w:rPr>
          <w:rFonts w:ascii="Arial" w:hAnsi="Arial" w:cs="Arial"/>
          <w:sz w:val="20"/>
          <w:szCs w:val="20"/>
        </w:rPr>
        <w:t xml:space="preserve">rvisión </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4"/>
          <w:sz w:val="20"/>
          <w:szCs w:val="20"/>
        </w:rPr>
        <w:t xml:space="preserve"> </w:t>
      </w:r>
      <w:r w:rsidRPr="00994B25">
        <w:rPr>
          <w:rFonts w:ascii="Arial" w:hAnsi="Arial" w:cs="Arial"/>
          <w:spacing w:val="-1"/>
          <w:sz w:val="20"/>
          <w:szCs w:val="20"/>
        </w:rPr>
        <w:t>e</w:t>
      </w:r>
      <w:r w:rsidRPr="00994B25">
        <w:rPr>
          <w:rFonts w:ascii="Arial" w:hAnsi="Arial" w:cs="Arial"/>
          <w:spacing w:val="2"/>
          <w:sz w:val="20"/>
          <w:szCs w:val="20"/>
        </w:rPr>
        <w:t>s</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1"/>
          <w:sz w:val="20"/>
          <w:szCs w:val="20"/>
        </w:rPr>
        <w:t>c</w:t>
      </w:r>
      <w:r w:rsidRPr="00994B25">
        <w:rPr>
          <w:rFonts w:ascii="Arial" w:hAnsi="Arial" w:cs="Arial"/>
          <w:sz w:val="20"/>
          <w:szCs w:val="20"/>
        </w:rPr>
        <w:t>ial</w:t>
      </w:r>
      <w:r w:rsidRPr="00994B25">
        <w:rPr>
          <w:rFonts w:ascii="Arial" w:hAnsi="Arial" w:cs="Arial"/>
          <w:spacing w:val="2"/>
          <w:sz w:val="20"/>
          <w:szCs w:val="20"/>
        </w:rPr>
        <w:t xml:space="preserve"> </w:t>
      </w:r>
      <w:r w:rsidRPr="00994B25">
        <w:rPr>
          <w:rFonts w:ascii="Arial" w:hAnsi="Arial" w:cs="Arial"/>
          <w:sz w:val="20"/>
          <w:szCs w:val="20"/>
        </w:rPr>
        <w:t>p</w:t>
      </w:r>
      <w:r w:rsidRPr="00994B25">
        <w:rPr>
          <w:rFonts w:ascii="Arial" w:hAnsi="Arial" w:cs="Arial"/>
          <w:spacing w:val="1"/>
          <w:sz w:val="20"/>
          <w:szCs w:val="20"/>
        </w:rPr>
        <w:t>a</w:t>
      </w:r>
      <w:r w:rsidRPr="00994B25">
        <w:rPr>
          <w:rFonts w:ascii="Arial" w:hAnsi="Arial" w:cs="Arial"/>
          <w:sz w:val="20"/>
          <w:szCs w:val="20"/>
        </w:rPr>
        <w:t xml:space="preserve">ra </w:t>
      </w:r>
      <w:r w:rsidRPr="00994B25">
        <w:rPr>
          <w:rFonts w:ascii="Arial" w:hAnsi="Arial" w:cs="Arial"/>
          <w:spacing w:val="-1"/>
          <w:sz w:val="20"/>
          <w:szCs w:val="20"/>
        </w:rPr>
        <w:t>c</w:t>
      </w:r>
      <w:r w:rsidRPr="00994B25">
        <w:rPr>
          <w:rFonts w:ascii="Arial" w:hAnsi="Arial" w:cs="Arial"/>
          <w:sz w:val="20"/>
          <w:szCs w:val="20"/>
        </w:rPr>
        <w:t>ontribuir</w:t>
      </w:r>
      <w:r w:rsidRPr="00994B25">
        <w:rPr>
          <w:rFonts w:ascii="Arial" w:hAnsi="Arial" w:cs="Arial"/>
          <w:spacing w:val="3"/>
          <w:sz w:val="20"/>
          <w:szCs w:val="20"/>
        </w:rPr>
        <w:t xml:space="preserve"> </w:t>
      </w:r>
      <w:r w:rsidRPr="00994B25">
        <w:rPr>
          <w:rFonts w:ascii="Arial" w:hAnsi="Arial" w:cs="Arial"/>
          <w:sz w:val="20"/>
          <w:szCs w:val="20"/>
        </w:rPr>
        <w:t>a</w:t>
      </w:r>
      <w:r w:rsidRPr="00994B25">
        <w:rPr>
          <w:rFonts w:ascii="Arial" w:hAnsi="Arial" w:cs="Arial"/>
          <w:spacing w:val="1"/>
          <w:sz w:val="20"/>
          <w:szCs w:val="20"/>
        </w:rPr>
        <w:t xml:space="preserve"> a</w:t>
      </w:r>
      <w:r w:rsidRPr="00994B25">
        <w:rPr>
          <w:rFonts w:ascii="Arial" w:hAnsi="Arial" w:cs="Arial"/>
          <w:sz w:val="20"/>
          <w:szCs w:val="20"/>
        </w:rPr>
        <w:t>s</w:t>
      </w:r>
      <w:r w:rsidRPr="00994B25">
        <w:rPr>
          <w:rFonts w:ascii="Arial" w:hAnsi="Arial" w:cs="Arial"/>
          <w:spacing w:val="-1"/>
          <w:sz w:val="20"/>
          <w:szCs w:val="20"/>
        </w:rPr>
        <w:t>e</w:t>
      </w:r>
      <w:r w:rsidRPr="00994B25">
        <w:rPr>
          <w:rFonts w:ascii="Arial" w:hAnsi="Arial" w:cs="Arial"/>
          <w:spacing w:val="-2"/>
          <w:sz w:val="20"/>
          <w:szCs w:val="20"/>
        </w:rPr>
        <w:t>g</w:t>
      </w:r>
      <w:r w:rsidRPr="00994B25">
        <w:rPr>
          <w:rFonts w:ascii="Arial" w:hAnsi="Arial" w:cs="Arial"/>
          <w:spacing w:val="2"/>
          <w:sz w:val="20"/>
          <w:szCs w:val="20"/>
        </w:rPr>
        <w:t>u</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z w:val="20"/>
          <w:szCs w:val="20"/>
        </w:rPr>
        <w:t>r</w:t>
      </w:r>
      <w:r w:rsidRPr="00994B25">
        <w:rPr>
          <w:rFonts w:ascii="Arial" w:hAnsi="Arial" w:cs="Arial"/>
          <w:spacing w:val="1"/>
          <w:sz w:val="20"/>
          <w:szCs w:val="20"/>
        </w:rPr>
        <w:t xml:space="preserve"> </w:t>
      </w:r>
      <w:r w:rsidRPr="00994B25">
        <w:rPr>
          <w:rFonts w:ascii="Arial" w:hAnsi="Arial" w:cs="Arial"/>
          <w:sz w:val="20"/>
          <w:szCs w:val="20"/>
        </w:rPr>
        <w:t>q</w:t>
      </w:r>
      <w:r w:rsidRPr="00994B25">
        <w:rPr>
          <w:rFonts w:ascii="Arial" w:hAnsi="Arial" w:cs="Arial"/>
          <w:spacing w:val="2"/>
          <w:sz w:val="20"/>
          <w:szCs w:val="20"/>
        </w:rPr>
        <w:t>u</w:t>
      </w:r>
      <w:r w:rsidRPr="00994B25">
        <w:rPr>
          <w:rFonts w:ascii="Arial" w:hAnsi="Arial" w:cs="Arial"/>
          <w:sz w:val="20"/>
          <w:szCs w:val="20"/>
        </w:rPr>
        <w:t>e</w:t>
      </w:r>
      <w:r w:rsidRPr="00994B25">
        <w:rPr>
          <w:rFonts w:ascii="Arial" w:hAnsi="Arial" w:cs="Arial"/>
          <w:spacing w:val="1"/>
          <w:sz w:val="20"/>
          <w:szCs w:val="20"/>
        </w:rPr>
        <w:t xml:space="preserve"> </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4"/>
          <w:sz w:val="20"/>
          <w:szCs w:val="20"/>
        </w:rPr>
        <w:t xml:space="preserve"> </w:t>
      </w:r>
      <w:r w:rsidRPr="00994B25">
        <w:rPr>
          <w:rFonts w:ascii="Arial" w:hAnsi="Arial" w:cs="Arial"/>
          <w:spacing w:val="-1"/>
          <w:sz w:val="20"/>
          <w:szCs w:val="20"/>
        </w:rPr>
        <w:t>c</w:t>
      </w:r>
      <w:r w:rsidRPr="00994B25">
        <w:rPr>
          <w:rFonts w:ascii="Arial" w:hAnsi="Arial" w:cs="Arial"/>
          <w:sz w:val="20"/>
          <w:szCs w:val="20"/>
        </w:rPr>
        <w:t>ontrol</w:t>
      </w:r>
      <w:r w:rsidRPr="00994B25">
        <w:rPr>
          <w:rFonts w:ascii="Arial" w:hAnsi="Arial" w:cs="Arial"/>
          <w:spacing w:val="2"/>
          <w:sz w:val="20"/>
          <w:szCs w:val="20"/>
        </w:rPr>
        <w:t xml:space="preserve"> </w:t>
      </w:r>
      <w:r w:rsidRPr="00994B25">
        <w:rPr>
          <w:rFonts w:ascii="Arial" w:hAnsi="Arial" w:cs="Arial"/>
          <w:sz w:val="20"/>
          <w:szCs w:val="20"/>
        </w:rPr>
        <w:t>in</w:t>
      </w:r>
      <w:r w:rsidRPr="00994B25">
        <w:rPr>
          <w:rFonts w:ascii="Arial" w:hAnsi="Arial" w:cs="Arial"/>
          <w:spacing w:val="1"/>
          <w:sz w:val="20"/>
          <w:szCs w:val="20"/>
        </w:rPr>
        <w:t>t</w:t>
      </w:r>
      <w:r w:rsidRPr="00994B25">
        <w:rPr>
          <w:rFonts w:ascii="Arial" w:hAnsi="Arial" w:cs="Arial"/>
          <w:spacing w:val="-1"/>
          <w:sz w:val="20"/>
          <w:szCs w:val="20"/>
        </w:rPr>
        <w:t>e</w:t>
      </w:r>
      <w:r w:rsidRPr="00994B25">
        <w:rPr>
          <w:rFonts w:ascii="Arial" w:hAnsi="Arial" w:cs="Arial"/>
          <w:sz w:val="20"/>
          <w:szCs w:val="20"/>
        </w:rPr>
        <w:t>rno</w:t>
      </w:r>
      <w:r w:rsidRPr="00994B25">
        <w:rPr>
          <w:rFonts w:ascii="Arial" w:hAnsi="Arial" w:cs="Arial"/>
          <w:spacing w:val="1"/>
          <w:sz w:val="20"/>
          <w:szCs w:val="20"/>
        </w:rPr>
        <w:t xml:space="preserve"> </w:t>
      </w:r>
      <w:r w:rsidRPr="00994B25">
        <w:rPr>
          <w:rFonts w:ascii="Arial" w:hAnsi="Arial" w:cs="Arial"/>
          <w:sz w:val="20"/>
          <w:szCs w:val="20"/>
        </w:rPr>
        <w:t>se</w:t>
      </w:r>
      <w:r w:rsidRPr="00994B25">
        <w:rPr>
          <w:rFonts w:ascii="Arial" w:hAnsi="Arial" w:cs="Arial"/>
          <w:spacing w:val="1"/>
          <w:sz w:val="20"/>
          <w:szCs w:val="20"/>
        </w:rPr>
        <w:t xml:space="preserve"> </w:t>
      </w:r>
      <w:r w:rsidRPr="00994B25">
        <w:rPr>
          <w:rFonts w:ascii="Arial" w:hAnsi="Arial" w:cs="Arial"/>
          <w:sz w:val="20"/>
          <w:szCs w:val="20"/>
        </w:rPr>
        <w:t>mantie</w:t>
      </w:r>
      <w:r w:rsidRPr="00994B25">
        <w:rPr>
          <w:rFonts w:ascii="Arial" w:hAnsi="Arial" w:cs="Arial"/>
          <w:spacing w:val="2"/>
          <w:sz w:val="20"/>
          <w:szCs w:val="20"/>
        </w:rPr>
        <w:t>n</w:t>
      </w:r>
      <w:r w:rsidRPr="00994B25">
        <w:rPr>
          <w:rFonts w:ascii="Arial" w:hAnsi="Arial" w:cs="Arial"/>
          <w:sz w:val="20"/>
          <w:szCs w:val="20"/>
        </w:rPr>
        <w:t xml:space="preserve">e </w:t>
      </w:r>
      <w:r w:rsidRPr="00994B25">
        <w:rPr>
          <w:rFonts w:ascii="Arial" w:hAnsi="Arial" w:cs="Arial"/>
          <w:spacing w:val="-1"/>
          <w:sz w:val="20"/>
          <w:szCs w:val="20"/>
        </w:rPr>
        <w:t>a</w:t>
      </w:r>
      <w:r w:rsidRPr="00994B25">
        <w:rPr>
          <w:rFonts w:ascii="Arial" w:hAnsi="Arial" w:cs="Arial"/>
          <w:sz w:val="20"/>
          <w:szCs w:val="20"/>
        </w:rPr>
        <w:t>l</w:t>
      </w:r>
      <w:r w:rsidRPr="00994B25">
        <w:rPr>
          <w:rFonts w:ascii="Arial" w:hAnsi="Arial" w:cs="Arial"/>
          <w:spacing w:val="1"/>
          <w:sz w:val="20"/>
          <w:szCs w:val="20"/>
        </w:rPr>
        <w:t>i</w:t>
      </w:r>
      <w:r w:rsidRPr="00994B25">
        <w:rPr>
          <w:rFonts w:ascii="Arial" w:hAnsi="Arial" w:cs="Arial"/>
          <w:sz w:val="20"/>
          <w:szCs w:val="20"/>
        </w:rPr>
        <w:t>n</w:t>
      </w:r>
      <w:r w:rsidRPr="00994B25">
        <w:rPr>
          <w:rFonts w:ascii="Arial" w:hAnsi="Arial" w:cs="Arial"/>
          <w:spacing w:val="-1"/>
          <w:sz w:val="20"/>
          <w:szCs w:val="20"/>
        </w:rPr>
        <w:t>ea</w:t>
      </w:r>
      <w:r w:rsidRPr="00994B25">
        <w:rPr>
          <w:rFonts w:ascii="Arial" w:hAnsi="Arial" w:cs="Arial"/>
          <w:sz w:val="20"/>
          <w:szCs w:val="20"/>
        </w:rPr>
        <w:t>do</w:t>
      </w:r>
      <w:r w:rsidRPr="00994B25">
        <w:rPr>
          <w:rFonts w:ascii="Arial" w:hAnsi="Arial" w:cs="Arial"/>
          <w:spacing w:val="1"/>
          <w:sz w:val="20"/>
          <w:szCs w:val="20"/>
        </w:rPr>
        <w:t xml:space="preserve"> </w:t>
      </w:r>
      <w:r w:rsidRPr="00994B25">
        <w:rPr>
          <w:rFonts w:ascii="Arial" w:hAnsi="Arial" w:cs="Arial"/>
          <w:spacing w:val="-1"/>
          <w:sz w:val="20"/>
          <w:szCs w:val="20"/>
        </w:rPr>
        <w:t>c</w:t>
      </w:r>
      <w:r w:rsidRPr="00994B25">
        <w:rPr>
          <w:rFonts w:ascii="Arial" w:hAnsi="Arial" w:cs="Arial"/>
          <w:sz w:val="20"/>
          <w:szCs w:val="20"/>
        </w:rPr>
        <w:t>on</w:t>
      </w:r>
      <w:r w:rsidRPr="00994B25">
        <w:rPr>
          <w:rFonts w:ascii="Arial" w:hAnsi="Arial" w:cs="Arial"/>
          <w:spacing w:val="1"/>
          <w:sz w:val="20"/>
          <w:szCs w:val="20"/>
        </w:rPr>
        <w:t xml:space="preserve"> </w:t>
      </w:r>
      <w:r w:rsidRPr="00994B25">
        <w:rPr>
          <w:rFonts w:ascii="Arial" w:hAnsi="Arial" w:cs="Arial"/>
          <w:sz w:val="20"/>
          <w:szCs w:val="20"/>
        </w:rPr>
        <w:t>los</w:t>
      </w:r>
      <w:r w:rsidRPr="00994B25">
        <w:rPr>
          <w:rFonts w:ascii="Arial" w:hAnsi="Arial" w:cs="Arial"/>
          <w:spacing w:val="2"/>
          <w:sz w:val="20"/>
          <w:szCs w:val="20"/>
        </w:rPr>
        <w:t xml:space="preserve"> </w:t>
      </w:r>
      <w:r w:rsidRPr="00994B25">
        <w:rPr>
          <w:rFonts w:ascii="Arial" w:hAnsi="Arial" w:cs="Arial"/>
          <w:sz w:val="20"/>
          <w:szCs w:val="20"/>
        </w:rPr>
        <w:t>objetivos ins</w:t>
      </w:r>
      <w:r w:rsidRPr="00994B25">
        <w:rPr>
          <w:rFonts w:ascii="Arial" w:hAnsi="Arial" w:cs="Arial"/>
          <w:spacing w:val="1"/>
          <w:sz w:val="20"/>
          <w:szCs w:val="20"/>
        </w:rPr>
        <w:t>t</w:t>
      </w:r>
      <w:r w:rsidRPr="00994B25">
        <w:rPr>
          <w:rFonts w:ascii="Arial" w:hAnsi="Arial" w:cs="Arial"/>
          <w:sz w:val="20"/>
          <w:szCs w:val="20"/>
        </w:rPr>
        <w:t>i</w:t>
      </w:r>
      <w:r w:rsidRPr="00994B25">
        <w:rPr>
          <w:rFonts w:ascii="Arial" w:hAnsi="Arial" w:cs="Arial"/>
          <w:spacing w:val="1"/>
          <w:sz w:val="20"/>
          <w:szCs w:val="20"/>
        </w:rPr>
        <w:t>t</w:t>
      </w:r>
      <w:r w:rsidRPr="00994B25">
        <w:rPr>
          <w:rFonts w:ascii="Arial" w:hAnsi="Arial" w:cs="Arial"/>
          <w:sz w:val="20"/>
          <w:szCs w:val="20"/>
        </w:rPr>
        <w:t>u</w:t>
      </w:r>
      <w:r w:rsidRPr="00994B25">
        <w:rPr>
          <w:rFonts w:ascii="Arial" w:hAnsi="Arial" w:cs="Arial"/>
          <w:spacing w:val="-1"/>
          <w:sz w:val="20"/>
          <w:szCs w:val="20"/>
        </w:rPr>
        <w:t>c</w:t>
      </w:r>
      <w:r w:rsidRPr="00994B25">
        <w:rPr>
          <w:rFonts w:ascii="Arial" w:hAnsi="Arial" w:cs="Arial"/>
          <w:sz w:val="20"/>
          <w:szCs w:val="20"/>
        </w:rPr>
        <w:t>ional</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1"/>
          <w:sz w:val="20"/>
          <w:szCs w:val="20"/>
        </w:rPr>
        <w:t xml:space="preserve"> </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2"/>
          <w:sz w:val="20"/>
          <w:szCs w:val="20"/>
        </w:rPr>
        <w:t xml:space="preserve"> </w:t>
      </w:r>
      <w:r w:rsidRPr="00994B25">
        <w:rPr>
          <w:rFonts w:ascii="Arial" w:hAnsi="Arial" w:cs="Arial"/>
          <w:spacing w:val="-1"/>
          <w:sz w:val="20"/>
          <w:szCs w:val="20"/>
        </w:rPr>
        <w:t>e</w:t>
      </w:r>
      <w:r w:rsidRPr="00994B25">
        <w:rPr>
          <w:rFonts w:ascii="Arial" w:hAnsi="Arial" w:cs="Arial"/>
          <w:sz w:val="20"/>
          <w:szCs w:val="20"/>
        </w:rPr>
        <w:t>nt</w:t>
      </w:r>
      <w:r w:rsidRPr="00994B25">
        <w:rPr>
          <w:rFonts w:ascii="Arial" w:hAnsi="Arial" w:cs="Arial"/>
          <w:spacing w:val="-2"/>
          <w:sz w:val="20"/>
          <w:szCs w:val="20"/>
        </w:rPr>
        <w:t>o</w:t>
      </w:r>
      <w:r w:rsidRPr="00994B25">
        <w:rPr>
          <w:rFonts w:ascii="Arial" w:hAnsi="Arial" w:cs="Arial"/>
          <w:sz w:val="20"/>
          <w:szCs w:val="20"/>
        </w:rPr>
        <w:t>rno op</w:t>
      </w:r>
      <w:r w:rsidRPr="00994B25">
        <w:rPr>
          <w:rFonts w:ascii="Arial" w:hAnsi="Arial" w:cs="Arial"/>
          <w:spacing w:val="-1"/>
          <w:sz w:val="20"/>
          <w:szCs w:val="20"/>
        </w:rPr>
        <w:t>e</w:t>
      </w:r>
      <w:r w:rsidRPr="00994B25">
        <w:rPr>
          <w:rFonts w:ascii="Arial" w:hAnsi="Arial" w:cs="Arial"/>
          <w:sz w:val="20"/>
          <w:szCs w:val="20"/>
        </w:rPr>
        <w:t>r</w:t>
      </w:r>
      <w:r w:rsidRPr="00994B25">
        <w:rPr>
          <w:rFonts w:ascii="Arial" w:hAnsi="Arial" w:cs="Arial"/>
          <w:spacing w:val="-2"/>
          <w:sz w:val="20"/>
          <w:szCs w:val="20"/>
        </w:rPr>
        <w:t>a</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vo,</w:t>
      </w:r>
      <w:r w:rsidRPr="00994B25">
        <w:rPr>
          <w:rFonts w:ascii="Arial" w:hAnsi="Arial" w:cs="Arial"/>
          <w:spacing w:val="5"/>
          <w:sz w:val="20"/>
          <w:szCs w:val="20"/>
        </w:rPr>
        <w:t xml:space="preserve"> </w:t>
      </w:r>
      <w:r w:rsidRPr="00994B25">
        <w:rPr>
          <w:rFonts w:ascii="Arial" w:hAnsi="Arial" w:cs="Arial"/>
          <w:sz w:val="20"/>
          <w:szCs w:val="20"/>
        </w:rPr>
        <w:t>las</w:t>
      </w:r>
      <w:r w:rsidRPr="00994B25">
        <w:rPr>
          <w:rFonts w:ascii="Arial" w:hAnsi="Arial" w:cs="Arial"/>
          <w:spacing w:val="1"/>
          <w:sz w:val="20"/>
          <w:szCs w:val="20"/>
        </w:rPr>
        <w:t xml:space="preserve"> </w:t>
      </w:r>
      <w:r w:rsidRPr="00994B25">
        <w:rPr>
          <w:rFonts w:ascii="Arial" w:hAnsi="Arial" w:cs="Arial"/>
          <w:sz w:val="20"/>
          <w:szCs w:val="20"/>
        </w:rPr>
        <w:t>disposicion</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1"/>
          <w:sz w:val="20"/>
          <w:szCs w:val="20"/>
        </w:rPr>
        <w:t xml:space="preserve"> </w:t>
      </w:r>
      <w:r w:rsidRPr="00994B25">
        <w:rPr>
          <w:rFonts w:ascii="Arial" w:hAnsi="Arial" w:cs="Arial"/>
          <w:sz w:val="20"/>
          <w:szCs w:val="20"/>
        </w:rPr>
        <w:t>jurídi</w:t>
      </w:r>
      <w:r w:rsidRPr="00994B25">
        <w:rPr>
          <w:rFonts w:ascii="Arial" w:hAnsi="Arial" w:cs="Arial"/>
          <w:spacing w:val="-1"/>
          <w:sz w:val="20"/>
          <w:szCs w:val="20"/>
        </w:rPr>
        <w:t>ca</w:t>
      </w:r>
      <w:r w:rsidRPr="00994B25">
        <w:rPr>
          <w:rFonts w:ascii="Arial" w:hAnsi="Arial" w:cs="Arial"/>
          <w:sz w:val="20"/>
          <w:szCs w:val="20"/>
        </w:rPr>
        <w:t xml:space="preserve">s </w:t>
      </w:r>
      <w:r w:rsidRPr="00994B25">
        <w:rPr>
          <w:rFonts w:ascii="Arial" w:hAnsi="Arial" w:cs="Arial"/>
          <w:spacing w:val="-1"/>
          <w:sz w:val="20"/>
          <w:szCs w:val="20"/>
        </w:rPr>
        <w:t>a</w:t>
      </w:r>
      <w:r w:rsidRPr="00994B25">
        <w:rPr>
          <w:rFonts w:ascii="Arial" w:hAnsi="Arial" w:cs="Arial"/>
          <w:sz w:val="20"/>
          <w:szCs w:val="20"/>
        </w:rPr>
        <w:t>pl</w:t>
      </w:r>
      <w:r w:rsidRPr="00994B25">
        <w:rPr>
          <w:rFonts w:ascii="Arial" w:hAnsi="Arial" w:cs="Arial"/>
          <w:spacing w:val="1"/>
          <w:sz w:val="20"/>
          <w:szCs w:val="20"/>
        </w:rPr>
        <w:t>i</w:t>
      </w:r>
      <w:r w:rsidRPr="00994B25">
        <w:rPr>
          <w:rFonts w:ascii="Arial" w:hAnsi="Arial" w:cs="Arial"/>
          <w:spacing w:val="-1"/>
          <w:sz w:val="20"/>
          <w:szCs w:val="20"/>
        </w:rPr>
        <w:t>ca</w:t>
      </w:r>
      <w:r w:rsidRPr="00994B25">
        <w:rPr>
          <w:rFonts w:ascii="Arial" w:hAnsi="Arial" w:cs="Arial"/>
          <w:sz w:val="20"/>
          <w:szCs w:val="20"/>
        </w:rPr>
        <w:t>bles,</w:t>
      </w:r>
      <w:r w:rsidRPr="00994B25">
        <w:rPr>
          <w:rFonts w:ascii="Arial" w:hAnsi="Arial" w:cs="Arial"/>
          <w:spacing w:val="7"/>
          <w:sz w:val="20"/>
          <w:szCs w:val="20"/>
        </w:rPr>
        <w:t xml:space="preserve"> </w:t>
      </w:r>
      <w:r w:rsidRPr="00994B25">
        <w:rPr>
          <w:rFonts w:ascii="Arial" w:hAnsi="Arial" w:cs="Arial"/>
          <w:sz w:val="20"/>
          <w:szCs w:val="20"/>
        </w:rPr>
        <w:t>los</w:t>
      </w:r>
      <w:r w:rsidRPr="00994B25">
        <w:rPr>
          <w:rFonts w:ascii="Arial" w:hAnsi="Arial" w:cs="Arial"/>
          <w:spacing w:val="8"/>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pacing w:val="-1"/>
          <w:sz w:val="20"/>
          <w:szCs w:val="20"/>
        </w:rPr>
        <w:t>c</w:t>
      </w:r>
      <w:r w:rsidRPr="00994B25">
        <w:rPr>
          <w:rFonts w:ascii="Arial" w:hAnsi="Arial" w:cs="Arial"/>
          <w:sz w:val="20"/>
          <w:szCs w:val="20"/>
        </w:rPr>
        <w:t>ursos</w:t>
      </w:r>
      <w:r w:rsidRPr="00994B25">
        <w:rPr>
          <w:rFonts w:ascii="Arial" w:hAnsi="Arial" w:cs="Arial"/>
          <w:spacing w:val="7"/>
          <w:sz w:val="20"/>
          <w:szCs w:val="20"/>
        </w:rPr>
        <w:t xml:space="preserve"> </w:t>
      </w:r>
      <w:r w:rsidRPr="00994B25">
        <w:rPr>
          <w:rFonts w:ascii="Arial" w:hAnsi="Arial" w:cs="Arial"/>
          <w:spacing w:val="1"/>
          <w:sz w:val="20"/>
          <w:szCs w:val="20"/>
        </w:rPr>
        <w:t>a</w:t>
      </w:r>
      <w:r w:rsidRPr="00994B25">
        <w:rPr>
          <w:rFonts w:ascii="Arial" w:hAnsi="Arial" w:cs="Arial"/>
          <w:sz w:val="20"/>
          <w:szCs w:val="20"/>
        </w:rPr>
        <w:t>si</w:t>
      </w:r>
      <w:r w:rsidRPr="00994B25">
        <w:rPr>
          <w:rFonts w:ascii="Arial" w:hAnsi="Arial" w:cs="Arial"/>
          <w:spacing w:val="-2"/>
          <w:sz w:val="20"/>
          <w:szCs w:val="20"/>
        </w:rPr>
        <w:t>g</w:t>
      </w:r>
      <w:r w:rsidRPr="00994B25">
        <w:rPr>
          <w:rFonts w:ascii="Arial" w:hAnsi="Arial" w:cs="Arial"/>
          <w:sz w:val="20"/>
          <w:szCs w:val="20"/>
        </w:rPr>
        <w:t>n</w:t>
      </w:r>
      <w:r w:rsidRPr="00994B25">
        <w:rPr>
          <w:rFonts w:ascii="Arial" w:hAnsi="Arial" w:cs="Arial"/>
          <w:spacing w:val="-1"/>
          <w:sz w:val="20"/>
          <w:szCs w:val="20"/>
        </w:rPr>
        <w:t>a</w:t>
      </w:r>
      <w:r w:rsidRPr="00994B25">
        <w:rPr>
          <w:rFonts w:ascii="Arial" w:hAnsi="Arial" w:cs="Arial"/>
          <w:sz w:val="20"/>
          <w:szCs w:val="20"/>
        </w:rPr>
        <w:t>dos</w:t>
      </w:r>
      <w:r w:rsidRPr="00994B25">
        <w:rPr>
          <w:rFonts w:ascii="Arial" w:hAnsi="Arial" w:cs="Arial"/>
          <w:spacing w:val="12"/>
          <w:sz w:val="20"/>
          <w:szCs w:val="20"/>
        </w:rPr>
        <w:t xml:space="preserve"> </w:t>
      </w:r>
      <w:r w:rsidRPr="00994B25">
        <w:rPr>
          <w:rFonts w:ascii="Arial" w:hAnsi="Arial" w:cs="Arial"/>
          <w:sz w:val="20"/>
          <w:szCs w:val="20"/>
        </w:rPr>
        <w:t>y los</w:t>
      </w:r>
      <w:r w:rsidRPr="00994B25">
        <w:rPr>
          <w:rFonts w:ascii="Arial" w:hAnsi="Arial" w:cs="Arial"/>
          <w:spacing w:val="8"/>
          <w:sz w:val="20"/>
          <w:szCs w:val="20"/>
        </w:rPr>
        <w:t xml:space="preserve"> </w:t>
      </w:r>
      <w:r w:rsidRPr="00994B25">
        <w:rPr>
          <w:rFonts w:ascii="Arial" w:hAnsi="Arial" w:cs="Arial"/>
          <w:sz w:val="20"/>
          <w:szCs w:val="20"/>
        </w:rPr>
        <w:t>ri</w:t>
      </w:r>
      <w:r w:rsidRPr="00994B25">
        <w:rPr>
          <w:rFonts w:ascii="Arial" w:hAnsi="Arial" w:cs="Arial"/>
          <w:spacing w:val="-1"/>
          <w:sz w:val="20"/>
          <w:szCs w:val="20"/>
        </w:rPr>
        <w:t>e</w:t>
      </w:r>
      <w:r w:rsidRPr="00994B25">
        <w:rPr>
          <w:rFonts w:ascii="Arial" w:hAnsi="Arial" w:cs="Arial"/>
          <w:spacing w:val="2"/>
          <w:sz w:val="20"/>
          <w:szCs w:val="20"/>
        </w:rPr>
        <w:t>s</w:t>
      </w:r>
      <w:r w:rsidRPr="00994B25">
        <w:rPr>
          <w:rFonts w:ascii="Arial" w:hAnsi="Arial" w:cs="Arial"/>
          <w:spacing w:val="-2"/>
          <w:sz w:val="20"/>
          <w:szCs w:val="20"/>
        </w:rPr>
        <w:t>g</w:t>
      </w:r>
      <w:r w:rsidRPr="00994B25">
        <w:rPr>
          <w:rFonts w:ascii="Arial" w:hAnsi="Arial" w:cs="Arial"/>
          <w:sz w:val="20"/>
          <w:szCs w:val="20"/>
        </w:rPr>
        <w:t>os</w:t>
      </w:r>
      <w:r w:rsidRPr="00994B25">
        <w:rPr>
          <w:rFonts w:ascii="Arial" w:hAnsi="Arial" w:cs="Arial"/>
          <w:spacing w:val="8"/>
          <w:sz w:val="20"/>
          <w:szCs w:val="20"/>
        </w:rPr>
        <w:t xml:space="preserve"> </w:t>
      </w:r>
      <w:r w:rsidRPr="00994B25">
        <w:rPr>
          <w:rFonts w:ascii="Arial" w:hAnsi="Arial" w:cs="Arial"/>
          <w:spacing w:val="-1"/>
          <w:sz w:val="20"/>
          <w:szCs w:val="20"/>
        </w:rPr>
        <w:t>a</w:t>
      </w:r>
      <w:r w:rsidRPr="00994B25">
        <w:rPr>
          <w:rFonts w:ascii="Arial" w:hAnsi="Arial" w:cs="Arial"/>
          <w:spacing w:val="2"/>
          <w:sz w:val="20"/>
          <w:szCs w:val="20"/>
        </w:rPr>
        <w:t>s</w:t>
      </w:r>
      <w:r w:rsidRPr="00994B25">
        <w:rPr>
          <w:rFonts w:ascii="Arial" w:hAnsi="Arial" w:cs="Arial"/>
          <w:sz w:val="20"/>
          <w:szCs w:val="20"/>
        </w:rPr>
        <w:t>o</w:t>
      </w:r>
      <w:r w:rsidRPr="00994B25">
        <w:rPr>
          <w:rFonts w:ascii="Arial" w:hAnsi="Arial" w:cs="Arial"/>
          <w:spacing w:val="-1"/>
          <w:sz w:val="20"/>
          <w:szCs w:val="20"/>
        </w:rPr>
        <w:t>c</w:t>
      </w:r>
      <w:r w:rsidRPr="00994B25">
        <w:rPr>
          <w:rFonts w:ascii="Arial" w:hAnsi="Arial" w:cs="Arial"/>
          <w:sz w:val="20"/>
          <w:szCs w:val="20"/>
        </w:rPr>
        <w:t>iados</w:t>
      </w:r>
      <w:r w:rsidRPr="00994B25">
        <w:rPr>
          <w:rFonts w:ascii="Arial" w:hAnsi="Arial" w:cs="Arial"/>
          <w:spacing w:val="7"/>
          <w:sz w:val="20"/>
          <w:szCs w:val="20"/>
        </w:rPr>
        <w:t xml:space="preserve"> </w:t>
      </w:r>
      <w:r w:rsidRPr="00994B25">
        <w:rPr>
          <w:rFonts w:ascii="Arial" w:hAnsi="Arial" w:cs="Arial"/>
          <w:spacing w:val="-1"/>
          <w:sz w:val="20"/>
          <w:szCs w:val="20"/>
        </w:rPr>
        <w:t>a</w:t>
      </w:r>
      <w:r w:rsidRPr="00994B25">
        <w:rPr>
          <w:rFonts w:ascii="Arial" w:hAnsi="Arial" w:cs="Arial"/>
          <w:sz w:val="20"/>
          <w:szCs w:val="20"/>
        </w:rPr>
        <w:t>l</w:t>
      </w:r>
      <w:r w:rsidRPr="00994B25">
        <w:rPr>
          <w:rFonts w:ascii="Arial" w:hAnsi="Arial" w:cs="Arial"/>
          <w:spacing w:val="8"/>
          <w:sz w:val="20"/>
          <w:szCs w:val="20"/>
        </w:rPr>
        <w:t xml:space="preserve"> </w:t>
      </w:r>
      <w:r w:rsidRPr="00994B25">
        <w:rPr>
          <w:rFonts w:ascii="Arial" w:hAnsi="Arial" w:cs="Arial"/>
          <w:spacing w:val="-1"/>
          <w:sz w:val="20"/>
          <w:szCs w:val="20"/>
        </w:rPr>
        <w:t>c</w:t>
      </w:r>
      <w:r w:rsidRPr="00994B25">
        <w:rPr>
          <w:rFonts w:ascii="Arial" w:hAnsi="Arial" w:cs="Arial"/>
          <w:sz w:val="20"/>
          <w:szCs w:val="20"/>
        </w:rPr>
        <w:t>ump</w:t>
      </w:r>
      <w:r w:rsidRPr="00994B25">
        <w:rPr>
          <w:rFonts w:ascii="Arial" w:hAnsi="Arial" w:cs="Arial"/>
          <w:spacing w:val="1"/>
          <w:sz w:val="20"/>
          <w:szCs w:val="20"/>
        </w:rPr>
        <w:t>l</w:t>
      </w:r>
      <w:r w:rsidRPr="00994B25">
        <w:rPr>
          <w:rFonts w:ascii="Arial" w:hAnsi="Arial" w:cs="Arial"/>
          <w:sz w:val="20"/>
          <w:szCs w:val="20"/>
        </w:rPr>
        <w:t>i</w:t>
      </w:r>
      <w:r w:rsidRPr="00994B25">
        <w:rPr>
          <w:rFonts w:ascii="Arial" w:hAnsi="Arial" w:cs="Arial"/>
          <w:spacing w:val="1"/>
          <w:sz w:val="20"/>
          <w:szCs w:val="20"/>
        </w:rPr>
        <w:t>m</w:t>
      </w:r>
      <w:r w:rsidRPr="00994B25">
        <w:rPr>
          <w:rFonts w:ascii="Arial" w:hAnsi="Arial" w:cs="Arial"/>
          <w:sz w:val="20"/>
          <w:szCs w:val="20"/>
        </w:rPr>
        <w:t>iento</w:t>
      </w:r>
      <w:r w:rsidRPr="00994B25">
        <w:rPr>
          <w:rFonts w:ascii="Arial" w:hAnsi="Arial" w:cs="Arial"/>
          <w:spacing w:val="5"/>
          <w:sz w:val="20"/>
          <w:szCs w:val="20"/>
        </w:rPr>
        <w:t xml:space="preserve"> </w:t>
      </w:r>
      <w:r w:rsidRPr="00994B25">
        <w:rPr>
          <w:rFonts w:ascii="Arial" w:hAnsi="Arial" w:cs="Arial"/>
          <w:sz w:val="20"/>
          <w:szCs w:val="20"/>
        </w:rPr>
        <w:t>de</w:t>
      </w:r>
      <w:r w:rsidRPr="00994B25">
        <w:rPr>
          <w:rFonts w:ascii="Arial" w:hAnsi="Arial" w:cs="Arial"/>
          <w:spacing w:val="6"/>
          <w:sz w:val="20"/>
          <w:szCs w:val="20"/>
        </w:rPr>
        <w:t xml:space="preserve"> </w:t>
      </w:r>
      <w:r w:rsidRPr="00994B25">
        <w:rPr>
          <w:rFonts w:ascii="Arial" w:hAnsi="Arial" w:cs="Arial"/>
          <w:sz w:val="20"/>
          <w:szCs w:val="20"/>
        </w:rPr>
        <w:t>los</w:t>
      </w:r>
      <w:r w:rsidRPr="00994B25">
        <w:rPr>
          <w:rFonts w:ascii="Arial" w:hAnsi="Arial" w:cs="Arial"/>
          <w:spacing w:val="8"/>
          <w:sz w:val="20"/>
          <w:szCs w:val="20"/>
        </w:rPr>
        <w:t xml:space="preserve"> </w:t>
      </w:r>
      <w:r w:rsidRPr="00994B25">
        <w:rPr>
          <w:rFonts w:ascii="Arial" w:hAnsi="Arial" w:cs="Arial"/>
          <w:sz w:val="20"/>
          <w:szCs w:val="20"/>
        </w:rPr>
        <w:t>objetivos, todos</w:t>
      </w:r>
      <w:r w:rsidRPr="00994B25">
        <w:rPr>
          <w:rFonts w:ascii="Arial" w:hAnsi="Arial" w:cs="Arial"/>
          <w:spacing w:val="3"/>
          <w:sz w:val="20"/>
          <w:szCs w:val="20"/>
        </w:rPr>
        <w:t xml:space="preserve"> </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1"/>
          <w:sz w:val="20"/>
          <w:szCs w:val="20"/>
        </w:rPr>
        <w:t>l</w:t>
      </w:r>
      <w:r w:rsidRPr="00994B25">
        <w:rPr>
          <w:rFonts w:ascii="Arial" w:hAnsi="Arial" w:cs="Arial"/>
          <w:sz w:val="20"/>
          <w:szCs w:val="20"/>
        </w:rPr>
        <w:t>os</w:t>
      </w:r>
      <w:r w:rsidRPr="00994B25">
        <w:rPr>
          <w:rFonts w:ascii="Arial" w:hAnsi="Arial" w:cs="Arial"/>
          <w:spacing w:val="3"/>
          <w:sz w:val="20"/>
          <w:szCs w:val="20"/>
        </w:rPr>
        <w:t xml:space="preserve"> </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3"/>
          <w:sz w:val="20"/>
          <w:szCs w:val="20"/>
        </w:rPr>
        <w:t xml:space="preserve"> </w:t>
      </w:r>
      <w:r w:rsidRPr="00994B25">
        <w:rPr>
          <w:rFonts w:ascii="Arial" w:hAnsi="Arial" w:cs="Arial"/>
          <w:spacing w:val="-1"/>
          <w:sz w:val="20"/>
          <w:szCs w:val="20"/>
        </w:rPr>
        <w:t>c</w:t>
      </w:r>
      <w:r w:rsidRPr="00994B25">
        <w:rPr>
          <w:rFonts w:ascii="Arial" w:hAnsi="Arial" w:cs="Arial"/>
          <w:sz w:val="20"/>
          <w:szCs w:val="20"/>
        </w:rPr>
        <w:t>onst</w:t>
      </w:r>
      <w:r w:rsidRPr="00994B25">
        <w:rPr>
          <w:rFonts w:ascii="Arial" w:hAnsi="Arial" w:cs="Arial"/>
          <w:spacing w:val="-1"/>
          <w:sz w:val="20"/>
          <w:szCs w:val="20"/>
        </w:rPr>
        <w:t>a</w:t>
      </w:r>
      <w:r w:rsidRPr="00994B25">
        <w:rPr>
          <w:rFonts w:ascii="Arial" w:hAnsi="Arial" w:cs="Arial"/>
          <w:sz w:val="20"/>
          <w:szCs w:val="20"/>
        </w:rPr>
        <w:t xml:space="preserve">nte </w:t>
      </w:r>
      <w:r w:rsidRPr="00994B25">
        <w:rPr>
          <w:rFonts w:ascii="Arial" w:hAnsi="Arial" w:cs="Arial"/>
          <w:spacing w:val="-1"/>
          <w:sz w:val="20"/>
          <w:szCs w:val="20"/>
        </w:rPr>
        <w:t>ca</w:t>
      </w:r>
      <w:r w:rsidRPr="00994B25">
        <w:rPr>
          <w:rFonts w:ascii="Arial" w:hAnsi="Arial" w:cs="Arial"/>
          <w:sz w:val="20"/>
          <w:szCs w:val="20"/>
        </w:rPr>
        <w:t>mb</w:t>
      </w:r>
      <w:r w:rsidRPr="00994B25">
        <w:rPr>
          <w:rFonts w:ascii="Arial" w:hAnsi="Arial" w:cs="Arial"/>
          <w:spacing w:val="1"/>
          <w:sz w:val="20"/>
          <w:szCs w:val="20"/>
        </w:rPr>
        <w:t>i</w:t>
      </w:r>
      <w:r w:rsidRPr="00994B25">
        <w:rPr>
          <w:rFonts w:ascii="Arial" w:hAnsi="Arial" w:cs="Arial"/>
          <w:sz w:val="20"/>
          <w:szCs w:val="20"/>
        </w:rPr>
        <w:t>o.</w:t>
      </w:r>
      <w:r w:rsidRPr="00994B25">
        <w:rPr>
          <w:rFonts w:ascii="Arial" w:hAnsi="Arial" w:cs="Arial"/>
          <w:spacing w:val="5"/>
          <w:sz w:val="20"/>
          <w:szCs w:val="20"/>
        </w:rPr>
        <w:t xml:space="preserve"> </w:t>
      </w:r>
      <w:r w:rsidRPr="00994B25">
        <w:rPr>
          <w:rFonts w:ascii="Arial" w:hAnsi="Arial" w:cs="Arial"/>
          <w:spacing w:val="-5"/>
          <w:sz w:val="20"/>
          <w:szCs w:val="20"/>
        </w:rPr>
        <w:t>L</w:t>
      </w:r>
      <w:r w:rsidRPr="00994B25">
        <w:rPr>
          <w:rFonts w:ascii="Arial" w:hAnsi="Arial" w:cs="Arial"/>
          <w:sz w:val="20"/>
          <w:szCs w:val="20"/>
        </w:rPr>
        <w:t>a</w:t>
      </w:r>
      <w:r w:rsidRPr="00994B25">
        <w:rPr>
          <w:rFonts w:ascii="Arial" w:hAnsi="Arial" w:cs="Arial"/>
          <w:spacing w:val="2"/>
          <w:sz w:val="20"/>
          <w:szCs w:val="20"/>
        </w:rPr>
        <w:t xml:space="preserve"> </w:t>
      </w:r>
      <w:r w:rsidRPr="00994B25">
        <w:rPr>
          <w:rFonts w:ascii="Arial" w:hAnsi="Arial" w:cs="Arial"/>
          <w:sz w:val="20"/>
          <w:szCs w:val="20"/>
        </w:rPr>
        <w:t>sup</w:t>
      </w:r>
      <w:r w:rsidRPr="00994B25">
        <w:rPr>
          <w:rFonts w:ascii="Arial" w:hAnsi="Arial" w:cs="Arial"/>
          <w:spacing w:val="-1"/>
          <w:sz w:val="20"/>
          <w:szCs w:val="20"/>
        </w:rPr>
        <w:t>e</w:t>
      </w:r>
      <w:r w:rsidRPr="00994B25">
        <w:rPr>
          <w:rFonts w:ascii="Arial" w:hAnsi="Arial" w:cs="Arial"/>
          <w:sz w:val="20"/>
          <w:szCs w:val="20"/>
        </w:rPr>
        <w:t>rvisi</w:t>
      </w:r>
      <w:r w:rsidRPr="00994B25">
        <w:rPr>
          <w:rFonts w:ascii="Arial" w:hAnsi="Arial" w:cs="Arial"/>
          <w:spacing w:val="3"/>
          <w:sz w:val="20"/>
          <w:szCs w:val="20"/>
        </w:rPr>
        <w:t>ó</w:t>
      </w:r>
      <w:r w:rsidRPr="00994B25">
        <w:rPr>
          <w:rFonts w:ascii="Arial" w:hAnsi="Arial" w:cs="Arial"/>
          <w:sz w:val="20"/>
          <w:szCs w:val="20"/>
        </w:rPr>
        <w:t>n</w:t>
      </w:r>
      <w:r w:rsidRPr="00994B25">
        <w:rPr>
          <w:rFonts w:ascii="Arial" w:hAnsi="Arial" w:cs="Arial"/>
          <w:spacing w:val="3"/>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3"/>
          <w:sz w:val="20"/>
          <w:szCs w:val="20"/>
        </w:rPr>
        <w:t xml:space="preserve"> </w:t>
      </w:r>
      <w:r w:rsidRPr="00994B25">
        <w:rPr>
          <w:rFonts w:ascii="Arial" w:hAnsi="Arial" w:cs="Arial"/>
          <w:spacing w:val="-1"/>
          <w:sz w:val="20"/>
          <w:szCs w:val="20"/>
        </w:rPr>
        <w:t>c</w:t>
      </w:r>
      <w:r w:rsidRPr="00994B25">
        <w:rPr>
          <w:rFonts w:ascii="Arial" w:hAnsi="Arial" w:cs="Arial"/>
          <w:sz w:val="20"/>
          <w:szCs w:val="20"/>
        </w:rPr>
        <w:t>ontrol</w:t>
      </w:r>
      <w:r w:rsidRPr="00994B25">
        <w:rPr>
          <w:rFonts w:ascii="Arial" w:hAnsi="Arial" w:cs="Arial"/>
          <w:spacing w:val="3"/>
          <w:sz w:val="20"/>
          <w:szCs w:val="20"/>
        </w:rPr>
        <w:t xml:space="preserve"> </w:t>
      </w:r>
      <w:r w:rsidRPr="00994B25">
        <w:rPr>
          <w:rFonts w:ascii="Arial" w:hAnsi="Arial" w:cs="Arial"/>
          <w:sz w:val="20"/>
          <w:szCs w:val="20"/>
        </w:rPr>
        <w:t>in</w:t>
      </w:r>
      <w:r w:rsidRPr="00994B25">
        <w:rPr>
          <w:rFonts w:ascii="Arial" w:hAnsi="Arial" w:cs="Arial"/>
          <w:spacing w:val="1"/>
          <w:sz w:val="20"/>
          <w:szCs w:val="20"/>
        </w:rPr>
        <w:t>t</w:t>
      </w:r>
      <w:r w:rsidRPr="00994B25">
        <w:rPr>
          <w:rFonts w:ascii="Arial" w:hAnsi="Arial" w:cs="Arial"/>
          <w:spacing w:val="-1"/>
          <w:sz w:val="20"/>
          <w:szCs w:val="20"/>
        </w:rPr>
        <w:t>e</w:t>
      </w:r>
      <w:r w:rsidRPr="00994B25">
        <w:rPr>
          <w:rFonts w:ascii="Arial" w:hAnsi="Arial" w:cs="Arial"/>
          <w:sz w:val="20"/>
          <w:szCs w:val="20"/>
        </w:rPr>
        <w:t>rno</w:t>
      </w:r>
      <w:r w:rsidRPr="00994B25">
        <w:rPr>
          <w:rFonts w:ascii="Arial" w:hAnsi="Arial" w:cs="Arial"/>
          <w:spacing w:val="2"/>
          <w:sz w:val="20"/>
          <w:szCs w:val="20"/>
        </w:rPr>
        <w:t xml:space="preserve"> </w:t>
      </w:r>
      <w:r w:rsidRPr="00994B25">
        <w:rPr>
          <w:rFonts w:ascii="Arial" w:hAnsi="Arial" w:cs="Arial"/>
          <w:sz w:val="20"/>
          <w:szCs w:val="20"/>
        </w:rPr>
        <w:t>p</w:t>
      </w:r>
      <w:r w:rsidRPr="00994B25">
        <w:rPr>
          <w:rFonts w:ascii="Arial" w:hAnsi="Arial" w:cs="Arial"/>
          <w:spacing w:val="-3"/>
          <w:sz w:val="20"/>
          <w:szCs w:val="20"/>
        </w:rPr>
        <w:t>e</w:t>
      </w:r>
      <w:r w:rsidRPr="00994B25">
        <w:rPr>
          <w:rFonts w:ascii="Arial" w:hAnsi="Arial" w:cs="Arial"/>
          <w:sz w:val="20"/>
          <w:szCs w:val="20"/>
        </w:rPr>
        <w:t>rmite</w:t>
      </w:r>
      <w:r w:rsidRPr="00994B25">
        <w:rPr>
          <w:rFonts w:ascii="Arial" w:hAnsi="Arial" w:cs="Arial"/>
          <w:spacing w:val="2"/>
          <w:sz w:val="20"/>
          <w:szCs w:val="20"/>
        </w:rPr>
        <w:t xml:space="preserve"> </w:t>
      </w:r>
      <w:r w:rsidRPr="00994B25">
        <w:rPr>
          <w:rFonts w:ascii="Arial" w:hAnsi="Arial" w:cs="Arial"/>
          <w:spacing w:val="-1"/>
          <w:sz w:val="20"/>
          <w:szCs w:val="20"/>
        </w:rPr>
        <w:t>e</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luar</w:t>
      </w:r>
      <w:r w:rsidRPr="00994B25">
        <w:rPr>
          <w:rFonts w:ascii="Arial" w:hAnsi="Arial" w:cs="Arial"/>
          <w:spacing w:val="1"/>
          <w:sz w:val="20"/>
          <w:szCs w:val="20"/>
        </w:rPr>
        <w:t xml:space="preserve"> </w:t>
      </w:r>
      <w:r w:rsidRPr="00994B25">
        <w:rPr>
          <w:rFonts w:ascii="Arial" w:hAnsi="Arial" w:cs="Arial"/>
          <w:sz w:val="20"/>
          <w:szCs w:val="20"/>
        </w:rPr>
        <w:t xml:space="preserve">la </w:t>
      </w:r>
      <w:r w:rsidRPr="00994B25">
        <w:rPr>
          <w:rFonts w:ascii="Arial" w:hAnsi="Arial" w:cs="Arial"/>
          <w:spacing w:val="-1"/>
          <w:sz w:val="20"/>
          <w:szCs w:val="20"/>
        </w:rPr>
        <w:t>ca</w:t>
      </w:r>
      <w:r w:rsidRPr="00994B25">
        <w:rPr>
          <w:rFonts w:ascii="Arial" w:hAnsi="Arial" w:cs="Arial"/>
          <w:sz w:val="20"/>
          <w:szCs w:val="20"/>
        </w:rPr>
        <w:t>l</w:t>
      </w:r>
      <w:r w:rsidRPr="00994B25">
        <w:rPr>
          <w:rFonts w:ascii="Arial" w:hAnsi="Arial" w:cs="Arial"/>
          <w:spacing w:val="1"/>
          <w:sz w:val="20"/>
          <w:szCs w:val="20"/>
        </w:rPr>
        <w:t>i</w:t>
      </w:r>
      <w:r w:rsidRPr="00994B25">
        <w:rPr>
          <w:rFonts w:ascii="Arial" w:hAnsi="Arial" w:cs="Arial"/>
          <w:sz w:val="20"/>
          <w:szCs w:val="20"/>
        </w:rPr>
        <w:t>d</w:t>
      </w:r>
      <w:r w:rsidRPr="00994B25">
        <w:rPr>
          <w:rFonts w:ascii="Arial" w:hAnsi="Arial" w:cs="Arial"/>
          <w:spacing w:val="-1"/>
          <w:sz w:val="20"/>
          <w:szCs w:val="20"/>
        </w:rPr>
        <w:t>a</w:t>
      </w:r>
      <w:r w:rsidRPr="00994B25">
        <w:rPr>
          <w:rFonts w:ascii="Arial" w:hAnsi="Arial" w:cs="Arial"/>
          <w:sz w:val="20"/>
          <w:szCs w:val="20"/>
        </w:rPr>
        <w:t>d</w:t>
      </w:r>
      <w:r w:rsidRPr="00994B25">
        <w:rPr>
          <w:rFonts w:ascii="Arial" w:hAnsi="Arial" w:cs="Arial"/>
          <w:spacing w:val="2"/>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3"/>
          <w:sz w:val="20"/>
          <w:szCs w:val="20"/>
        </w:rPr>
        <w:t xml:space="preserve"> </w:t>
      </w:r>
      <w:r w:rsidRPr="00994B25">
        <w:rPr>
          <w:rFonts w:ascii="Arial" w:hAnsi="Arial" w:cs="Arial"/>
          <w:sz w:val="20"/>
          <w:szCs w:val="20"/>
        </w:rPr>
        <w:t>d</w:t>
      </w:r>
      <w:r w:rsidRPr="00994B25">
        <w:rPr>
          <w:rFonts w:ascii="Arial" w:hAnsi="Arial" w:cs="Arial"/>
          <w:spacing w:val="-1"/>
          <w:sz w:val="20"/>
          <w:szCs w:val="20"/>
        </w:rPr>
        <w:t>e</w:t>
      </w:r>
      <w:r w:rsidRPr="00994B25">
        <w:rPr>
          <w:rFonts w:ascii="Arial" w:hAnsi="Arial" w:cs="Arial"/>
          <w:spacing w:val="2"/>
          <w:sz w:val="20"/>
          <w:szCs w:val="20"/>
        </w:rPr>
        <w:t>s</w:t>
      </w:r>
      <w:r w:rsidRPr="00994B25">
        <w:rPr>
          <w:rFonts w:ascii="Arial" w:hAnsi="Arial" w:cs="Arial"/>
          <w:spacing w:val="-1"/>
          <w:sz w:val="20"/>
          <w:szCs w:val="20"/>
        </w:rPr>
        <w:t>e</w:t>
      </w:r>
      <w:r w:rsidRPr="00994B25">
        <w:rPr>
          <w:rFonts w:ascii="Arial" w:hAnsi="Arial" w:cs="Arial"/>
          <w:sz w:val="20"/>
          <w:szCs w:val="20"/>
        </w:rPr>
        <w:t>mpeño</w:t>
      </w:r>
      <w:r w:rsidRPr="00994B25">
        <w:rPr>
          <w:rFonts w:ascii="Arial" w:hAnsi="Arial" w:cs="Arial"/>
          <w:spacing w:val="2"/>
          <w:sz w:val="20"/>
          <w:szCs w:val="20"/>
        </w:rPr>
        <w:t xml:space="preserve"> </w:t>
      </w:r>
      <w:r w:rsidRPr="00994B25">
        <w:rPr>
          <w:rFonts w:ascii="Arial" w:hAnsi="Arial" w:cs="Arial"/>
          <w:spacing w:val="1"/>
          <w:sz w:val="20"/>
          <w:szCs w:val="20"/>
        </w:rPr>
        <w:t>e</w:t>
      </w:r>
      <w:r w:rsidRPr="00994B25">
        <w:rPr>
          <w:rFonts w:ascii="Arial" w:hAnsi="Arial" w:cs="Arial"/>
          <w:sz w:val="20"/>
          <w:szCs w:val="20"/>
        </w:rPr>
        <w:t>n</w:t>
      </w:r>
      <w:r w:rsidRPr="00994B25">
        <w:rPr>
          <w:rFonts w:ascii="Arial" w:hAnsi="Arial" w:cs="Arial"/>
          <w:spacing w:val="2"/>
          <w:sz w:val="20"/>
          <w:szCs w:val="20"/>
        </w:rPr>
        <w:t xml:space="preserve"> </w:t>
      </w:r>
      <w:r w:rsidRPr="00994B25">
        <w:rPr>
          <w:rFonts w:ascii="Arial" w:hAnsi="Arial" w:cs="Arial"/>
          <w:spacing w:val="-1"/>
          <w:sz w:val="20"/>
          <w:szCs w:val="20"/>
        </w:rPr>
        <w:t>e</w:t>
      </w:r>
      <w:r w:rsidRPr="00994B25">
        <w:rPr>
          <w:rFonts w:ascii="Arial" w:hAnsi="Arial" w:cs="Arial"/>
          <w:sz w:val="20"/>
          <w:szCs w:val="20"/>
        </w:rPr>
        <w:t>l</w:t>
      </w:r>
      <w:r w:rsidRPr="00994B25">
        <w:rPr>
          <w:rFonts w:ascii="Arial" w:hAnsi="Arial" w:cs="Arial"/>
          <w:spacing w:val="3"/>
          <w:sz w:val="20"/>
          <w:szCs w:val="20"/>
        </w:rPr>
        <w:t xml:space="preserve"> </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pacing w:val="-1"/>
          <w:sz w:val="20"/>
          <w:szCs w:val="20"/>
        </w:rPr>
        <w:t>e</w:t>
      </w:r>
      <w:r w:rsidRPr="00994B25">
        <w:rPr>
          <w:rFonts w:ascii="Arial" w:hAnsi="Arial" w:cs="Arial"/>
          <w:sz w:val="20"/>
          <w:szCs w:val="20"/>
        </w:rPr>
        <w:t>mpo</w:t>
      </w:r>
      <w:r w:rsidRPr="00994B25">
        <w:rPr>
          <w:rFonts w:ascii="Arial" w:hAnsi="Arial" w:cs="Arial"/>
          <w:spacing w:val="5"/>
          <w:sz w:val="20"/>
          <w:szCs w:val="20"/>
        </w:rPr>
        <w:t xml:space="preserve"> </w:t>
      </w:r>
      <w:r w:rsidRPr="00994B25">
        <w:rPr>
          <w:rFonts w:ascii="Arial" w:hAnsi="Arial" w:cs="Arial"/>
          <w:sz w:val="20"/>
          <w:szCs w:val="20"/>
        </w:rPr>
        <w:t xml:space="preserve">y </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1"/>
          <w:sz w:val="20"/>
          <w:szCs w:val="20"/>
        </w:rPr>
        <w:t>e</w:t>
      </w:r>
      <w:r w:rsidRPr="00994B25">
        <w:rPr>
          <w:rFonts w:ascii="Arial" w:hAnsi="Arial" w:cs="Arial"/>
          <w:spacing w:val="-2"/>
          <w:sz w:val="20"/>
          <w:szCs w:val="20"/>
        </w:rPr>
        <w:t>g</w:t>
      </w:r>
      <w:r w:rsidRPr="00994B25">
        <w:rPr>
          <w:rFonts w:ascii="Arial" w:hAnsi="Arial" w:cs="Arial"/>
          <w:sz w:val="20"/>
          <w:szCs w:val="20"/>
        </w:rPr>
        <w:t>u</w:t>
      </w:r>
      <w:r w:rsidRPr="00994B25">
        <w:rPr>
          <w:rFonts w:ascii="Arial" w:hAnsi="Arial" w:cs="Arial"/>
          <w:spacing w:val="1"/>
          <w:sz w:val="20"/>
          <w:szCs w:val="20"/>
        </w:rPr>
        <w:t>r</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pacing w:val="4"/>
          <w:sz w:val="20"/>
          <w:szCs w:val="20"/>
        </w:rPr>
        <w:t>q</w:t>
      </w:r>
      <w:r w:rsidRPr="00994B25">
        <w:rPr>
          <w:rFonts w:ascii="Arial" w:hAnsi="Arial" w:cs="Arial"/>
          <w:spacing w:val="2"/>
          <w:sz w:val="20"/>
          <w:szCs w:val="20"/>
        </w:rPr>
        <w:t>u</w:t>
      </w:r>
      <w:r w:rsidRPr="00994B25">
        <w:rPr>
          <w:rFonts w:ascii="Arial" w:hAnsi="Arial" w:cs="Arial"/>
          <w:sz w:val="20"/>
          <w:szCs w:val="20"/>
        </w:rPr>
        <w:t>e</w:t>
      </w:r>
      <w:r w:rsidRPr="00994B25">
        <w:rPr>
          <w:rFonts w:ascii="Arial" w:hAnsi="Arial" w:cs="Arial"/>
          <w:spacing w:val="1"/>
          <w:sz w:val="20"/>
          <w:szCs w:val="20"/>
        </w:rPr>
        <w:t xml:space="preserve"> </w:t>
      </w:r>
      <w:r w:rsidRPr="00994B25">
        <w:rPr>
          <w:rFonts w:ascii="Arial" w:hAnsi="Arial" w:cs="Arial"/>
          <w:sz w:val="20"/>
          <w:szCs w:val="20"/>
        </w:rPr>
        <w:t>los</w:t>
      </w:r>
      <w:r w:rsidRPr="00994B25">
        <w:rPr>
          <w:rFonts w:ascii="Arial" w:hAnsi="Arial" w:cs="Arial"/>
          <w:spacing w:val="3"/>
          <w:sz w:val="20"/>
          <w:szCs w:val="20"/>
        </w:rPr>
        <w:t xml:space="preserve"> </w:t>
      </w:r>
      <w:r w:rsidRPr="00994B25">
        <w:rPr>
          <w:rFonts w:ascii="Arial" w:hAnsi="Arial" w:cs="Arial"/>
          <w:sz w:val="20"/>
          <w:szCs w:val="20"/>
        </w:rPr>
        <w:t>r</w:t>
      </w:r>
      <w:r w:rsidRPr="00994B25">
        <w:rPr>
          <w:rFonts w:ascii="Arial" w:hAnsi="Arial" w:cs="Arial"/>
          <w:spacing w:val="-2"/>
          <w:sz w:val="20"/>
          <w:szCs w:val="20"/>
        </w:rPr>
        <w:t>e</w:t>
      </w:r>
      <w:r w:rsidRPr="00994B25">
        <w:rPr>
          <w:rFonts w:ascii="Arial" w:hAnsi="Arial" w:cs="Arial"/>
          <w:sz w:val="20"/>
          <w:szCs w:val="20"/>
        </w:rPr>
        <w:t>sul</w:t>
      </w:r>
      <w:r w:rsidRPr="00994B25">
        <w:rPr>
          <w:rFonts w:ascii="Arial" w:hAnsi="Arial" w:cs="Arial"/>
          <w:spacing w:val="1"/>
          <w:sz w:val="20"/>
          <w:szCs w:val="20"/>
        </w:rPr>
        <w:t>t</w:t>
      </w:r>
      <w:r w:rsidRPr="00994B25">
        <w:rPr>
          <w:rFonts w:ascii="Arial" w:hAnsi="Arial" w:cs="Arial"/>
          <w:spacing w:val="-1"/>
          <w:sz w:val="20"/>
          <w:szCs w:val="20"/>
        </w:rPr>
        <w:t>a</w:t>
      </w:r>
      <w:r w:rsidRPr="00994B25">
        <w:rPr>
          <w:rFonts w:ascii="Arial" w:hAnsi="Arial" w:cs="Arial"/>
          <w:sz w:val="20"/>
          <w:szCs w:val="20"/>
        </w:rPr>
        <w:t>dos</w:t>
      </w:r>
      <w:r w:rsidRPr="00994B25">
        <w:rPr>
          <w:rFonts w:ascii="Arial" w:hAnsi="Arial" w:cs="Arial"/>
          <w:spacing w:val="2"/>
          <w:sz w:val="20"/>
          <w:szCs w:val="20"/>
        </w:rPr>
        <w:t xml:space="preserve"> </w:t>
      </w:r>
      <w:r w:rsidRPr="00994B25">
        <w:rPr>
          <w:rFonts w:ascii="Arial" w:hAnsi="Arial" w:cs="Arial"/>
          <w:sz w:val="20"/>
          <w:szCs w:val="20"/>
        </w:rPr>
        <w:t>de</w:t>
      </w:r>
      <w:r w:rsidRPr="00994B25">
        <w:rPr>
          <w:rFonts w:ascii="Arial" w:hAnsi="Arial" w:cs="Arial"/>
          <w:spacing w:val="1"/>
          <w:sz w:val="20"/>
          <w:szCs w:val="20"/>
        </w:rPr>
        <w:t xml:space="preserve"> </w:t>
      </w:r>
      <w:r w:rsidRPr="00994B25">
        <w:rPr>
          <w:rFonts w:ascii="Arial" w:hAnsi="Arial" w:cs="Arial"/>
          <w:sz w:val="20"/>
          <w:szCs w:val="20"/>
        </w:rPr>
        <w:t>las</w:t>
      </w:r>
      <w:r w:rsidRPr="00994B25">
        <w:rPr>
          <w:rFonts w:ascii="Arial" w:hAnsi="Arial" w:cs="Arial"/>
          <w:spacing w:val="4"/>
          <w:sz w:val="20"/>
          <w:szCs w:val="20"/>
        </w:rPr>
        <w:t xml:space="preserve"> </w:t>
      </w:r>
      <w:r w:rsidRPr="00994B25">
        <w:rPr>
          <w:rFonts w:ascii="Arial" w:hAnsi="Arial" w:cs="Arial"/>
          <w:spacing w:val="-1"/>
          <w:sz w:val="20"/>
          <w:szCs w:val="20"/>
        </w:rPr>
        <w:t>a</w:t>
      </w:r>
      <w:r w:rsidRPr="00994B25">
        <w:rPr>
          <w:rFonts w:ascii="Arial" w:hAnsi="Arial" w:cs="Arial"/>
          <w:spacing w:val="2"/>
          <w:sz w:val="20"/>
          <w:szCs w:val="20"/>
        </w:rPr>
        <w:t>u</w:t>
      </w:r>
      <w:r w:rsidRPr="00994B25">
        <w:rPr>
          <w:rFonts w:ascii="Arial" w:hAnsi="Arial" w:cs="Arial"/>
          <w:sz w:val="20"/>
          <w:szCs w:val="20"/>
        </w:rPr>
        <w:t>di</w:t>
      </w:r>
      <w:r w:rsidRPr="00994B25">
        <w:rPr>
          <w:rFonts w:ascii="Arial" w:hAnsi="Arial" w:cs="Arial"/>
          <w:spacing w:val="1"/>
          <w:sz w:val="20"/>
          <w:szCs w:val="20"/>
        </w:rPr>
        <w:t>t</w:t>
      </w:r>
      <w:r w:rsidRPr="00994B25">
        <w:rPr>
          <w:rFonts w:ascii="Arial" w:hAnsi="Arial" w:cs="Arial"/>
          <w:sz w:val="20"/>
          <w:szCs w:val="20"/>
        </w:rPr>
        <w:t>orí</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5"/>
          <w:sz w:val="20"/>
          <w:szCs w:val="20"/>
        </w:rPr>
        <w:t xml:space="preserve"> </w:t>
      </w:r>
      <w:r w:rsidRPr="00994B25">
        <w:rPr>
          <w:rFonts w:ascii="Arial" w:hAnsi="Arial" w:cs="Arial"/>
          <w:sz w:val="20"/>
          <w:szCs w:val="20"/>
        </w:rPr>
        <w:t>y</w:t>
      </w:r>
      <w:r w:rsidRPr="00994B25">
        <w:rPr>
          <w:rFonts w:ascii="Arial" w:hAnsi="Arial" w:cs="Arial"/>
          <w:spacing w:val="-3"/>
          <w:sz w:val="20"/>
          <w:szCs w:val="20"/>
        </w:rPr>
        <w:t xml:space="preserve"> </w:t>
      </w:r>
      <w:r w:rsidRPr="00994B25">
        <w:rPr>
          <w:rFonts w:ascii="Arial" w:hAnsi="Arial" w:cs="Arial"/>
          <w:sz w:val="20"/>
          <w:szCs w:val="20"/>
        </w:rPr>
        <w:t>de</w:t>
      </w:r>
      <w:r w:rsidRPr="00994B25">
        <w:rPr>
          <w:rFonts w:ascii="Arial" w:hAnsi="Arial" w:cs="Arial"/>
          <w:spacing w:val="3"/>
          <w:sz w:val="20"/>
          <w:szCs w:val="20"/>
        </w:rPr>
        <w:t xml:space="preserve"> </w:t>
      </w:r>
      <w:r w:rsidRPr="00994B25">
        <w:rPr>
          <w:rFonts w:ascii="Arial" w:hAnsi="Arial" w:cs="Arial"/>
          <w:sz w:val="20"/>
          <w:szCs w:val="20"/>
        </w:rPr>
        <w:t>otr</w:t>
      </w:r>
      <w:r w:rsidRPr="00994B25">
        <w:rPr>
          <w:rFonts w:ascii="Arial" w:hAnsi="Arial" w:cs="Arial"/>
          <w:spacing w:val="-1"/>
          <w:sz w:val="20"/>
          <w:szCs w:val="20"/>
        </w:rPr>
        <w:t>a</w:t>
      </w:r>
      <w:r w:rsidRPr="00994B25">
        <w:rPr>
          <w:rFonts w:ascii="Arial" w:hAnsi="Arial" w:cs="Arial"/>
          <w:sz w:val="20"/>
          <w:szCs w:val="20"/>
        </w:rPr>
        <w:t>s r</w:t>
      </w:r>
      <w:r w:rsidRPr="00994B25">
        <w:rPr>
          <w:rFonts w:ascii="Arial" w:hAnsi="Arial" w:cs="Arial"/>
          <w:spacing w:val="-2"/>
          <w:sz w:val="20"/>
          <w:szCs w:val="20"/>
        </w:rPr>
        <w:t>e</w:t>
      </w:r>
      <w:r w:rsidRPr="00994B25">
        <w:rPr>
          <w:rFonts w:ascii="Arial" w:hAnsi="Arial" w:cs="Arial"/>
          <w:sz w:val="20"/>
          <w:szCs w:val="20"/>
        </w:rPr>
        <w:t>vis</w:t>
      </w:r>
      <w:r w:rsidRPr="00994B25">
        <w:rPr>
          <w:rFonts w:ascii="Arial" w:hAnsi="Arial" w:cs="Arial"/>
          <w:spacing w:val="1"/>
          <w:sz w:val="20"/>
          <w:szCs w:val="20"/>
        </w:rPr>
        <w:t>i</w:t>
      </w:r>
      <w:r w:rsidRPr="00994B25">
        <w:rPr>
          <w:rFonts w:ascii="Arial" w:hAnsi="Arial" w:cs="Arial"/>
          <w:sz w:val="20"/>
          <w:szCs w:val="20"/>
        </w:rPr>
        <w:t>on</w:t>
      </w:r>
      <w:r w:rsidRPr="00994B25">
        <w:rPr>
          <w:rFonts w:ascii="Arial" w:hAnsi="Arial" w:cs="Arial"/>
          <w:spacing w:val="-1"/>
          <w:sz w:val="20"/>
          <w:szCs w:val="20"/>
        </w:rPr>
        <w:t>e</w:t>
      </w:r>
      <w:r w:rsidRPr="00994B25">
        <w:rPr>
          <w:rFonts w:ascii="Arial" w:hAnsi="Arial" w:cs="Arial"/>
          <w:sz w:val="20"/>
          <w:szCs w:val="20"/>
        </w:rPr>
        <w:t>s</w:t>
      </w:r>
      <w:r w:rsidRPr="00994B25">
        <w:rPr>
          <w:rFonts w:ascii="Arial" w:hAnsi="Arial" w:cs="Arial"/>
          <w:spacing w:val="1"/>
          <w:sz w:val="20"/>
          <w:szCs w:val="20"/>
        </w:rPr>
        <w:t xml:space="preserve"> </w:t>
      </w:r>
      <w:r w:rsidRPr="00994B25">
        <w:rPr>
          <w:rFonts w:ascii="Arial" w:hAnsi="Arial" w:cs="Arial"/>
          <w:sz w:val="20"/>
          <w:szCs w:val="20"/>
        </w:rPr>
        <w:t xml:space="preserve">se </w:t>
      </w:r>
      <w:r w:rsidRPr="00994B25">
        <w:rPr>
          <w:rFonts w:ascii="Arial" w:hAnsi="Arial" w:cs="Arial"/>
          <w:spacing w:val="-1"/>
          <w:sz w:val="20"/>
          <w:szCs w:val="20"/>
        </w:rPr>
        <w:t>a</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pacing w:val="-1"/>
          <w:sz w:val="20"/>
          <w:szCs w:val="20"/>
        </w:rPr>
        <w:t>e</w:t>
      </w:r>
      <w:r w:rsidRPr="00994B25">
        <w:rPr>
          <w:rFonts w:ascii="Arial" w:hAnsi="Arial" w:cs="Arial"/>
          <w:sz w:val="20"/>
          <w:szCs w:val="20"/>
        </w:rPr>
        <w:t>nd</w:t>
      </w:r>
      <w:r w:rsidRPr="00994B25">
        <w:rPr>
          <w:rFonts w:ascii="Arial" w:hAnsi="Arial" w:cs="Arial"/>
          <w:spacing w:val="-1"/>
          <w:sz w:val="20"/>
          <w:szCs w:val="20"/>
        </w:rPr>
        <w:t>a</w:t>
      </w:r>
      <w:r w:rsidRPr="00994B25">
        <w:rPr>
          <w:rFonts w:ascii="Arial" w:hAnsi="Arial" w:cs="Arial"/>
          <w:sz w:val="20"/>
          <w:szCs w:val="20"/>
        </w:rPr>
        <w:t>n</w:t>
      </w:r>
      <w:r w:rsidRPr="00994B25">
        <w:rPr>
          <w:rFonts w:ascii="Arial" w:hAnsi="Arial" w:cs="Arial"/>
          <w:spacing w:val="4"/>
          <w:sz w:val="20"/>
          <w:szCs w:val="20"/>
        </w:rPr>
        <w:t xml:space="preserve"> </w:t>
      </w:r>
      <w:r w:rsidRPr="00994B25">
        <w:rPr>
          <w:rFonts w:ascii="Arial" w:hAnsi="Arial" w:cs="Arial"/>
          <w:spacing w:val="-1"/>
          <w:sz w:val="20"/>
          <w:szCs w:val="20"/>
        </w:rPr>
        <w:t>c</w:t>
      </w:r>
      <w:r w:rsidRPr="00994B25">
        <w:rPr>
          <w:rFonts w:ascii="Arial" w:hAnsi="Arial" w:cs="Arial"/>
          <w:sz w:val="20"/>
          <w:szCs w:val="20"/>
        </w:rPr>
        <w:t>on</w:t>
      </w:r>
      <w:r w:rsidRPr="00994B25">
        <w:rPr>
          <w:rFonts w:ascii="Arial" w:hAnsi="Arial" w:cs="Arial"/>
          <w:spacing w:val="1"/>
          <w:sz w:val="20"/>
          <w:szCs w:val="20"/>
        </w:rPr>
        <w:t xml:space="preserve"> </w:t>
      </w:r>
      <w:r w:rsidRPr="00994B25">
        <w:rPr>
          <w:rFonts w:ascii="Arial" w:hAnsi="Arial" w:cs="Arial"/>
          <w:sz w:val="20"/>
          <w:szCs w:val="20"/>
        </w:rPr>
        <w:t xml:space="preserve">prontitud. </w:t>
      </w:r>
      <w:r w:rsidRPr="00994B25">
        <w:rPr>
          <w:rFonts w:ascii="Arial" w:hAnsi="Arial" w:cs="Arial"/>
          <w:spacing w:val="4"/>
          <w:sz w:val="20"/>
          <w:szCs w:val="20"/>
        </w:rPr>
        <w:t xml:space="preserve"> </w:t>
      </w:r>
      <w:r w:rsidRPr="00994B25">
        <w:rPr>
          <w:rFonts w:ascii="Arial" w:hAnsi="Arial" w:cs="Arial"/>
          <w:spacing w:val="-5"/>
          <w:sz w:val="20"/>
          <w:szCs w:val="20"/>
        </w:rPr>
        <w:t>L</w:t>
      </w:r>
      <w:r w:rsidRPr="00994B25">
        <w:rPr>
          <w:rFonts w:ascii="Arial" w:hAnsi="Arial" w:cs="Arial"/>
          <w:spacing w:val="-1"/>
          <w:sz w:val="20"/>
          <w:szCs w:val="20"/>
        </w:rPr>
        <w:t>a</w:t>
      </w:r>
      <w:r w:rsidRPr="00994B25">
        <w:rPr>
          <w:rFonts w:ascii="Arial" w:hAnsi="Arial" w:cs="Arial"/>
          <w:sz w:val="20"/>
          <w:szCs w:val="20"/>
        </w:rPr>
        <w:t xml:space="preserve">s </w:t>
      </w:r>
      <w:r w:rsidRPr="00994B25">
        <w:rPr>
          <w:rFonts w:ascii="Arial" w:hAnsi="Arial" w:cs="Arial"/>
          <w:spacing w:val="1"/>
          <w:sz w:val="20"/>
          <w:szCs w:val="20"/>
        </w:rPr>
        <w:t>a</w:t>
      </w:r>
      <w:r w:rsidRPr="00994B25">
        <w:rPr>
          <w:rFonts w:ascii="Arial" w:hAnsi="Arial" w:cs="Arial"/>
          <w:spacing w:val="-1"/>
          <w:sz w:val="20"/>
          <w:szCs w:val="20"/>
        </w:rPr>
        <w:t>c</w:t>
      </w:r>
      <w:r w:rsidRPr="00994B25">
        <w:rPr>
          <w:rFonts w:ascii="Arial" w:hAnsi="Arial" w:cs="Arial"/>
          <w:spacing w:val="1"/>
          <w:sz w:val="20"/>
          <w:szCs w:val="20"/>
        </w:rPr>
        <w:t>c</w:t>
      </w:r>
      <w:r w:rsidRPr="00994B25">
        <w:rPr>
          <w:rFonts w:ascii="Arial" w:hAnsi="Arial" w:cs="Arial"/>
          <w:sz w:val="20"/>
          <w:szCs w:val="20"/>
        </w:rPr>
        <w:t xml:space="preserve">iones </w:t>
      </w:r>
      <w:r w:rsidRPr="00994B25">
        <w:rPr>
          <w:rFonts w:ascii="Arial" w:hAnsi="Arial" w:cs="Arial"/>
          <w:spacing w:val="-1"/>
          <w:sz w:val="20"/>
          <w:szCs w:val="20"/>
        </w:rPr>
        <w:t>c</w:t>
      </w:r>
      <w:r w:rsidRPr="00994B25">
        <w:rPr>
          <w:rFonts w:ascii="Arial" w:hAnsi="Arial" w:cs="Arial"/>
          <w:sz w:val="20"/>
          <w:szCs w:val="20"/>
        </w:rPr>
        <w:t>or</w:t>
      </w:r>
      <w:r w:rsidRPr="00994B25">
        <w:rPr>
          <w:rFonts w:ascii="Arial" w:hAnsi="Arial" w:cs="Arial"/>
          <w:spacing w:val="-1"/>
          <w:sz w:val="20"/>
          <w:szCs w:val="20"/>
        </w:rPr>
        <w:t>r</w:t>
      </w:r>
      <w:r w:rsidRPr="00994B25">
        <w:rPr>
          <w:rFonts w:ascii="Arial" w:hAnsi="Arial" w:cs="Arial"/>
          <w:spacing w:val="1"/>
          <w:sz w:val="20"/>
          <w:szCs w:val="20"/>
        </w:rPr>
        <w:t>e</w:t>
      </w:r>
      <w:r w:rsidRPr="00994B25">
        <w:rPr>
          <w:rFonts w:ascii="Arial" w:hAnsi="Arial" w:cs="Arial"/>
          <w:spacing w:val="-1"/>
          <w:sz w:val="20"/>
          <w:szCs w:val="20"/>
        </w:rPr>
        <w:t>c</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w:t>
      </w:r>
      <w:r w:rsidRPr="00994B25">
        <w:rPr>
          <w:rFonts w:ascii="Arial" w:hAnsi="Arial" w:cs="Arial"/>
          <w:spacing w:val="-1"/>
          <w:sz w:val="20"/>
          <w:szCs w:val="20"/>
        </w:rPr>
        <w:t>a</w:t>
      </w:r>
      <w:r w:rsidRPr="00994B25">
        <w:rPr>
          <w:rFonts w:ascii="Arial" w:hAnsi="Arial" w:cs="Arial"/>
          <w:sz w:val="20"/>
          <w:szCs w:val="20"/>
        </w:rPr>
        <w:t>s</w:t>
      </w:r>
      <w:r w:rsidRPr="00994B25">
        <w:rPr>
          <w:rFonts w:ascii="Arial" w:hAnsi="Arial" w:cs="Arial"/>
          <w:spacing w:val="1"/>
          <w:sz w:val="20"/>
          <w:szCs w:val="20"/>
        </w:rPr>
        <w:t xml:space="preserve"> </w:t>
      </w:r>
      <w:r w:rsidRPr="00994B25">
        <w:rPr>
          <w:rFonts w:ascii="Arial" w:hAnsi="Arial" w:cs="Arial"/>
          <w:sz w:val="20"/>
          <w:szCs w:val="20"/>
        </w:rPr>
        <w:t>son</w:t>
      </w:r>
      <w:r w:rsidRPr="00994B25">
        <w:rPr>
          <w:rFonts w:ascii="Arial" w:hAnsi="Arial" w:cs="Arial"/>
          <w:spacing w:val="1"/>
          <w:sz w:val="20"/>
          <w:szCs w:val="20"/>
        </w:rPr>
        <w:t xml:space="preserve"> </w:t>
      </w:r>
      <w:r w:rsidRPr="00994B25">
        <w:rPr>
          <w:rFonts w:ascii="Arial" w:hAnsi="Arial" w:cs="Arial"/>
          <w:sz w:val="20"/>
          <w:szCs w:val="20"/>
        </w:rPr>
        <w:t xml:space="preserve">un </w:t>
      </w:r>
      <w:r w:rsidRPr="00994B25">
        <w:rPr>
          <w:rFonts w:ascii="Arial" w:hAnsi="Arial" w:cs="Arial"/>
          <w:spacing w:val="-1"/>
          <w:sz w:val="20"/>
          <w:szCs w:val="20"/>
        </w:rPr>
        <w:t>c</w:t>
      </w:r>
      <w:r w:rsidRPr="00994B25">
        <w:rPr>
          <w:rFonts w:ascii="Arial" w:hAnsi="Arial" w:cs="Arial"/>
          <w:sz w:val="20"/>
          <w:szCs w:val="20"/>
        </w:rPr>
        <w:t>omp</w:t>
      </w:r>
      <w:r w:rsidRPr="00994B25">
        <w:rPr>
          <w:rFonts w:ascii="Arial" w:hAnsi="Arial" w:cs="Arial"/>
          <w:spacing w:val="1"/>
          <w:sz w:val="20"/>
          <w:szCs w:val="20"/>
        </w:rPr>
        <w:t>l</w:t>
      </w:r>
      <w:r w:rsidRPr="00994B25">
        <w:rPr>
          <w:rFonts w:ascii="Arial" w:hAnsi="Arial" w:cs="Arial"/>
          <w:spacing w:val="-1"/>
          <w:sz w:val="20"/>
          <w:szCs w:val="20"/>
        </w:rPr>
        <w:t>e</w:t>
      </w:r>
      <w:r w:rsidRPr="00994B25">
        <w:rPr>
          <w:rFonts w:ascii="Arial" w:hAnsi="Arial" w:cs="Arial"/>
          <w:sz w:val="20"/>
          <w:szCs w:val="20"/>
        </w:rPr>
        <w:t>mento n</w:t>
      </w:r>
      <w:r w:rsidRPr="00994B25">
        <w:rPr>
          <w:rFonts w:ascii="Arial" w:hAnsi="Arial" w:cs="Arial"/>
          <w:spacing w:val="-1"/>
          <w:sz w:val="20"/>
          <w:szCs w:val="20"/>
        </w:rPr>
        <w:t>ece</w:t>
      </w:r>
      <w:r w:rsidRPr="00994B25">
        <w:rPr>
          <w:rFonts w:ascii="Arial" w:hAnsi="Arial" w:cs="Arial"/>
          <w:sz w:val="20"/>
          <w:szCs w:val="20"/>
        </w:rPr>
        <w:t>s</w:t>
      </w:r>
      <w:r w:rsidRPr="00994B25">
        <w:rPr>
          <w:rFonts w:ascii="Arial" w:hAnsi="Arial" w:cs="Arial"/>
          <w:spacing w:val="1"/>
          <w:sz w:val="20"/>
          <w:szCs w:val="20"/>
        </w:rPr>
        <w:t>a</w:t>
      </w:r>
      <w:r w:rsidRPr="00994B25">
        <w:rPr>
          <w:rFonts w:ascii="Arial" w:hAnsi="Arial" w:cs="Arial"/>
          <w:sz w:val="20"/>
          <w:szCs w:val="20"/>
        </w:rPr>
        <w:t>rio p</w:t>
      </w:r>
      <w:r w:rsidRPr="00994B25">
        <w:rPr>
          <w:rFonts w:ascii="Arial" w:hAnsi="Arial" w:cs="Arial"/>
          <w:spacing w:val="-1"/>
          <w:sz w:val="20"/>
          <w:szCs w:val="20"/>
        </w:rPr>
        <w:t>a</w:t>
      </w:r>
      <w:r w:rsidRPr="00994B25">
        <w:rPr>
          <w:rFonts w:ascii="Arial" w:hAnsi="Arial" w:cs="Arial"/>
          <w:spacing w:val="1"/>
          <w:sz w:val="20"/>
          <w:szCs w:val="20"/>
        </w:rPr>
        <w:t>r</w:t>
      </w:r>
      <w:r w:rsidRPr="00994B25">
        <w:rPr>
          <w:rFonts w:ascii="Arial" w:hAnsi="Arial" w:cs="Arial"/>
          <w:sz w:val="20"/>
          <w:szCs w:val="20"/>
        </w:rPr>
        <w:t>a</w:t>
      </w:r>
      <w:r w:rsidRPr="00994B25">
        <w:rPr>
          <w:rFonts w:ascii="Arial" w:hAnsi="Arial" w:cs="Arial"/>
          <w:spacing w:val="-1"/>
          <w:sz w:val="20"/>
          <w:szCs w:val="20"/>
        </w:rPr>
        <w:t xml:space="preserve"> </w:t>
      </w:r>
      <w:r w:rsidRPr="00994B25">
        <w:rPr>
          <w:rFonts w:ascii="Arial" w:hAnsi="Arial" w:cs="Arial"/>
          <w:sz w:val="20"/>
          <w:szCs w:val="20"/>
        </w:rPr>
        <w:t xml:space="preserve">las </w:t>
      </w:r>
      <w:r w:rsidRPr="00994B25">
        <w:rPr>
          <w:rFonts w:ascii="Arial" w:hAnsi="Arial" w:cs="Arial"/>
          <w:spacing w:val="1"/>
          <w:sz w:val="20"/>
          <w:szCs w:val="20"/>
        </w:rPr>
        <w:t>a</w:t>
      </w:r>
      <w:r w:rsidRPr="00994B25">
        <w:rPr>
          <w:rFonts w:ascii="Arial" w:hAnsi="Arial" w:cs="Arial"/>
          <w:spacing w:val="-1"/>
          <w:sz w:val="20"/>
          <w:szCs w:val="20"/>
        </w:rPr>
        <w:t>c</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vidad</w:t>
      </w:r>
      <w:r w:rsidRPr="00994B25">
        <w:rPr>
          <w:rFonts w:ascii="Arial" w:hAnsi="Arial" w:cs="Arial"/>
          <w:spacing w:val="-1"/>
          <w:sz w:val="20"/>
          <w:szCs w:val="20"/>
        </w:rPr>
        <w:t>e</w:t>
      </w:r>
      <w:r w:rsidRPr="00994B25">
        <w:rPr>
          <w:rFonts w:ascii="Arial" w:hAnsi="Arial" w:cs="Arial"/>
          <w:sz w:val="20"/>
          <w:szCs w:val="20"/>
        </w:rPr>
        <w:t>s de</w:t>
      </w:r>
      <w:r w:rsidRPr="00994B25">
        <w:rPr>
          <w:rFonts w:ascii="Arial" w:hAnsi="Arial" w:cs="Arial"/>
          <w:spacing w:val="-1"/>
          <w:sz w:val="20"/>
          <w:szCs w:val="20"/>
        </w:rPr>
        <w:t xml:space="preserve"> c</w:t>
      </w:r>
      <w:r w:rsidRPr="00994B25">
        <w:rPr>
          <w:rFonts w:ascii="Arial" w:hAnsi="Arial" w:cs="Arial"/>
          <w:sz w:val="20"/>
          <w:szCs w:val="20"/>
        </w:rPr>
        <w:t>on</w:t>
      </w:r>
      <w:r w:rsidRPr="00994B25">
        <w:rPr>
          <w:rFonts w:ascii="Arial" w:hAnsi="Arial" w:cs="Arial"/>
          <w:spacing w:val="3"/>
          <w:sz w:val="20"/>
          <w:szCs w:val="20"/>
        </w:rPr>
        <w:t>t</w:t>
      </w:r>
      <w:r w:rsidRPr="00994B25">
        <w:rPr>
          <w:rFonts w:ascii="Arial" w:hAnsi="Arial" w:cs="Arial"/>
          <w:sz w:val="20"/>
          <w:szCs w:val="20"/>
        </w:rPr>
        <w:t xml:space="preserve">rol, </w:t>
      </w:r>
      <w:r w:rsidRPr="00994B25">
        <w:rPr>
          <w:rFonts w:ascii="Arial" w:hAnsi="Arial" w:cs="Arial"/>
          <w:spacing w:val="-1"/>
          <w:sz w:val="20"/>
          <w:szCs w:val="20"/>
        </w:rPr>
        <w:t>c</w:t>
      </w:r>
      <w:r w:rsidRPr="00994B25">
        <w:rPr>
          <w:rFonts w:ascii="Arial" w:hAnsi="Arial" w:cs="Arial"/>
          <w:sz w:val="20"/>
          <w:szCs w:val="20"/>
        </w:rPr>
        <w:t xml:space="preserve">on </w:t>
      </w:r>
      <w:r w:rsidRPr="00994B25">
        <w:rPr>
          <w:rFonts w:ascii="Arial" w:hAnsi="Arial" w:cs="Arial"/>
          <w:spacing w:val="-1"/>
          <w:sz w:val="20"/>
          <w:szCs w:val="20"/>
        </w:rPr>
        <w:t>e</w:t>
      </w:r>
      <w:r w:rsidRPr="00994B25">
        <w:rPr>
          <w:rFonts w:ascii="Arial" w:hAnsi="Arial" w:cs="Arial"/>
          <w:sz w:val="20"/>
          <w:szCs w:val="20"/>
        </w:rPr>
        <w:t>l f</w:t>
      </w:r>
      <w:r w:rsidRPr="00994B25">
        <w:rPr>
          <w:rFonts w:ascii="Arial" w:hAnsi="Arial" w:cs="Arial"/>
          <w:spacing w:val="2"/>
          <w:sz w:val="20"/>
          <w:szCs w:val="20"/>
        </w:rPr>
        <w:t>i</w:t>
      </w:r>
      <w:r w:rsidRPr="00994B25">
        <w:rPr>
          <w:rFonts w:ascii="Arial" w:hAnsi="Arial" w:cs="Arial"/>
          <w:sz w:val="20"/>
          <w:szCs w:val="20"/>
        </w:rPr>
        <w:t>n de</w:t>
      </w:r>
      <w:r w:rsidRPr="00994B25">
        <w:rPr>
          <w:rFonts w:ascii="Arial" w:hAnsi="Arial" w:cs="Arial"/>
          <w:spacing w:val="-1"/>
          <w:sz w:val="20"/>
          <w:szCs w:val="20"/>
        </w:rPr>
        <w:t xml:space="preserve"> a</w:t>
      </w:r>
      <w:r w:rsidRPr="00994B25">
        <w:rPr>
          <w:rFonts w:ascii="Arial" w:hAnsi="Arial" w:cs="Arial"/>
          <w:sz w:val="20"/>
          <w:szCs w:val="20"/>
        </w:rPr>
        <w:t>lc</w:t>
      </w:r>
      <w:r w:rsidRPr="00994B25">
        <w:rPr>
          <w:rFonts w:ascii="Arial" w:hAnsi="Arial" w:cs="Arial"/>
          <w:spacing w:val="-1"/>
          <w:sz w:val="20"/>
          <w:szCs w:val="20"/>
        </w:rPr>
        <w:t>a</w:t>
      </w:r>
      <w:r w:rsidRPr="00994B25">
        <w:rPr>
          <w:rFonts w:ascii="Arial" w:hAnsi="Arial" w:cs="Arial"/>
          <w:sz w:val="20"/>
          <w:szCs w:val="20"/>
        </w:rPr>
        <w:t>n</w:t>
      </w:r>
      <w:r w:rsidRPr="00994B25">
        <w:rPr>
          <w:rFonts w:ascii="Arial" w:hAnsi="Arial" w:cs="Arial"/>
          <w:spacing w:val="1"/>
          <w:sz w:val="20"/>
          <w:szCs w:val="20"/>
        </w:rPr>
        <w:t>z</w:t>
      </w:r>
      <w:r w:rsidRPr="00994B25">
        <w:rPr>
          <w:rFonts w:ascii="Arial" w:hAnsi="Arial" w:cs="Arial"/>
          <w:spacing w:val="-1"/>
          <w:sz w:val="20"/>
          <w:szCs w:val="20"/>
        </w:rPr>
        <w:t>a</w:t>
      </w:r>
      <w:r w:rsidRPr="00994B25">
        <w:rPr>
          <w:rFonts w:ascii="Arial" w:hAnsi="Arial" w:cs="Arial"/>
          <w:sz w:val="20"/>
          <w:szCs w:val="20"/>
        </w:rPr>
        <w:t>r los objetiv</w:t>
      </w:r>
      <w:r w:rsidRPr="00994B25">
        <w:rPr>
          <w:rFonts w:ascii="Arial" w:hAnsi="Arial" w:cs="Arial"/>
          <w:spacing w:val="3"/>
          <w:sz w:val="20"/>
          <w:szCs w:val="20"/>
        </w:rPr>
        <w:t>o</w:t>
      </w:r>
      <w:r w:rsidRPr="00994B25">
        <w:rPr>
          <w:rFonts w:ascii="Arial" w:hAnsi="Arial" w:cs="Arial"/>
          <w:sz w:val="20"/>
          <w:szCs w:val="20"/>
        </w:rPr>
        <w:t>s in</w:t>
      </w:r>
      <w:r w:rsidRPr="00994B25">
        <w:rPr>
          <w:rFonts w:ascii="Arial" w:hAnsi="Arial" w:cs="Arial"/>
          <w:spacing w:val="1"/>
          <w:sz w:val="20"/>
          <w:szCs w:val="20"/>
        </w:rPr>
        <w:t>s</w:t>
      </w:r>
      <w:r w:rsidRPr="00994B25">
        <w:rPr>
          <w:rFonts w:ascii="Arial" w:hAnsi="Arial" w:cs="Arial"/>
          <w:sz w:val="20"/>
          <w:szCs w:val="20"/>
        </w:rPr>
        <w:t>t</w:t>
      </w:r>
      <w:r w:rsidRPr="00994B25">
        <w:rPr>
          <w:rFonts w:ascii="Arial" w:hAnsi="Arial" w:cs="Arial"/>
          <w:spacing w:val="1"/>
          <w:sz w:val="20"/>
          <w:szCs w:val="20"/>
        </w:rPr>
        <w:t>i</w:t>
      </w:r>
      <w:r w:rsidRPr="00994B25">
        <w:rPr>
          <w:rFonts w:ascii="Arial" w:hAnsi="Arial" w:cs="Arial"/>
          <w:sz w:val="20"/>
          <w:szCs w:val="20"/>
        </w:rPr>
        <w:t>tucion</w:t>
      </w:r>
      <w:r w:rsidRPr="00994B25">
        <w:rPr>
          <w:rFonts w:ascii="Arial" w:hAnsi="Arial" w:cs="Arial"/>
          <w:spacing w:val="-1"/>
          <w:sz w:val="20"/>
          <w:szCs w:val="20"/>
        </w:rPr>
        <w:t>a</w:t>
      </w:r>
      <w:r w:rsidRPr="00994B25">
        <w:rPr>
          <w:rFonts w:ascii="Arial" w:hAnsi="Arial" w:cs="Arial"/>
          <w:sz w:val="20"/>
          <w:szCs w:val="20"/>
        </w:rPr>
        <w:t>les.</w:t>
      </w:r>
    </w:p>
    <w:p w14:paraId="1053FB21"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Las debilidades de control interno determinadas por los servidores públicos se hacen del conocimiento del superior jerárquico inmediato hasta el nivel del Titular de la Institución.</w:t>
      </w:r>
    </w:p>
    <w:p w14:paraId="00D5D1EC" w14:textId="77777777" w:rsidR="001C0327" w:rsidRPr="00994B25" w:rsidRDefault="001C0327" w:rsidP="001C0327">
      <w:pPr>
        <w:spacing w:before="120" w:after="0" w:line="240" w:lineRule="auto"/>
        <w:jc w:val="both"/>
        <w:rPr>
          <w:rFonts w:ascii="Arial" w:hAnsi="Arial" w:cs="Arial"/>
          <w:sz w:val="20"/>
          <w:szCs w:val="20"/>
        </w:rPr>
      </w:pPr>
    </w:p>
    <w:p w14:paraId="25E2EF4D" w14:textId="77777777" w:rsidR="001C0327" w:rsidRPr="00994B25" w:rsidRDefault="001C0327" w:rsidP="001C0327">
      <w:pPr>
        <w:spacing w:before="120" w:after="0" w:line="240" w:lineRule="auto"/>
        <w:jc w:val="both"/>
        <w:rPr>
          <w:rFonts w:ascii="Arial" w:hAnsi="Arial" w:cs="Arial"/>
          <w:b/>
          <w:i/>
          <w:sz w:val="20"/>
          <w:szCs w:val="20"/>
        </w:rPr>
      </w:pPr>
      <w:r w:rsidRPr="00994B25">
        <w:rPr>
          <w:rFonts w:ascii="Arial" w:hAnsi="Arial" w:cs="Arial"/>
          <w:b/>
          <w:i/>
          <w:sz w:val="20"/>
          <w:szCs w:val="20"/>
          <w:u w:val="single"/>
        </w:rPr>
        <w:t>A</w:t>
      </w:r>
      <w:r w:rsidRPr="00994B25">
        <w:rPr>
          <w:rFonts w:ascii="Arial" w:hAnsi="Arial" w:cs="Arial"/>
          <w:i/>
          <w:sz w:val="20"/>
          <w:szCs w:val="20"/>
          <w:u w:val="single"/>
        </w:rPr>
        <w:t>.- NIVEL ESTRATÉGICO:</w:t>
      </w:r>
    </w:p>
    <w:p w14:paraId="0E032908" w14:textId="77777777" w:rsidR="001C0327" w:rsidRPr="00994B25" w:rsidRDefault="001C0327" w:rsidP="00FB7A1F">
      <w:pPr>
        <w:pStyle w:val="Prrafodelista"/>
        <w:numPr>
          <w:ilvl w:val="0"/>
          <w:numId w:val="38"/>
        </w:numPr>
        <w:spacing w:before="120" w:after="0" w:line="240" w:lineRule="auto"/>
        <w:jc w:val="both"/>
        <w:rPr>
          <w:rFonts w:ascii="Arial" w:hAnsi="Arial" w:cs="Arial"/>
          <w:sz w:val="20"/>
          <w:szCs w:val="20"/>
        </w:rPr>
      </w:pPr>
      <w:r w:rsidRPr="00994B25">
        <w:rPr>
          <w:rFonts w:ascii="Arial" w:hAnsi="Arial" w:cs="Arial"/>
          <w:sz w:val="20"/>
          <w:szCs w:val="20"/>
        </w:rPr>
        <w:t>Las operaciones y actividades de control se ejecutan con supervisión permanente a fin de mantener y elevar su eficiencia y eficacia;</w:t>
      </w:r>
    </w:p>
    <w:p w14:paraId="2A49BE89" w14:textId="77777777" w:rsidR="001C0327" w:rsidRPr="00994B25" w:rsidRDefault="001C0327" w:rsidP="00FB7A1F">
      <w:pPr>
        <w:pStyle w:val="Prrafodelista"/>
        <w:numPr>
          <w:ilvl w:val="0"/>
          <w:numId w:val="38"/>
        </w:numPr>
        <w:spacing w:before="120" w:after="0" w:line="240" w:lineRule="auto"/>
        <w:jc w:val="both"/>
        <w:rPr>
          <w:rFonts w:ascii="Arial" w:hAnsi="Arial" w:cs="Arial"/>
          <w:sz w:val="20"/>
          <w:szCs w:val="20"/>
        </w:rPr>
      </w:pPr>
      <w:r w:rsidRPr="00994B25">
        <w:rPr>
          <w:rFonts w:ascii="Arial" w:hAnsi="Arial" w:cs="Arial"/>
          <w:sz w:val="20"/>
          <w:szCs w:val="20"/>
        </w:rPr>
        <w:t>El Sistema de Control Interno Institucional periódicamente se verifica y evalúa por los servidores públicos responsables de cada nivel de Control Interno y por los diversos órganos de fiscalización y evaluación, y</w:t>
      </w:r>
    </w:p>
    <w:p w14:paraId="6A1F4673" w14:textId="77777777" w:rsidR="001C0327" w:rsidRPr="00994B25" w:rsidRDefault="001C0327" w:rsidP="00FB7A1F">
      <w:pPr>
        <w:pStyle w:val="Prrafodelista"/>
        <w:numPr>
          <w:ilvl w:val="0"/>
          <w:numId w:val="38"/>
        </w:numPr>
        <w:spacing w:before="120" w:after="0" w:line="240" w:lineRule="auto"/>
        <w:jc w:val="both"/>
        <w:rPr>
          <w:rFonts w:ascii="Arial" w:hAnsi="Arial" w:cs="Arial"/>
          <w:sz w:val="20"/>
          <w:szCs w:val="20"/>
        </w:rPr>
      </w:pPr>
      <w:r w:rsidRPr="00994B25">
        <w:rPr>
          <w:rFonts w:ascii="Arial" w:hAnsi="Arial" w:cs="Arial"/>
          <w:sz w:val="20"/>
          <w:szCs w:val="20"/>
        </w:rPr>
        <w:t>Se atiende con diligencia la causa raíz de las debilidades de control interno identificadas, con prioridad en las de mayor importancia, a efecto de evitar su recurrencia. Su atención y seguimiento se efectúa en el Programa de Trabajo de Control Interno.</w:t>
      </w:r>
    </w:p>
    <w:p w14:paraId="4CDEA692" w14:textId="77777777" w:rsidR="001C0327" w:rsidRPr="00994B25" w:rsidRDefault="001C0327" w:rsidP="001C0327">
      <w:pPr>
        <w:spacing w:before="120" w:after="0" w:line="240" w:lineRule="auto"/>
        <w:jc w:val="both"/>
        <w:rPr>
          <w:rFonts w:ascii="Arial" w:hAnsi="Arial" w:cs="Arial"/>
          <w:sz w:val="20"/>
          <w:szCs w:val="20"/>
        </w:rPr>
      </w:pPr>
    </w:p>
    <w:p w14:paraId="14A909B5" w14:textId="77777777" w:rsidR="001C0327" w:rsidRPr="00994B25" w:rsidRDefault="001C0327" w:rsidP="001C0327">
      <w:pPr>
        <w:spacing w:before="120" w:after="0" w:line="240" w:lineRule="auto"/>
        <w:jc w:val="both"/>
        <w:rPr>
          <w:rFonts w:ascii="Arial" w:hAnsi="Arial" w:cs="Arial"/>
          <w:sz w:val="20"/>
          <w:szCs w:val="20"/>
          <w:u w:val="single"/>
        </w:rPr>
      </w:pPr>
      <w:r w:rsidRPr="00994B25">
        <w:rPr>
          <w:rFonts w:ascii="Arial" w:hAnsi="Arial" w:cs="Arial"/>
          <w:b/>
          <w:i/>
          <w:sz w:val="20"/>
          <w:szCs w:val="20"/>
        </w:rPr>
        <w:t>2.-</w:t>
      </w:r>
      <w:r w:rsidRPr="00994B25">
        <w:rPr>
          <w:rFonts w:ascii="Arial" w:hAnsi="Arial" w:cs="Arial"/>
          <w:sz w:val="20"/>
          <w:szCs w:val="20"/>
        </w:rPr>
        <w:t xml:space="preserve"> </w:t>
      </w:r>
      <w:r w:rsidRPr="00994B25">
        <w:rPr>
          <w:rFonts w:ascii="Arial" w:hAnsi="Arial" w:cs="Arial"/>
          <w:i/>
          <w:sz w:val="20"/>
          <w:szCs w:val="20"/>
          <w:u w:val="single"/>
        </w:rPr>
        <w:t>NIVEL DIRECTIVO:</w:t>
      </w:r>
    </w:p>
    <w:p w14:paraId="33E60FFD" w14:textId="77777777" w:rsidR="001C0327" w:rsidRPr="00994B25" w:rsidRDefault="001C0327" w:rsidP="00FB7A1F">
      <w:pPr>
        <w:pStyle w:val="Prrafodelista"/>
        <w:numPr>
          <w:ilvl w:val="0"/>
          <w:numId w:val="39"/>
        </w:numPr>
        <w:spacing w:before="120" w:after="0" w:line="240" w:lineRule="auto"/>
        <w:jc w:val="both"/>
        <w:rPr>
          <w:rFonts w:ascii="Arial" w:hAnsi="Arial" w:cs="Arial"/>
          <w:sz w:val="20"/>
          <w:szCs w:val="20"/>
        </w:rPr>
      </w:pPr>
      <w:r w:rsidRPr="00994B25">
        <w:rPr>
          <w:rFonts w:ascii="Arial" w:hAnsi="Arial" w:cs="Arial"/>
          <w:sz w:val="20"/>
          <w:szCs w:val="20"/>
        </w:rPr>
        <w:t>Realiza la supervisión permanente y mejora continua de las operaciones y actividades de control, y</w:t>
      </w:r>
    </w:p>
    <w:p w14:paraId="1C002F55" w14:textId="77777777" w:rsidR="001C0327" w:rsidRPr="00994B25" w:rsidRDefault="001C0327" w:rsidP="00FB7A1F">
      <w:pPr>
        <w:pStyle w:val="Prrafodelista"/>
        <w:numPr>
          <w:ilvl w:val="0"/>
          <w:numId w:val="39"/>
        </w:numPr>
        <w:spacing w:before="120" w:after="0" w:line="240" w:lineRule="auto"/>
        <w:jc w:val="both"/>
        <w:rPr>
          <w:rFonts w:ascii="Arial" w:hAnsi="Arial" w:cs="Arial"/>
          <w:sz w:val="20"/>
          <w:szCs w:val="20"/>
        </w:rPr>
      </w:pPr>
      <w:r w:rsidRPr="00994B25">
        <w:rPr>
          <w:rFonts w:ascii="Arial" w:hAnsi="Arial" w:cs="Arial"/>
          <w:sz w:val="20"/>
          <w:szCs w:val="20"/>
        </w:rPr>
        <w:t>Se identifica la causa raíz de las debilidades de control interno determinadas, con prioridad en las de mayor importancia, a efecto de evitar su recurrencia e integrarlas al Programa de Trabajo de Control Interno para su atención y seguimiento.</w:t>
      </w:r>
    </w:p>
    <w:p w14:paraId="4E24A239" w14:textId="77777777" w:rsidR="001C0327" w:rsidRPr="00994B25" w:rsidRDefault="001C0327" w:rsidP="001C0327">
      <w:pPr>
        <w:spacing w:before="120" w:after="0" w:line="240" w:lineRule="auto"/>
        <w:jc w:val="both"/>
        <w:rPr>
          <w:rFonts w:ascii="Arial" w:hAnsi="Arial" w:cs="Arial"/>
          <w:sz w:val="20"/>
          <w:szCs w:val="20"/>
        </w:rPr>
      </w:pPr>
    </w:p>
    <w:p w14:paraId="6E705672"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Sección II.</w:t>
      </w:r>
    </w:p>
    <w:p w14:paraId="66B14946"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Informe Anual del estado que guarda el Sistema de Control Interno Institucional.</w:t>
      </w:r>
    </w:p>
    <w:p w14:paraId="3A54F7FE" w14:textId="77777777" w:rsidR="001C0327" w:rsidRPr="00994B25" w:rsidRDefault="001C0327" w:rsidP="001C0327">
      <w:pPr>
        <w:spacing w:before="120" w:after="0" w:line="240" w:lineRule="auto"/>
        <w:jc w:val="both"/>
        <w:rPr>
          <w:rFonts w:ascii="Arial" w:hAnsi="Arial" w:cs="Arial"/>
          <w:sz w:val="20"/>
          <w:szCs w:val="20"/>
        </w:rPr>
      </w:pPr>
    </w:p>
    <w:p w14:paraId="68BAA4E3" w14:textId="0429718D"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lastRenderedPageBreak/>
        <w:t>ARTÍCULO 20.</w:t>
      </w:r>
      <w:r w:rsidRPr="00994B25">
        <w:rPr>
          <w:rFonts w:ascii="Arial" w:hAnsi="Arial" w:cs="Arial"/>
          <w:sz w:val="20"/>
          <w:szCs w:val="20"/>
        </w:rPr>
        <w:t xml:space="preserve"> El Titular</w:t>
      </w:r>
      <w:r w:rsidR="00A612C0" w:rsidRPr="00994B25">
        <w:rPr>
          <w:rFonts w:ascii="Arial" w:hAnsi="Arial" w:cs="Arial"/>
          <w:sz w:val="20"/>
          <w:szCs w:val="20"/>
        </w:rPr>
        <w:t xml:space="preserve"> (Presidente Municipal)</w:t>
      </w:r>
      <w:r w:rsidRPr="00994B25">
        <w:rPr>
          <w:rFonts w:ascii="Arial" w:hAnsi="Arial" w:cs="Arial"/>
          <w:sz w:val="20"/>
          <w:szCs w:val="20"/>
        </w:rPr>
        <w:t xml:space="preserve"> y el Director General del DIF realizarán por lo menos una vez al año, la autoevaluación del estado que guarda el Sistema de Control Interno Institucional con corte al 31 de octubre y presentarán con su firma autógrafa el Informe Anual:</w:t>
      </w:r>
    </w:p>
    <w:p w14:paraId="5B547B98" w14:textId="5DABF0F2" w:rsidR="001C0327" w:rsidRPr="00994B25" w:rsidRDefault="001C0327" w:rsidP="00FB7A1F">
      <w:pPr>
        <w:pStyle w:val="Prrafodelista"/>
        <w:numPr>
          <w:ilvl w:val="0"/>
          <w:numId w:val="46"/>
        </w:numPr>
        <w:spacing w:before="120" w:after="0" w:line="240" w:lineRule="auto"/>
        <w:jc w:val="both"/>
        <w:rPr>
          <w:rFonts w:ascii="Arial" w:hAnsi="Arial" w:cs="Arial"/>
          <w:sz w:val="20"/>
          <w:szCs w:val="20"/>
        </w:rPr>
      </w:pPr>
      <w:r w:rsidRPr="00994B25">
        <w:rPr>
          <w:rFonts w:ascii="Arial" w:hAnsi="Arial" w:cs="Arial"/>
          <w:sz w:val="20"/>
          <w:szCs w:val="20"/>
        </w:rPr>
        <w:t>Al OIC</w:t>
      </w:r>
      <w:r w:rsidR="00A612C0" w:rsidRPr="00994B25">
        <w:rPr>
          <w:rFonts w:ascii="Arial" w:hAnsi="Arial" w:cs="Arial"/>
          <w:sz w:val="20"/>
          <w:szCs w:val="20"/>
        </w:rPr>
        <w:t xml:space="preserve"> (Contralor Municipal)</w:t>
      </w:r>
      <w:r w:rsidRPr="00994B25">
        <w:rPr>
          <w:rFonts w:ascii="Arial" w:hAnsi="Arial" w:cs="Arial"/>
          <w:sz w:val="20"/>
          <w:szCs w:val="20"/>
        </w:rPr>
        <w:t>, a más tardar el 31 de enero;</w:t>
      </w:r>
    </w:p>
    <w:p w14:paraId="53165BF8" w14:textId="77777777" w:rsidR="001C0327" w:rsidRPr="00994B25" w:rsidRDefault="001C0327" w:rsidP="00FB7A1F">
      <w:pPr>
        <w:pStyle w:val="Prrafodelista"/>
        <w:numPr>
          <w:ilvl w:val="0"/>
          <w:numId w:val="46"/>
        </w:numPr>
        <w:spacing w:before="120" w:after="0" w:line="240" w:lineRule="auto"/>
        <w:jc w:val="both"/>
        <w:rPr>
          <w:rFonts w:ascii="Arial" w:hAnsi="Arial" w:cs="Arial"/>
          <w:sz w:val="20"/>
          <w:szCs w:val="20"/>
        </w:rPr>
      </w:pPr>
      <w:r w:rsidRPr="00994B25">
        <w:rPr>
          <w:rFonts w:ascii="Arial" w:hAnsi="Arial" w:cs="Arial"/>
          <w:sz w:val="20"/>
          <w:szCs w:val="20"/>
        </w:rPr>
        <w:t>Al Comité en la segunda sesión ordinaria, y</w:t>
      </w:r>
      <w:r w:rsidRPr="00994B25">
        <w:rPr>
          <w:rFonts w:ascii="Arial" w:hAnsi="Arial" w:cs="Arial"/>
          <w:sz w:val="20"/>
          <w:szCs w:val="20"/>
        </w:rPr>
        <w:tab/>
      </w:r>
    </w:p>
    <w:p w14:paraId="1BD32C90" w14:textId="77777777" w:rsidR="001C0327" w:rsidRPr="00994B25" w:rsidRDefault="001C0327" w:rsidP="00FB7A1F">
      <w:pPr>
        <w:pStyle w:val="Prrafodelista"/>
        <w:numPr>
          <w:ilvl w:val="0"/>
          <w:numId w:val="46"/>
        </w:numPr>
        <w:spacing w:before="120" w:after="0" w:line="240" w:lineRule="auto"/>
        <w:jc w:val="both"/>
        <w:rPr>
          <w:rFonts w:ascii="Arial" w:hAnsi="Arial" w:cs="Arial"/>
          <w:sz w:val="20"/>
          <w:szCs w:val="20"/>
        </w:rPr>
      </w:pPr>
      <w:r w:rsidRPr="00994B25">
        <w:rPr>
          <w:rFonts w:ascii="Arial" w:hAnsi="Arial" w:cs="Arial"/>
          <w:sz w:val="20"/>
          <w:szCs w:val="20"/>
        </w:rPr>
        <w:t>En su caso, al órgano de gobierno o Cabildo, en la sesión inmediata posterior a la del Comité.</w:t>
      </w:r>
    </w:p>
    <w:p w14:paraId="20EB542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Los Comités sesionaran cuatro veces al año como mínimo.</w:t>
      </w:r>
    </w:p>
    <w:p w14:paraId="569507B6" w14:textId="77777777" w:rsidR="00A612C0" w:rsidRPr="00994B25" w:rsidRDefault="00A612C0" w:rsidP="001C0327">
      <w:pPr>
        <w:spacing w:before="120" w:after="0" w:line="240" w:lineRule="auto"/>
        <w:jc w:val="both"/>
        <w:rPr>
          <w:rFonts w:ascii="Arial" w:hAnsi="Arial" w:cs="Arial"/>
          <w:b/>
          <w:sz w:val="20"/>
          <w:szCs w:val="20"/>
        </w:rPr>
      </w:pPr>
    </w:p>
    <w:p w14:paraId="5C84A504" w14:textId="2847690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21</w:t>
      </w:r>
      <w:r w:rsidRPr="00994B25">
        <w:rPr>
          <w:rFonts w:ascii="Arial" w:hAnsi="Arial" w:cs="Arial"/>
          <w:sz w:val="20"/>
          <w:szCs w:val="20"/>
        </w:rPr>
        <w:t>. El Informe Anual se integrará con los siguientes apartados:</w:t>
      </w:r>
    </w:p>
    <w:p w14:paraId="67BB625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      Aspectos relevantes derivados de la aplicación de las encuestas:</w:t>
      </w:r>
    </w:p>
    <w:p w14:paraId="1AB8A64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a)  Porcentaje de cumplimiento general, por nivel del Sistema de Control Interno Institucional y por Norma General;</w:t>
      </w:r>
    </w:p>
    <w:p w14:paraId="38CFE99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b)   Elementos de Control Interno con mayor grado de cumplimiento, identificados por Norma General y nivel del Sistema de Control Interno Institucional,</w:t>
      </w:r>
    </w:p>
    <w:p w14:paraId="1B41A3CC" w14:textId="77777777" w:rsidR="001C0327" w:rsidRPr="00994B25" w:rsidRDefault="001C0327" w:rsidP="001C0327">
      <w:pPr>
        <w:spacing w:before="120" w:after="0" w:line="240" w:lineRule="auto"/>
        <w:ind w:left="426"/>
        <w:jc w:val="both"/>
        <w:rPr>
          <w:rFonts w:ascii="Arial" w:hAnsi="Arial" w:cs="Arial"/>
          <w:sz w:val="20"/>
          <w:szCs w:val="20"/>
        </w:rPr>
      </w:pPr>
      <w:r w:rsidRPr="00994B25">
        <w:rPr>
          <w:rFonts w:ascii="Arial" w:hAnsi="Arial" w:cs="Arial"/>
          <w:sz w:val="20"/>
          <w:szCs w:val="20"/>
        </w:rPr>
        <w:t>c) Elementos de control con evidencia documental y/o electrónica, inexistente o insuficiente para acreditar su implementación, por norma general de control interno, y</w:t>
      </w:r>
    </w:p>
    <w:p w14:paraId="40357D56"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d)  Debilidades o áreas de oportunidad en el Sistema de Control Interno Institucional;</w:t>
      </w:r>
    </w:p>
    <w:p w14:paraId="5F1616D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II. Resultados relevantes alcanzados con la implementación de las acciones de mejora comprometidas en el año inmediato anterior en relación con los esperados indicando en su caso, las causas por las cuales no se cumplió en tiempo y forma la totalidad de las acciones de mejora propuestas, y</w:t>
      </w:r>
    </w:p>
    <w:p w14:paraId="6D783F8D"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III. Compromiso de cumplir en tiempo y forma las acciones de mejoras comprometidas en el PTCI.</w:t>
      </w:r>
    </w:p>
    <w:p w14:paraId="392AFC8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El Titular y el Director General del DIF deberán sustentar los apartados contenidos en las fracciones I a III del artículo anterior, con las encuestas consolidadas y el PTCI, que se anexarán al Informe Anual y formarán parte integrante del mismo.</w:t>
      </w:r>
    </w:p>
    <w:p w14:paraId="4127C900" w14:textId="20E2977E"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El </w:t>
      </w:r>
      <w:r w:rsidR="00BC2C91" w:rsidRPr="00994B25">
        <w:rPr>
          <w:rFonts w:ascii="Arial" w:hAnsi="Arial" w:cs="Arial"/>
          <w:sz w:val="20"/>
          <w:szCs w:val="20"/>
        </w:rPr>
        <w:t>OIC</w:t>
      </w:r>
      <w:r w:rsidRPr="00994B25">
        <w:rPr>
          <w:rFonts w:ascii="Arial" w:hAnsi="Arial" w:cs="Arial"/>
          <w:sz w:val="20"/>
          <w:szCs w:val="20"/>
        </w:rPr>
        <w:t xml:space="preserve"> podrá solicitar el Informe Anual con fecha distinta al 31 de enero de cada año, por instrucciones superiores, caso fortuito o causas de fuerza mayor.</w:t>
      </w:r>
    </w:p>
    <w:p w14:paraId="2E56D0AE" w14:textId="77777777" w:rsidR="001C0327" w:rsidRPr="00994B25" w:rsidRDefault="001C0327" w:rsidP="001C0327">
      <w:pPr>
        <w:spacing w:before="120" w:after="0" w:line="240" w:lineRule="auto"/>
        <w:jc w:val="both"/>
        <w:rPr>
          <w:rFonts w:ascii="Arial" w:hAnsi="Arial" w:cs="Arial"/>
          <w:sz w:val="20"/>
          <w:szCs w:val="20"/>
          <w:u w:val="single"/>
        </w:rPr>
      </w:pPr>
    </w:p>
    <w:p w14:paraId="65FB1158"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 xml:space="preserve">Sección III. </w:t>
      </w:r>
    </w:p>
    <w:p w14:paraId="6BD55779"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Encuestas para la autoevaluación del Sistema de Control Interno Institucional.</w:t>
      </w:r>
    </w:p>
    <w:p w14:paraId="7289BC7B" w14:textId="77777777" w:rsidR="001C0327" w:rsidRPr="00994B25" w:rsidRDefault="001C0327" w:rsidP="001C0327">
      <w:pPr>
        <w:spacing w:before="120" w:after="0" w:line="240" w:lineRule="auto"/>
        <w:jc w:val="both"/>
        <w:rPr>
          <w:rFonts w:ascii="Arial" w:hAnsi="Arial" w:cs="Arial"/>
          <w:sz w:val="20"/>
          <w:szCs w:val="20"/>
        </w:rPr>
      </w:pPr>
    </w:p>
    <w:p w14:paraId="2910C0E2"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22.</w:t>
      </w:r>
      <w:r w:rsidRPr="00994B25">
        <w:rPr>
          <w:rFonts w:ascii="Arial" w:hAnsi="Arial" w:cs="Arial"/>
          <w:sz w:val="20"/>
          <w:szCs w:val="20"/>
        </w:rPr>
        <w:t xml:space="preserve"> La autoevaluación por nivel de Control Interno se realizará mediante la aplicación de las encuestas que para tal efecto la entidad, por conducto del Coordinador de Control Interno, determine y comunique por escrito o a través de medios electrónicos. La encuesta permanecerá vigente hasta en tanto se emita su actualización, en cuyo caso ésta se pondrá a disposición a más tardar el último día del mes de octubre.</w:t>
      </w:r>
    </w:p>
    <w:p w14:paraId="02C45DDF" w14:textId="77777777" w:rsidR="001C0327" w:rsidRPr="00994B25" w:rsidRDefault="001C0327" w:rsidP="001C0327">
      <w:pPr>
        <w:spacing w:before="120" w:after="0" w:line="240" w:lineRule="auto"/>
        <w:jc w:val="both"/>
        <w:rPr>
          <w:rFonts w:ascii="Arial" w:hAnsi="Arial" w:cs="Arial"/>
          <w:sz w:val="20"/>
          <w:szCs w:val="20"/>
        </w:rPr>
      </w:pPr>
    </w:p>
    <w:p w14:paraId="4251D73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23.</w:t>
      </w:r>
      <w:r w:rsidRPr="00994B25">
        <w:rPr>
          <w:rFonts w:ascii="Arial" w:hAnsi="Arial" w:cs="Arial"/>
          <w:sz w:val="20"/>
          <w:szCs w:val="20"/>
        </w:rPr>
        <w:t xml:space="preserve"> El Enlace de Control Interno Institucional aplicará las encuestas en los tres niveles de Control Interno, Estratégico, Directivo y Operativo, para este último seleccionará una muestra representativa de los servidores públicos que lo integran, conforme a lo que determine y comunique por escrito o a través de medios electrónicos el Coordinador de Control Interno. </w:t>
      </w:r>
    </w:p>
    <w:p w14:paraId="58BAB426" w14:textId="77777777" w:rsidR="001C0327" w:rsidRPr="00994B25" w:rsidRDefault="001C0327" w:rsidP="001C0327">
      <w:pPr>
        <w:spacing w:before="120" w:after="0" w:line="240" w:lineRule="auto"/>
        <w:jc w:val="both"/>
        <w:rPr>
          <w:rFonts w:ascii="Arial" w:hAnsi="Arial" w:cs="Arial"/>
          <w:sz w:val="20"/>
          <w:szCs w:val="20"/>
        </w:rPr>
      </w:pPr>
    </w:p>
    <w:p w14:paraId="0D9DEBC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24.</w:t>
      </w:r>
      <w:r w:rsidRPr="00994B25">
        <w:rPr>
          <w:rFonts w:ascii="Arial" w:hAnsi="Arial" w:cs="Arial"/>
          <w:sz w:val="20"/>
          <w:szCs w:val="20"/>
        </w:rPr>
        <w:t xml:space="preserve"> Los servidores públicos en el nivel del Sistema de Control Interno Institucional, en el ámbito de su competencia, serán responsables de conservar la evidencia documental y/o electrónica suficiente, competente, relevante y pertinente que acredite las afirmaciones efectuadas en la encuesta, así como de resguardarla, por lo que no se adjuntará documento físico alguno.</w:t>
      </w:r>
    </w:p>
    <w:p w14:paraId="7E69E556"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lastRenderedPageBreak/>
        <w:t>La evidencia documental y/o electrónica a que se refiere este artículo estará a disposición de los órganos fiscalizadores.</w:t>
      </w:r>
    </w:p>
    <w:p w14:paraId="3F90041C" w14:textId="77777777" w:rsidR="001C0327" w:rsidRPr="00994B25" w:rsidRDefault="001C0327" w:rsidP="001C0327">
      <w:pPr>
        <w:spacing w:before="120" w:after="0" w:line="240" w:lineRule="auto"/>
        <w:jc w:val="both"/>
        <w:rPr>
          <w:rFonts w:ascii="Arial" w:hAnsi="Arial" w:cs="Arial"/>
          <w:sz w:val="20"/>
          <w:szCs w:val="20"/>
        </w:rPr>
      </w:pPr>
    </w:p>
    <w:p w14:paraId="12FA875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25.</w:t>
      </w:r>
      <w:r w:rsidRPr="00994B25">
        <w:rPr>
          <w:rFonts w:ascii="Arial" w:hAnsi="Arial" w:cs="Arial"/>
          <w:sz w:val="20"/>
          <w:szCs w:val="20"/>
        </w:rPr>
        <w:t xml:space="preserve"> Las acciones de mejora que se incluyan en las encuestas consolidadas y en el PTCI, estarán dentro del ámbito de competencia de la Institución y se realizarán con los recursos humanos, materiales y presupuestarios que ésta tenga asignados.</w:t>
      </w:r>
    </w:p>
    <w:p w14:paraId="30277817" w14:textId="77777777" w:rsidR="001C0327" w:rsidRPr="00994B25" w:rsidRDefault="001C0327" w:rsidP="001C0327">
      <w:pPr>
        <w:spacing w:before="120" w:after="0" w:line="240" w:lineRule="auto"/>
        <w:jc w:val="both"/>
        <w:rPr>
          <w:rFonts w:ascii="Arial" w:hAnsi="Arial" w:cs="Arial"/>
          <w:sz w:val="20"/>
          <w:szCs w:val="20"/>
        </w:rPr>
      </w:pPr>
    </w:p>
    <w:p w14:paraId="7536CF83"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Sección IV.</w:t>
      </w:r>
    </w:p>
    <w:p w14:paraId="52C3C787"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Integración y seguimiento del Programa de Trabajo de Control Interno.</w:t>
      </w:r>
    </w:p>
    <w:p w14:paraId="3BCA7876" w14:textId="77777777" w:rsidR="001C0327" w:rsidRPr="00994B25" w:rsidRDefault="001C0327" w:rsidP="001C0327">
      <w:pPr>
        <w:spacing w:before="120" w:after="0" w:line="240" w:lineRule="auto"/>
        <w:jc w:val="both"/>
        <w:rPr>
          <w:rFonts w:ascii="Arial" w:hAnsi="Arial" w:cs="Arial"/>
          <w:sz w:val="20"/>
          <w:szCs w:val="20"/>
        </w:rPr>
      </w:pPr>
    </w:p>
    <w:p w14:paraId="617C085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26.</w:t>
      </w:r>
      <w:r w:rsidRPr="00994B25">
        <w:rPr>
          <w:rFonts w:ascii="Arial" w:hAnsi="Arial" w:cs="Arial"/>
          <w:sz w:val="20"/>
          <w:szCs w:val="20"/>
        </w:rPr>
        <w:t xml:space="preserve"> El Programa de Trabajo de Control Interno deberá incluir:</w:t>
      </w:r>
    </w:p>
    <w:p w14:paraId="6E595B7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a)    Las acciones de mejora determinadas en las encuestas consolidadas, las cuales se concluirán a más tardar en la fecha de corte del siguiente año (octubre), establecida en el artículo 22, de estas Disposiciones;</w:t>
      </w:r>
    </w:p>
    <w:p w14:paraId="75166D8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b)  La fecha de inicio y término;</w:t>
      </w:r>
    </w:p>
    <w:p w14:paraId="7874753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c)  La unidad administrativa y el responsable de su implementación;</w:t>
      </w:r>
    </w:p>
    <w:p w14:paraId="26C26A9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d)  Los medios de verificación, y</w:t>
      </w:r>
    </w:p>
    <w:p w14:paraId="0B8117ED"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e)  El nombre y la firma del Titular de la Institución.</w:t>
      </w:r>
    </w:p>
    <w:p w14:paraId="727FA17B" w14:textId="4CABA0F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En su caso, se incorporarán las recomendaciones que emitan otros órganos fiscalizadores y evaluadores, distintos al </w:t>
      </w:r>
      <w:r w:rsidR="00BC2C91" w:rsidRPr="00994B25">
        <w:rPr>
          <w:rFonts w:ascii="Arial" w:hAnsi="Arial" w:cs="Arial"/>
          <w:sz w:val="20"/>
          <w:szCs w:val="20"/>
        </w:rPr>
        <w:t>OIC</w:t>
      </w:r>
      <w:r w:rsidRPr="00994B25">
        <w:rPr>
          <w:rFonts w:ascii="Arial" w:hAnsi="Arial" w:cs="Arial"/>
          <w:sz w:val="20"/>
          <w:szCs w:val="20"/>
        </w:rPr>
        <w:t>.</w:t>
      </w:r>
    </w:p>
    <w:p w14:paraId="2562E957" w14:textId="77777777" w:rsidR="001C0327" w:rsidRPr="00994B25" w:rsidRDefault="001C0327" w:rsidP="001C0327">
      <w:pPr>
        <w:spacing w:before="120" w:after="0" w:line="240" w:lineRule="auto"/>
        <w:jc w:val="both"/>
        <w:rPr>
          <w:rFonts w:ascii="Arial" w:hAnsi="Arial" w:cs="Arial"/>
          <w:sz w:val="20"/>
          <w:szCs w:val="20"/>
        </w:rPr>
      </w:pPr>
    </w:p>
    <w:p w14:paraId="5E9E799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27.</w:t>
      </w:r>
      <w:r w:rsidRPr="00994B25">
        <w:rPr>
          <w:rFonts w:ascii="Arial" w:hAnsi="Arial" w:cs="Arial"/>
          <w:sz w:val="20"/>
          <w:szCs w:val="20"/>
        </w:rPr>
        <w:t xml:space="preserve"> El PTCI se actualizará, dentro de los 10 días hábiles siguientes a la celebración de la segunda sesión ordinaria del Comité, de acuerdo a lo siguiente:</w:t>
      </w:r>
    </w:p>
    <w:p w14:paraId="00AC28B2" w14:textId="2BA2DB82" w:rsidR="001C0327" w:rsidRPr="00994B25" w:rsidRDefault="001C0327" w:rsidP="001C0327">
      <w:pPr>
        <w:pStyle w:val="Prrafodelista"/>
        <w:numPr>
          <w:ilvl w:val="0"/>
          <w:numId w:val="5"/>
        </w:numPr>
        <w:spacing w:before="120" w:after="0" w:line="240" w:lineRule="auto"/>
        <w:jc w:val="both"/>
        <w:rPr>
          <w:rFonts w:ascii="Arial" w:hAnsi="Arial" w:cs="Arial"/>
          <w:sz w:val="20"/>
          <w:szCs w:val="20"/>
        </w:rPr>
      </w:pPr>
      <w:r w:rsidRPr="00994B25">
        <w:rPr>
          <w:rFonts w:ascii="Arial" w:hAnsi="Arial" w:cs="Arial"/>
          <w:sz w:val="20"/>
          <w:szCs w:val="20"/>
        </w:rPr>
        <w:t xml:space="preserve">Si el Titular aprueba la incorporación de recomendaciones emitidas por el </w:t>
      </w:r>
      <w:r w:rsidR="00BC2C91" w:rsidRPr="00994B25">
        <w:rPr>
          <w:rFonts w:ascii="Arial" w:hAnsi="Arial" w:cs="Arial"/>
          <w:sz w:val="20"/>
          <w:szCs w:val="20"/>
        </w:rPr>
        <w:t>OIC</w:t>
      </w:r>
      <w:r w:rsidRPr="00994B25">
        <w:rPr>
          <w:rFonts w:ascii="Arial" w:hAnsi="Arial" w:cs="Arial"/>
          <w:sz w:val="20"/>
          <w:szCs w:val="20"/>
        </w:rPr>
        <w:t xml:space="preserve"> en su evaluación al Informe Anual. En caso de que el Titular considere que las recomendaciones del </w:t>
      </w:r>
      <w:r w:rsidR="00BC2C91" w:rsidRPr="00994B25">
        <w:rPr>
          <w:rFonts w:ascii="Arial" w:hAnsi="Arial" w:cs="Arial"/>
          <w:sz w:val="20"/>
          <w:szCs w:val="20"/>
        </w:rPr>
        <w:t>OIC</w:t>
      </w:r>
      <w:r w:rsidRPr="00994B25">
        <w:rPr>
          <w:rFonts w:ascii="Arial" w:hAnsi="Arial" w:cs="Arial"/>
          <w:sz w:val="20"/>
          <w:szCs w:val="20"/>
        </w:rPr>
        <w:t xml:space="preserve"> no son factibles de implementarse, propondrá ante el Comité alternativas de atención, y</w:t>
      </w:r>
    </w:p>
    <w:p w14:paraId="67A1F207" w14:textId="77777777" w:rsidR="001C0327" w:rsidRPr="00994B25" w:rsidRDefault="001C0327" w:rsidP="001C0327">
      <w:pPr>
        <w:pStyle w:val="Prrafodelista"/>
        <w:numPr>
          <w:ilvl w:val="0"/>
          <w:numId w:val="5"/>
        </w:numPr>
        <w:spacing w:before="120" w:after="0" w:line="240" w:lineRule="auto"/>
        <w:jc w:val="both"/>
        <w:rPr>
          <w:rFonts w:ascii="Arial" w:hAnsi="Arial" w:cs="Arial"/>
          <w:sz w:val="20"/>
          <w:szCs w:val="20"/>
        </w:rPr>
      </w:pPr>
      <w:r w:rsidRPr="00994B25">
        <w:rPr>
          <w:rFonts w:ascii="Arial" w:hAnsi="Arial" w:cs="Arial"/>
          <w:sz w:val="20"/>
          <w:szCs w:val="20"/>
        </w:rPr>
        <w:t>Cuando en el seno del Comité u Órgano de Gobierno, se tomen acuerdos relativos a recomendaciones que fortalezcan el Sistema de Control Interno Institucional.</w:t>
      </w:r>
    </w:p>
    <w:p w14:paraId="4ACEEDAE" w14:textId="77777777" w:rsidR="001C0327" w:rsidRPr="00994B25" w:rsidRDefault="001C0327" w:rsidP="001C0327">
      <w:pPr>
        <w:spacing w:before="120" w:after="0" w:line="240" w:lineRule="auto"/>
        <w:jc w:val="both"/>
        <w:rPr>
          <w:rFonts w:ascii="Arial" w:hAnsi="Arial" w:cs="Arial"/>
          <w:sz w:val="20"/>
          <w:szCs w:val="20"/>
        </w:rPr>
      </w:pPr>
    </w:p>
    <w:p w14:paraId="7F810A2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28.</w:t>
      </w:r>
      <w:r w:rsidRPr="00994B25">
        <w:rPr>
          <w:rFonts w:ascii="Arial" w:hAnsi="Arial" w:cs="Arial"/>
          <w:sz w:val="20"/>
          <w:szCs w:val="20"/>
        </w:rPr>
        <w:t xml:space="preserve"> El seguimiento del PTCI se realizará trimestralmente por el Titular, a través del Reporte de Avances Trimestral que contendrá lo siguiente:</w:t>
      </w:r>
    </w:p>
    <w:p w14:paraId="14700B49" w14:textId="77777777" w:rsidR="001C0327" w:rsidRPr="00994B25" w:rsidRDefault="001C0327" w:rsidP="001C0327">
      <w:pPr>
        <w:pStyle w:val="Prrafodelista"/>
        <w:numPr>
          <w:ilvl w:val="0"/>
          <w:numId w:val="7"/>
        </w:numPr>
        <w:spacing w:before="120" w:after="0" w:line="240" w:lineRule="auto"/>
        <w:jc w:val="both"/>
        <w:rPr>
          <w:rFonts w:ascii="Arial" w:hAnsi="Arial" w:cs="Arial"/>
          <w:sz w:val="20"/>
          <w:szCs w:val="20"/>
        </w:rPr>
      </w:pPr>
      <w:r w:rsidRPr="00994B25">
        <w:rPr>
          <w:rFonts w:ascii="Arial" w:hAnsi="Arial" w:cs="Arial"/>
          <w:sz w:val="20"/>
          <w:szCs w:val="20"/>
        </w:rPr>
        <w:t>Resumen de acciones de mejora comprometidas, cumplidas, en proceso y su porcentaje de cumplimiento;</w:t>
      </w:r>
    </w:p>
    <w:p w14:paraId="296DA625" w14:textId="77777777" w:rsidR="001C0327" w:rsidRPr="00994B25" w:rsidRDefault="001C0327" w:rsidP="001C0327">
      <w:pPr>
        <w:pStyle w:val="Prrafodelista"/>
        <w:numPr>
          <w:ilvl w:val="0"/>
          <w:numId w:val="7"/>
        </w:numPr>
        <w:spacing w:before="120" w:after="0" w:line="240" w:lineRule="auto"/>
        <w:jc w:val="both"/>
        <w:rPr>
          <w:rFonts w:ascii="Arial" w:hAnsi="Arial" w:cs="Arial"/>
          <w:sz w:val="20"/>
          <w:szCs w:val="20"/>
        </w:rPr>
      </w:pPr>
      <w:r w:rsidRPr="00994B25">
        <w:rPr>
          <w:rFonts w:ascii="Arial" w:hAnsi="Arial" w:cs="Arial"/>
          <w:sz w:val="20"/>
          <w:szCs w:val="20"/>
        </w:rPr>
        <w:t>En su caso, descripción de las principales problemáticas que obstaculizan el cumplimiento de las acciones comprometidas y propuestas de solución para consideración del Comité, y</w:t>
      </w:r>
    </w:p>
    <w:p w14:paraId="6E8B9CE0" w14:textId="77777777" w:rsidR="001C0327" w:rsidRPr="00994B25" w:rsidRDefault="001C0327" w:rsidP="001C0327">
      <w:pPr>
        <w:pStyle w:val="Prrafodelista"/>
        <w:numPr>
          <w:ilvl w:val="0"/>
          <w:numId w:val="7"/>
        </w:numPr>
        <w:spacing w:before="120" w:after="0" w:line="240" w:lineRule="auto"/>
        <w:jc w:val="both"/>
        <w:rPr>
          <w:rFonts w:ascii="Arial" w:hAnsi="Arial" w:cs="Arial"/>
          <w:sz w:val="20"/>
          <w:szCs w:val="20"/>
        </w:rPr>
      </w:pPr>
      <w:r w:rsidRPr="00994B25">
        <w:rPr>
          <w:rFonts w:ascii="Arial" w:hAnsi="Arial" w:cs="Arial"/>
          <w:sz w:val="20"/>
          <w:szCs w:val="20"/>
        </w:rPr>
        <w:t>Conclusión general sobre el avance global en la atención de las acciones de mejora comprometidas y resultados alcanzados en relación con los esperados.</w:t>
      </w:r>
    </w:p>
    <w:p w14:paraId="7D0E297E" w14:textId="77777777" w:rsidR="001C0327" w:rsidRPr="00994B25" w:rsidRDefault="001C0327" w:rsidP="001C0327">
      <w:pPr>
        <w:spacing w:before="120" w:after="0" w:line="240" w:lineRule="auto"/>
        <w:jc w:val="both"/>
        <w:rPr>
          <w:rFonts w:ascii="Arial" w:hAnsi="Arial" w:cs="Arial"/>
          <w:sz w:val="20"/>
          <w:szCs w:val="20"/>
        </w:rPr>
      </w:pPr>
    </w:p>
    <w:p w14:paraId="235ACB2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El Titular presentará dicho reporte:</w:t>
      </w:r>
    </w:p>
    <w:p w14:paraId="6D312F5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a)   Al Titular del OIC, dentro de los 15 días hábiles posteriores al cierre de cada trimestre, para fines del informe de verificación señalado en el artículo 30 de estas Disposiciones, y</w:t>
      </w:r>
    </w:p>
    <w:p w14:paraId="12F162E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b)   Al Comité en la sesión ordinaria posterior al cierre de cada trimestre.</w:t>
      </w:r>
    </w:p>
    <w:p w14:paraId="516C63E1" w14:textId="77777777" w:rsidR="001C0327" w:rsidRPr="00994B25" w:rsidRDefault="001C0327" w:rsidP="001C0327">
      <w:pPr>
        <w:spacing w:before="120" w:after="0" w:line="240" w:lineRule="auto"/>
        <w:jc w:val="both"/>
        <w:rPr>
          <w:rFonts w:ascii="Arial" w:hAnsi="Arial" w:cs="Arial"/>
          <w:sz w:val="20"/>
          <w:szCs w:val="20"/>
        </w:rPr>
      </w:pPr>
    </w:p>
    <w:p w14:paraId="4640836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lastRenderedPageBreak/>
        <w:t>ARTÍCULO</w:t>
      </w:r>
      <w:r w:rsidRPr="00994B25">
        <w:rPr>
          <w:rFonts w:ascii="Arial" w:hAnsi="Arial" w:cs="Arial"/>
          <w:sz w:val="20"/>
          <w:szCs w:val="20"/>
        </w:rPr>
        <w:t xml:space="preserve"> </w:t>
      </w:r>
      <w:r w:rsidRPr="00994B25">
        <w:rPr>
          <w:rFonts w:ascii="Arial" w:hAnsi="Arial" w:cs="Arial"/>
          <w:b/>
          <w:sz w:val="20"/>
          <w:szCs w:val="20"/>
        </w:rPr>
        <w:t>29</w:t>
      </w:r>
      <w:r w:rsidRPr="00994B25">
        <w:rPr>
          <w:rFonts w:ascii="Arial" w:hAnsi="Arial" w:cs="Arial"/>
          <w:sz w:val="20"/>
          <w:szCs w:val="20"/>
        </w:rPr>
        <w:t>. La evidencia documental y/o electrónica suficiente, competente, relevante y pertinente que acredite la implementación de las acciones de mejora y/o avances reportados del cumplimiento del PTCI, será resguardada por los servidores públicos responsables y estará a disposición de los órganos fiscalizadores.</w:t>
      </w:r>
    </w:p>
    <w:p w14:paraId="33FE105D" w14:textId="77777777" w:rsidR="001C0327" w:rsidRPr="00994B25" w:rsidRDefault="001C0327" w:rsidP="001C0327">
      <w:pPr>
        <w:spacing w:before="120" w:after="0" w:line="240" w:lineRule="auto"/>
        <w:jc w:val="both"/>
        <w:rPr>
          <w:rFonts w:ascii="Arial" w:hAnsi="Arial" w:cs="Arial"/>
          <w:sz w:val="20"/>
          <w:szCs w:val="20"/>
        </w:rPr>
      </w:pPr>
    </w:p>
    <w:p w14:paraId="34C6829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30</w:t>
      </w:r>
      <w:r w:rsidRPr="00994B25">
        <w:rPr>
          <w:rFonts w:ascii="Arial" w:hAnsi="Arial" w:cs="Arial"/>
          <w:sz w:val="20"/>
          <w:szCs w:val="20"/>
        </w:rPr>
        <w:t>. El informe de verificación del Titular del OIC al Reporte de Avances Trimestral del PTCI, se presentará:</w:t>
      </w:r>
    </w:p>
    <w:p w14:paraId="3E8DE880" w14:textId="77777777" w:rsidR="001C0327" w:rsidRPr="00994B25" w:rsidRDefault="001C0327" w:rsidP="001C0327">
      <w:pPr>
        <w:pStyle w:val="Prrafodelista"/>
        <w:numPr>
          <w:ilvl w:val="0"/>
          <w:numId w:val="8"/>
        </w:numPr>
        <w:spacing w:before="120" w:after="0" w:line="240" w:lineRule="auto"/>
        <w:jc w:val="both"/>
        <w:rPr>
          <w:rFonts w:ascii="Arial" w:hAnsi="Arial" w:cs="Arial"/>
          <w:sz w:val="20"/>
          <w:szCs w:val="20"/>
        </w:rPr>
      </w:pPr>
      <w:r w:rsidRPr="00994B25">
        <w:rPr>
          <w:rFonts w:ascii="Arial" w:hAnsi="Arial" w:cs="Arial"/>
          <w:sz w:val="20"/>
          <w:szCs w:val="20"/>
        </w:rPr>
        <w:t>Al Titular de la Institución, dentro de los 15 días hábiles posteriores a la presentación de dicho Reporte ante el Comité, y</w:t>
      </w:r>
    </w:p>
    <w:p w14:paraId="651D4F10" w14:textId="77777777" w:rsidR="001C0327" w:rsidRPr="00994B25" w:rsidRDefault="001C0327" w:rsidP="001C0327">
      <w:pPr>
        <w:pStyle w:val="Prrafodelista"/>
        <w:numPr>
          <w:ilvl w:val="0"/>
          <w:numId w:val="8"/>
        </w:numPr>
        <w:spacing w:before="120" w:after="0" w:line="240" w:lineRule="auto"/>
        <w:jc w:val="both"/>
        <w:rPr>
          <w:rFonts w:ascii="Arial" w:hAnsi="Arial" w:cs="Arial"/>
          <w:sz w:val="20"/>
          <w:szCs w:val="20"/>
        </w:rPr>
      </w:pPr>
      <w:r w:rsidRPr="00994B25">
        <w:rPr>
          <w:rFonts w:ascii="Arial" w:hAnsi="Arial" w:cs="Arial"/>
          <w:sz w:val="20"/>
          <w:szCs w:val="20"/>
        </w:rPr>
        <w:t>Al Comité y, en su caso al órgano de gobierno, en las sesiones inmediatas posteriores a la presentación de cada Reporte de Avances.</w:t>
      </w:r>
    </w:p>
    <w:p w14:paraId="306F0D7A" w14:textId="77777777" w:rsidR="001C0327" w:rsidRPr="00994B25" w:rsidRDefault="001C0327" w:rsidP="001C0327">
      <w:pPr>
        <w:spacing w:before="120" w:after="0" w:line="240" w:lineRule="auto"/>
        <w:jc w:val="both"/>
        <w:rPr>
          <w:rFonts w:ascii="Arial" w:hAnsi="Arial" w:cs="Arial"/>
          <w:sz w:val="20"/>
          <w:szCs w:val="20"/>
        </w:rPr>
      </w:pPr>
    </w:p>
    <w:p w14:paraId="2F64D40B"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Sección V.</w:t>
      </w:r>
    </w:p>
    <w:p w14:paraId="4A2771DA"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Evaluación del Órgano Interno de Control al Informe Anual.</w:t>
      </w:r>
    </w:p>
    <w:p w14:paraId="66479973" w14:textId="77777777" w:rsidR="001C0327" w:rsidRPr="00994B25" w:rsidRDefault="001C0327" w:rsidP="001C0327">
      <w:pPr>
        <w:spacing w:before="120" w:after="0" w:line="240" w:lineRule="auto"/>
        <w:jc w:val="both"/>
        <w:rPr>
          <w:rFonts w:ascii="Arial" w:hAnsi="Arial" w:cs="Arial"/>
          <w:sz w:val="20"/>
          <w:szCs w:val="20"/>
          <w:u w:val="single"/>
        </w:rPr>
      </w:pPr>
    </w:p>
    <w:p w14:paraId="63D6C823" w14:textId="23868E0B"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31</w:t>
      </w:r>
      <w:r w:rsidRPr="00994B25">
        <w:rPr>
          <w:rFonts w:ascii="Arial" w:hAnsi="Arial" w:cs="Arial"/>
          <w:sz w:val="20"/>
          <w:szCs w:val="20"/>
        </w:rPr>
        <w:t xml:space="preserve">. El </w:t>
      </w:r>
      <w:r w:rsidR="00BC2C91" w:rsidRPr="00994B25">
        <w:rPr>
          <w:rFonts w:ascii="Arial" w:hAnsi="Arial" w:cs="Arial"/>
          <w:sz w:val="20"/>
          <w:szCs w:val="20"/>
        </w:rPr>
        <w:t>OIC</w:t>
      </w:r>
      <w:r w:rsidRPr="00994B25">
        <w:rPr>
          <w:rFonts w:ascii="Arial" w:hAnsi="Arial" w:cs="Arial"/>
          <w:sz w:val="20"/>
          <w:szCs w:val="20"/>
        </w:rPr>
        <w:t xml:space="preserve"> evaluará el Informe Anual, debiendo presentar con su firma autógrafa el informe de resultados:</w:t>
      </w:r>
    </w:p>
    <w:p w14:paraId="41C8CE1E" w14:textId="77777777" w:rsidR="001C0327" w:rsidRPr="00994B25" w:rsidRDefault="001C0327" w:rsidP="001C0327">
      <w:pPr>
        <w:pStyle w:val="Prrafodelista"/>
        <w:numPr>
          <w:ilvl w:val="0"/>
          <w:numId w:val="9"/>
        </w:numPr>
        <w:spacing w:before="120" w:after="0" w:line="240" w:lineRule="auto"/>
        <w:jc w:val="both"/>
        <w:rPr>
          <w:rFonts w:ascii="Arial" w:hAnsi="Arial" w:cs="Arial"/>
          <w:sz w:val="20"/>
          <w:szCs w:val="20"/>
        </w:rPr>
      </w:pPr>
      <w:r w:rsidRPr="00994B25">
        <w:rPr>
          <w:rFonts w:ascii="Arial" w:hAnsi="Arial" w:cs="Arial"/>
          <w:sz w:val="20"/>
          <w:szCs w:val="20"/>
        </w:rPr>
        <w:t>Al Titular y al Cabildo, a más tardar durante el mes de febrero;</w:t>
      </w:r>
    </w:p>
    <w:p w14:paraId="4F9821D9" w14:textId="77777777" w:rsidR="001C0327" w:rsidRPr="00994B25" w:rsidRDefault="001C0327" w:rsidP="001C0327">
      <w:pPr>
        <w:pStyle w:val="Prrafodelista"/>
        <w:numPr>
          <w:ilvl w:val="0"/>
          <w:numId w:val="9"/>
        </w:numPr>
        <w:spacing w:before="120" w:after="0" w:line="240" w:lineRule="auto"/>
        <w:jc w:val="both"/>
        <w:rPr>
          <w:rFonts w:ascii="Arial" w:hAnsi="Arial" w:cs="Arial"/>
          <w:sz w:val="20"/>
          <w:szCs w:val="20"/>
        </w:rPr>
      </w:pPr>
      <w:r w:rsidRPr="00994B25">
        <w:rPr>
          <w:rFonts w:ascii="Arial" w:hAnsi="Arial" w:cs="Arial"/>
          <w:sz w:val="20"/>
          <w:szCs w:val="20"/>
        </w:rPr>
        <w:t xml:space="preserve">Al Comité, en la primera sesión ordinaria o, en su caso, al órgano de gobierno, y </w:t>
      </w:r>
    </w:p>
    <w:p w14:paraId="1A577094" w14:textId="77777777" w:rsidR="001C0327" w:rsidRPr="00994B25" w:rsidRDefault="001C0327" w:rsidP="001C0327">
      <w:pPr>
        <w:pStyle w:val="Prrafodelista"/>
        <w:numPr>
          <w:ilvl w:val="0"/>
          <w:numId w:val="9"/>
        </w:numPr>
        <w:spacing w:before="120" w:after="0" w:line="240" w:lineRule="auto"/>
        <w:jc w:val="both"/>
        <w:rPr>
          <w:rFonts w:ascii="Arial" w:hAnsi="Arial" w:cs="Arial"/>
          <w:sz w:val="20"/>
          <w:szCs w:val="20"/>
        </w:rPr>
      </w:pPr>
      <w:r w:rsidRPr="00994B25">
        <w:rPr>
          <w:rFonts w:ascii="Arial" w:hAnsi="Arial" w:cs="Arial"/>
          <w:sz w:val="20"/>
          <w:szCs w:val="20"/>
        </w:rPr>
        <w:t xml:space="preserve">En su caso, al órgano de gobierno, en la sesión inmediata posterior a la del Comité </w:t>
      </w:r>
    </w:p>
    <w:p w14:paraId="2786A31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w:t>
      </w:r>
    </w:p>
    <w:p w14:paraId="732AEA6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32</w:t>
      </w:r>
      <w:r w:rsidRPr="00994B25">
        <w:rPr>
          <w:rFonts w:ascii="Arial" w:hAnsi="Arial" w:cs="Arial"/>
          <w:sz w:val="20"/>
          <w:szCs w:val="20"/>
        </w:rPr>
        <w:t>. El informe de resultados de la evaluación del Titular del OIC, considerará los siguientes aspectos:</w:t>
      </w:r>
    </w:p>
    <w:p w14:paraId="506FCE88" w14:textId="77777777" w:rsidR="001C0327" w:rsidRPr="00994B25" w:rsidRDefault="001C0327" w:rsidP="001C0327">
      <w:pPr>
        <w:pStyle w:val="Prrafodelista"/>
        <w:numPr>
          <w:ilvl w:val="0"/>
          <w:numId w:val="10"/>
        </w:numPr>
        <w:spacing w:before="120" w:after="0" w:line="240" w:lineRule="auto"/>
        <w:jc w:val="both"/>
        <w:rPr>
          <w:rFonts w:ascii="Arial" w:hAnsi="Arial" w:cs="Arial"/>
          <w:sz w:val="20"/>
          <w:szCs w:val="20"/>
        </w:rPr>
      </w:pPr>
      <w:r w:rsidRPr="00994B25">
        <w:rPr>
          <w:rFonts w:ascii="Arial" w:hAnsi="Arial" w:cs="Arial"/>
          <w:sz w:val="20"/>
          <w:szCs w:val="20"/>
        </w:rPr>
        <w:t>La existencia de las encuestas por cada nivel del Sistema de Control Interno Institucional que soporten las encuestas consolidadas;</w:t>
      </w:r>
    </w:p>
    <w:p w14:paraId="6C531224" w14:textId="77777777" w:rsidR="001C0327" w:rsidRPr="00994B25" w:rsidRDefault="001C0327" w:rsidP="001C0327">
      <w:pPr>
        <w:pStyle w:val="Prrafodelista"/>
        <w:numPr>
          <w:ilvl w:val="0"/>
          <w:numId w:val="10"/>
        </w:numPr>
        <w:spacing w:before="120" w:after="0" w:line="240" w:lineRule="auto"/>
        <w:jc w:val="both"/>
        <w:rPr>
          <w:rFonts w:ascii="Arial" w:hAnsi="Arial" w:cs="Arial"/>
          <w:sz w:val="20"/>
          <w:szCs w:val="20"/>
        </w:rPr>
      </w:pPr>
      <w:r w:rsidRPr="00994B25">
        <w:rPr>
          <w:rFonts w:ascii="Arial" w:hAnsi="Arial" w:cs="Arial"/>
          <w:sz w:val="20"/>
          <w:szCs w:val="20"/>
        </w:rPr>
        <w:t>La existencia de la evidencia, documental y/o electrónica, del cumplimiento de los elementos de Control Interno reportados en las encuestas consolidadas por cada nivel;</w:t>
      </w:r>
    </w:p>
    <w:p w14:paraId="49EBEE02" w14:textId="77777777" w:rsidR="001C0327" w:rsidRPr="00994B25" w:rsidRDefault="001C0327" w:rsidP="001C0327">
      <w:pPr>
        <w:pStyle w:val="Prrafodelista"/>
        <w:numPr>
          <w:ilvl w:val="0"/>
          <w:numId w:val="10"/>
        </w:numPr>
        <w:spacing w:before="120" w:after="0" w:line="240" w:lineRule="auto"/>
        <w:jc w:val="both"/>
        <w:rPr>
          <w:rFonts w:ascii="Arial" w:hAnsi="Arial" w:cs="Arial"/>
          <w:sz w:val="20"/>
          <w:szCs w:val="20"/>
        </w:rPr>
      </w:pPr>
      <w:r w:rsidRPr="00994B25">
        <w:rPr>
          <w:rFonts w:ascii="Arial" w:hAnsi="Arial" w:cs="Arial"/>
          <w:sz w:val="20"/>
          <w:szCs w:val="20"/>
        </w:rPr>
        <w:t>Que el PTCI se integre con las acciones de mejora determinadas en las encuestas consolidadas;</w:t>
      </w:r>
    </w:p>
    <w:p w14:paraId="7B16912C" w14:textId="77777777" w:rsidR="001C0327" w:rsidRPr="00994B25" w:rsidRDefault="001C0327" w:rsidP="001C0327">
      <w:pPr>
        <w:pStyle w:val="Prrafodelista"/>
        <w:numPr>
          <w:ilvl w:val="0"/>
          <w:numId w:val="10"/>
        </w:numPr>
        <w:spacing w:before="120" w:after="0" w:line="240" w:lineRule="auto"/>
        <w:jc w:val="both"/>
        <w:rPr>
          <w:rFonts w:ascii="Arial" w:hAnsi="Arial" w:cs="Arial"/>
          <w:sz w:val="20"/>
          <w:szCs w:val="20"/>
        </w:rPr>
      </w:pPr>
      <w:r w:rsidRPr="00994B25">
        <w:rPr>
          <w:rFonts w:ascii="Arial" w:hAnsi="Arial" w:cs="Arial"/>
          <w:sz w:val="20"/>
          <w:szCs w:val="20"/>
        </w:rPr>
        <w:t>Las acciones de mejora comprometidas en el PTCI son pertinentes respecto a las debilidades o áreas de oportunidad detectadas;</w:t>
      </w:r>
    </w:p>
    <w:p w14:paraId="2BCC4C02" w14:textId="77777777" w:rsidR="001C0327" w:rsidRPr="00994B25" w:rsidRDefault="001C0327" w:rsidP="001C0327">
      <w:pPr>
        <w:pStyle w:val="Prrafodelista"/>
        <w:numPr>
          <w:ilvl w:val="0"/>
          <w:numId w:val="10"/>
        </w:numPr>
        <w:spacing w:before="120" w:after="0" w:line="240" w:lineRule="auto"/>
        <w:jc w:val="both"/>
        <w:rPr>
          <w:rFonts w:ascii="Arial" w:hAnsi="Arial" w:cs="Arial"/>
          <w:sz w:val="20"/>
          <w:szCs w:val="20"/>
        </w:rPr>
      </w:pPr>
      <w:r w:rsidRPr="00994B25">
        <w:rPr>
          <w:rFonts w:ascii="Arial" w:hAnsi="Arial" w:cs="Arial"/>
          <w:sz w:val="20"/>
          <w:szCs w:val="20"/>
        </w:rPr>
        <w:t xml:space="preserve">Los resultados alcanzados con la implementación de las acciones de mejora comprometidas y reportadas en el PTCI, y </w:t>
      </w:r>
    </w:p>
    <w:p w14:paraId="578CA87D" w14:textId="77777777" w:rsidR="001C0327" w:rsidRPr="00994B25" w:rsidRDefault="001C0327" w:rsidP="001C0327">
      <w:pPr>
        <w:pStyle w:val="Prrafodelista"/>
        <w:numPr>
          <w:ilvl w:val="0"/>
          <w:numId w:val="10"/>
        </w:numPr>
        <w:spacing w:before="120" w:after="0" w:line="240" w:lineRule="auto"/>
        <w:jc w:val="both"/>
        <w:rPr>
          <w:rFonts w:ascii="Arial" w:hAnsi="Arial" w:cs="Arial"/>
          <w:sz w:val="20"/>
          <w:szCs w:val="20"/>
        </w:rPr>
      </w:pPr>
      <w:r w:rsidRPr="00994B25">
        <w:rPr>
          <w:rFonts w:ascii="Arial" w:hAnsi="Arial" w:cs="Arial"/>
          <w:sz w:val="20"/>
          <w:szCs w:val="20"/>
        </w:rPr>
        <w:t>Conclusiones y recomendaciones.</w:t>
      </w:r>
    </w:p>
    <w:p w14:paraId="4A28B35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w:t>
      </w:r>
    </w:p>
    <w:p w14:paraId="31B449DF"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TÍTULO TERCERO.</w:t>
      </w:r>
    </w:p>
    <w:p w14:paraId="6C82B9AA"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“ADMINISTRACIÓN DE RIESGOS”</w:t>
      </w:r>
    </w:p>
    <w:p w14:paraId="6E199DCD" w14:textId="77777777" w:rsidR="001C0327" w:rsidRPr="00994B25" w:rsidRDefault="001C0327" w:rsidP="001C0327">
      <w:pPr>
        <w:spacing w:before="120" w:after="0" w:line="240" w:lineRule="auto"/>
        <w:jc w:val="center"/>
        <w:rPr>
          <w:rFonts w:ascii="Arial" w:hAnsi="Arial" w:cs="Arial"/>
          <w:b/>
          <w:sz w:val="20"/>
          <w:szCs w:val="20"/>
        </w:rPr>
      </w:pPr>
    </w:p>
    <w:p w14:paraId="67C7A2CD"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w:t>
      </w:r>
    </w:p>
    <w:p w14:paraId="70BD90E0"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Participantes y Funciones en la Administración de Riesgos</w:t>
      </w:r>
    </w:p>
    <w:p w14:paraId="496F827B" w14:textId="77777777" w:rsidR="001C0327" w:rsidRPr="00994B25" w:rsidRDefault="001C0327" w:rsidP="001C0327">
      <w:pPr>
        <w:spacing w:before="120" w:after="0" w:line="240" w:lineRule="auto"/>
        <w:jc w:val="both"/>
        <w:rPr>
          <w:rFonts w:ascii="Arial" w:hAnsi="Arial" w:cs="Arial"/>
          <w:sz w:val="20"/>
          <w:szCs w:val="20"/>
        </w:rPr>
      </w:pPr>
    </w:p>
    <w:p w14:paraId="55ED7BD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33.</w:t>
      </w:r>
      <w:r w:rsidRPr="00994B25">
        <w:rPr>
          <w:rFonts w:ascii="Arial" w:hAnsi="Arial" w:cs="Arial"/>
          <w:sz w:val="20"/>
          <w:szCs w:val="20"/>
        </w:rPr>
        <w:t xml:space="preserve">  El proceso de administración de riesgos deberá iniciarse a más tardar en el último trimestre de cada año, con la conformación de un grupo de trabajo en el que participen los titulares de todas las unidades administrativas de la Institución, el Titular del Órgano Interno de Control, el Coordinador de Control Interno y el Enlace de Administración de Riesgos, con objeto de definir las acciones a seguir para integrar la Matriz y el Programa de Trabajo de Administración de Riesgos, las cuales deberán reflejarse en un cronograma que especifique las actividades a realizar, designación de responsables y fechas compromiso para la entrega de productos.</w:t>
      </w:r>
    </w:p>
    <w:p w14:paraId="12B54BDD"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lastRenderedPageBreak/>
        <w:t>El Titular y el Director General del DIF, en cumplimiento a la Segunda Norma General de Control Interno establecida en el artículo 9 y 10 de estas Disposiciones, se asegurarán de que la metodología a instrumentar para la administración de riesgos contenga las etapas mínimas previstas en el artículo 35 de las propias Disposiciones y se constituya como herramienta de gestión y proceso sistemático. Dichos Titulares instruirán a las unidades administrativas, al Coordinador de Control Interno y al Enlace de Administración de Riesgos iniciar el proceso de administración de riesgo.</w:t>
      </w:r>
    </w:p>
    <w:p w14:paraId="502C25D1" w14:textId="77777777" w:rsidR="001C0327" w:rsidRPr="00994B25" w:rsidRDefault="001C0327" w:rsidP="001C0327">
      <w:pPr>
        <w:spacing w:before="120" w:after="0" w:line="240" w:lineRule="auto"/>
        <w:jc w:val="both"/>
        <w:rPr>
          <w:rFonts w:ascii="Arial" w:hAnsi="Arial" w:cs="Arial"/>
          <w:sz w:val="20"/>
          <w:szCs w:val="20"/>
        </w:rPr>
      </w:pPr>
    </w:p>
    <w:p w14:paraId="48B3962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34</w:t>
      </w:r>
      <w:r w:rsidRPr="00994B25">
        <w:rPr>
          <w:rFonts w:ascii="Arial" w:hAnsi="Arial" w:cs="Arial"/>
          <w:sz w:val="20"/>
          <w:szCs w:val="20"/>
        </w:rPr>
        <w:t xml:space="preserve">. La participación del Coordinador de Control Interno y del Enlace de Administración de Riesgos, para efectos de este capítulo consistirá en: </w:t>
      </w:r>
    </w:p>
    <w:p w14:paraId="2C94E842" w14:textId="77777777" w:rsidR="001C0327" w:rsidRPr="00994B25" w:rsidRDefault="001C0327" w:rsidP="001C0327">
      <w:pPr>
        <w:spacing w:before="120" w:after="0" w:line="240" w:lineRule="auto"/>
        <w:jc w:val="both"/>
        <w:rPr>
          <w:rFonts w:ascii="Arial" w:hAnsi="Arial" w:cs="Arial"/>
          <w:sz w:val="20"/>
          <w:szCs w:val="20"/>
        </w:rPr>
      </w:pPr>
    </w:p>
    <w:p w14:paraId="679EF062" w14:textId="77777777" w:rsidR="001C0327" w:rsidRPr="00994B25" w:rsidRDefault="001C0327" w:rsidP="001C0327">
      <w:pPr>
        <w:pStyle w:val="Prrafodelista"/>
        <w:numPr>
          <w:ilvl w:val="0"/>
          <w:numId w:val="11"/>
        </w:numPr>
        <w:spacing w:before="120" w:after="0" w:line="240" w:lineRule="auto"/>
        <w:ind w:left="709" w:hanging="349"/>
        <w:jc w:val="both"/>
        <w:rPr>
          <w:rFonts w:ascii="Arial" w:hAnsi="Arial" w:cs="Arial"/>
          <w:sz w:val="20"/>
          <w:szCs w:val="20"/>
        </w:rPr>
      </w:pPr>
      <w:r w:rsidRPr="00994B25">
        <w:rPr>
          <w:rFonts w:ascii="Arial" w:hAnsi="Arial" w:cs="Arial"/>
          <w:sz w:val="20"/>
          <w:szCs w:val="20"/>
          <w:u w:val="single"/>
        </w:rPr>
        <w:t>Coordinador de Control Interno</w:t>
      </w:r>
      <w:r w:rsidRPr="00994B25">
        <w:rPr>
          <w:rFonts w:ascii="Arial" w:hAnsi="Arial" w:cs="Arial"/>
          <w:sz w:val="20"/>
          <w:szCs w:val="20"/>
        </w:rPr>
        <w:t>:</w:t>
      </w:r>
    </w:p>
    <w:p w14:paraId="5778D99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a)   Acordar con el Titular:</w:t>
      </w:r>
    </w:p>
    <w:p w14:paraId="52401E3E" w14:textId="77777777" w:rsidR="001C0327" w:rsidRPr="00994B25" w:rsidRDefault="001C0327" w:rsidP="00FB7A1F">
      <w:pPr>
        <w:pStyle w:val="Prrafodelista"/>
        <w:numPr>
          <w:ilvl w:val="0"/>
          <w:numId w:val="47"/>
        </w:numPr>
        <w:spacing w:before="120" w:after="0" w:line="240" w:lineRule="auto"/>
        <w:jc w:val="both"/>
        <w:rPr>
          <w:rFonts w:ascii="Arial" w:hAnsi="Arial" w:cs="Arial"/>
          <w:sz w:val="20"/>
          <w:szCs w:val="20"/>
        </w:rPr>
      </w:pPr>
      <w:r w:rsidRPr="00994B25">
        <w:rPr>
          <w:rFonts w:ascii="Arial" w:hAnsi="Arial" w:cs="Arial"/>
          <w:sz w:val="20"/>
          <w:szCs w:val="20"/>
        </w:rPr>
        <w:t>La metodología de administración de riesgos considerando lo establecido en las presentes Disposiciones y el Manual;</w:t>
      </w:r>
    </w:p>
    <w:p w14:paraId="00D506B2" w14:textId="77777777" w:rsidR="001C0327" w:rsidRPr="00994B25" w:rsidRDefault="001C0327" w:rsidP="00FB7A1F">
      <w:pPr>
        <w:pStyle w:val="Prrafodelista"/>
        <w:numPr>
          <w:ilvl w:val="0"/>
          <w:numId w:val="47"/>
        </w:numPr>
        <w:spacing w:before="120" w:after="0" w:line="240" w:lineRule="auto"/>
        <w:jc w:val="both"/>
        <w:rPr>
          <w:rFonts w:ascii="Arial" w:hAnsi="Arial" w:cs="Arial"/>
          <w:sz w:val="20"/>
          <w:szCs w:val="20"/>
        </w:rPr>
      </w:pPr>
      <w:r w:rsidRPr="00994B25">
        <w:rPr>
          <w:rFonts w:ascii="Arial" w:hAnsi="Arial" w:cs="Arial"/>
          <w:sz w:val="20"/>
          <w:szCs w:val="20"/>
        </w:rPr>
        <w:t>Las acciones para la aplicación de la metodología de administración de riesgos, e informarle sobre los avances;</w:t>
      </w:r>
    </w:p>
    <w:p w14:paraId="076E89CC" w14:textId="77777777" w:rsidR="001C0327" w:rsidRPr="00994B25" w:rsidRDefault="001C0327" w:rsidP="00FB7A1F">
      <w:pPr>
        <w:pStyle w:val="Prrafodelista"/>
        <w:numPr>
          <w:ilvl w:val="0"/>
          <w:numId w:val="47"/>
        </w:numPr>
        <w:spacing w:before="120" w:after="0" w:line="240" w:lineRule="auto"/>
        <w:jc w:val="both"/>
        <w:rPr>
          <w:rFonts w:ascii="Arial" w:hAnsi="Arial" w:cs="Arial"/>
          <w:sz w:val="20"/>
          <w:szCs w:val="20"/>
        </w:rPr>
      </w:pPr>
      <w:r w:rsidRPr="00994B25">
        <w:rPr>
          <w:rFonts w:ascii="Arial" w:hAnsi="Arial" w:cs="Arial"/>
          <w:sz w:val="20"/>
          <w:szCs w:val="20"/>
        </w:rPr>
        <w:t>Los objetivos y metas institucionales a los que se deberá alinear el proceso de administración de riesgos, y</w:t>
      </w:r>
    </w:p>
    <w:p w14:paraId="36A91441" w14:textId="77777777" w:rsidR="001C0327" w:rsidRPr="00994B25" w:rsidRDefault="001C0327" w:rsidP="00FB7A1F">
      <w:pPr>
        <w:pStyle w:val="Prrafodelista"/>
        <w:numPr>
          <w:ilvl w:val="0"/>
          <w:numId w:val="47"/>
        </w:numPr>
        <w:spacing w:before="120" w:after="0" w:line="240" w:lineRule="auto"/>
        <w:jc w:val="both"/>
        <w:rPr>
          <w:rFonts w:ascii="Arial" w:hAnsi="Arial" w:cs="Arial"/>
          <w:sz w:val="20"/>
          <w:szCs w:val="20"/>
        </w:rPr>
      </w:pPr>
      <w:r w:rsidRPr="00994B25">
        <w:rPr>
          <w:rFonts w:ascii="Arial" w:hAnsi="Arial" w:cs="Arial"/>
          <w:sz w:val="20"/>
          <w:szCs w:val="20"/>
        </w:rPr>
        <w:t xml:space="preserve">Los riesgos institucionales. </w:t>
      </w:r>
    </w:p>
    <w:p w14:paraId="0F7AC8F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Asimismo, comunicará la información anterior a las unidades administrativas de la Institución, por conducto del Enlace de Administración de Riesgos;</w:t>
      </w:r>
    </w:p>
    <w:p w14:paraId="747D32B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b)  Coordinar y supervisar que el proceso de administración de riesgos se implemente en apego a lo establecido en las presentes Disposiciones y el Manual, y ser el canal de comunicación e interacción con el Titular y el Enlace de Administración de Riesgos;</w:t>
      </w:r>
    </w:p>
    <w:p w14:paraId="020FF8D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c)   Definir con el Enlace de Administración de Riesgos la propuesta de riesgos institucionales y revisar el proyecto de los siguientes documentos y sus respectivas actualizaciones:</w:t>
      </w:r>
    </w:p>
    <w:p w14:paraId="39CA1FE8" w14:textId="77777777" w:rsidR="001C0327" w:rsidRPr="00994B25" w:rsidRDefault="001C0327" w:rsidP="00FB7A1F">
      <w:pPr>
        <w:pStyle w:val="Prrafodelista"/>
        <w:numPr>
          <w:ilvl w:val="0"/>
          <w:numId w:val="54"/>
        </w:numPr>
        <w:spacing w:before="120" w:after="0" w:line="240" w:lineRule="auto"/>
        <w:jc w:val="both"/>
        <w:rPr>
          <w:rFonts w:ascii="Arial" w:hAnsi="Arial" w:cs="Arial"/>
          <w:sz w:val="20"/>
          <w:szCs w:val="20"/>
        </w:rPr>
      </w:pPr>
      <w:r w:rsidRPr="00994B25">
        <w:rPr>
          <w:rFonts w:ascii="Arial" w:hAnsi="Arial" w:cs="Arial"/>
          <w:sz w:val="20"/>
          <w:szCs w:val="20"/>
        </w:rPr>
        <w:t>Matriz de Administración de Riesgos Institucional;</w:t>
      </w:r>
    </w:p>
    <w:p w14:paraId="1A36CBEC" w14:textId="77777777" w:rsidR="001C0327" w:rsidRPr="00994B25" w:rsidRDefault="001C0327" w:rsidP="00FB7A1F">
      <w:pPr>
        <w:pStyle w:val="Prrafodelista"/>
        <w:numPr>
          <w:ilvl w:val="0"/>
          <w:numId w:val="54"/>
        </w:numPr>
        <w:spacing w:before="120" w:after="0" w:line="240" w:lineRule="auto"/>
        <w:jc w:val="both"/>
        <w:rPr>
          <w:rFonts w:ascii="Arial" w:hAnsi="Arial" w:cs="Arial"/>
          <w:sz w:val="20"/>
          <w:szCs w:val="20"/>
        </w:rPr>
      </w:pPr>
      <w:r w:rsidRPr="00994B25">
        <w:rPr>
          <w:rFonts w:ascii="Arial" w:hAnsi="Arial" w:cs="Arial"/>
          <w:sz w:val="20"/>
          <w:szCs w:val="20"/>
        </w:rPr>
        <w:t>Mapa de Riesgos Institucional;</w:t>
      </w:r>
    </w:p>
    <w:p w14:paraId="4339CF89" w14:textId="77777777" w:rsidR="001C0327" w:rsidRPr="00994B25" w:rsidRDefault="001C0327" w:rsidP="00FB7A1F">
      <w:pPr>
        <w:pStyle w:val="Prrafodelista"/>
        <w:numPr>
          <w:ilvl w:val="0"/>
          <w:numId w:val="54"/>
        </w:numPr>
        <w:spacing w:before="120" w:after="0" w:line="240" w:lineRule="auto"/>
        <w:jc w:val="both"/>
        <w:rPr>
          <w:rFonts w:ascii="Arial" w:hAnsi="Arial" w:cs="Arial"/>
          <w:sz w:val="20"/>
          <w:szCs w:val="20"/>
        </w:rPr>
      </w:pPr>
      <w:r w:rsidRPr="00994B25">
        <w:rPr>
          <w:rFonts w:ascii="Arial" w:hAnsi="Arial" w:cs="Arial"/>
          <w:sz w:val="20"/>
          <w:szCs w:val="20"/>
        </w:rPr>
        <w:t>PTAR Institucional;</w:t>
      </w:r>
    </w:p>
    <w:p w14:paraId="1BDB9A75" w14:textId="77777777" w:rsidR="001C0327" w:rsidRPr="00994B25" w:rsidRDefault="001C0327" w:rsidP="00FB7A1F">
      <w:pPr>
        <w:pStyle w:val="Prrafodelista"/>
        <w:numPr>
          <w:ilvl w:val="0"/>
          <w:numId w:val="54"/>
        </w:numPr>
        <w:spacing w:before="120" w:after="0" w:line="240" w:lineRule="auto"/>
        <w:jc w:val="both"/>
        <w:rPr>
          <w:rFonts w:ascii="Arial" w:hAnsi="Arial" w:cs="Arial"/>
          <w:sz w:val="20"/>
          <w:szCs w:val="20"/>
        </w:rPr>
      </w:pPr>
      <w:r w:rsidRPr="00994B25">
        <w:rPr>
          <w:rFonts w:ascii="Arial" w:hAnsi="Arial" w:cs="Arial"/>
          <w:sz w:val="20"/>
          <w:szCs w:val="20"/>
        </w:rPr>
        <w:t>Reporte de Avances Trimestral del PTAR, y</w:t>
      </w:r>
    </w:p>
    <w:p w14:paraId="52C12C41" w14:textId="77777777" w:rsidR="001C0327" w:rsidRPr="00994B25" w:rsidRDefault="001C0327" w:rsidP="00FB7A1F">
      <w:pPr>
        <w:pStyle w:val="Prrafodelista"/>
        <w:numPr>
          <w:ilvl w:val="0"/>
          <w:numId w:val="54"/>
        </w:numPr>
        <w:spacing w:before="120" w:after="0" w:line="240" w:lineRule="auto"/>
        <w:jc w:val="both"/>
        <w:rPr>
          <w:rFonts w:ascii="Arial" w:hAnsi="Arial" w:cs="Arial"/>
          <w:sz w:val="20"/>
          <w:szCs w:val="20"/>
        </w:rPr>
      </w:pPr>
      <w:r w:rsidRPr="00994B25">
        <w:rPr>
          <w:rFonts w:ascii="Arial" w:hAnsi="Arial" w:cs="Arial"/>
          <w:sz w:val="20"/>
          <w:szCs w:val="20"/>
        </w:rPr>
        <w:t xml:space="preserve">Reporte anual del comportamiento de los riesgos; </w:t>
      </w:r>
    </w:p>
    <w:p w14:paraId="57CBAAD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d) Presentar anualmente para autorización y firma del Titular los documentos descritos en el inciso anterior, con fecha de autorización y firmados por él y por el Enlace de Administración de Riesgos;</w:t>
      </w:r>
    </w:p>
    <w:p w14:paraId="3B65727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e) Difundir la Matriz de Administración de Riesgos, el Mapa de Riesgos y el PTAR Institucionales, e instruir la implementación del PTAR a los responsables de las acciones de control comprometidas y al Enlace de Administración de Riesgos;</w:t>
      </w:r>
    </w:p>
    <w:p w14:paraId="3DE504D7" w14:textId="6DAB26F1"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f)   Supervisar que los documentos descritos en el inciso c) de esta fracción, se presenten en la primera sesión ordinaria  del  ejercicio fiscal correspondiente,  del Comité o  del órgano  de  gobierno,  según corresponda, y sus actualizaciones en las sesiones subsecuentes; y que los avances de las metas y objetivos institucionales utilizados en el proceso de administración de riesgos, se incluyan en los asuntos del Orden del Día conforme a lo señalado en el artículo 6</w:t>
      </w:r>
      <w:r w:rsidR="00BC2C91" w:rsidRPr="00994B25">
        <w:rPr>
          <w:rFonts w:ascii="Arial" w:hAnsi="Arial" w:cs="Arial"/>
          <w:sz w:val="20"/>
          <w:szCs w:val="20"/>
        </w:rPr>
        <w:t>1</w:t>
      </w:r>
      <w:r w:rsidRPr="00994B25">
        <w:rPr>
          <w:rFonts w:ascii="Arial" w:hAnsi="Arial" w:cs="Arial"/>
          <w:sz w:val="20"/>
          <w:szCs w:val="20"/>
        </w:rPr>
        <w:t>, fracción VII, inciso a) de las presentes Disposiciones, y</w:t>
      </w:r>
    </w:p>
    <w:p w14:paraId="15F77C22"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g)   Comunicar al Enlace de Administración de Riesgos, los riesgos adicionales o cualquier actualización a la Matriz de Administración de Riesgos, al Mapa de Riesgos y al PTAR Institucionales determinados en el Comité u órgano de gobierno, según corresponda.</w:t>
      </w:r>
    </w:p>
    <w:p w14:paraId="5261D787" w14:textId="77777777" w:rsidR="001C0327" w:rsidRPr="00994B25" w:rsidRDefault="001C0327" w:rsidP="001C0327">
      <w:pPr>
        <w:spacing w:before="120" w:after="0" w:line="240" w:lineRule="auto"/>
        <w:jc w:val="both"/>
        <w:rPr>
          <w:rFonts w:ascii="Arial" w:hAnsi="Arial" w:cs="Arial"/>
          <w:sz w:val="20"/>
          <w:szCs w:val="20"/>
        </w:rPr>
      </w:pPr>
    </w:p>
    <w:p w14:paraId="0E963235" w14:textId="77777777" w:rsidR="001C0327" w:rsidRPr="00994B25" w:rsidRDefault="001C0327" w:rsidP="001C0327">
      <w:pPr>
        <w:pStyle w:val="Prrafodelista"/>
        <w:numPr>
          <w:ilvl w:val="0"/>
          <w:numId w:val="11"/>
        </w:numPr>
        <w:spacing w:before="120" w:after="0" w:line="240" w:lineRule="auto"/>
        <w:ind w:left="709" w:hanging="349"/>
        <w:jc w:val="both"/>
        <w:rPr>
          <w:rFonts w:ascii="Arial" w:hAnsi="Arial" w:cs="Arial"/>
          <w:sz w:val="20"/>
          <w:szCs w:val="20"/>
          <w:u w:val="single"/>
        </w:rPr>
      </w:pPr>
      <w:r w:rsidRPr="00994B25">
        <w:rPr>
          <w:rFonts w:ascii="Arial" w:hAnsi="Arial" w:cs="Arial"/>
          <w:sz w:val="20"/>
          <w:szCs w:val="20"/>
          <w:u w:val="single"/>
        </w:rPr>
        <w:t>Enlace de Administración de Riesgos:</w:t>
      </w:r>
    </w:p>
    <w:p w14:paraId="3310DEC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a) Ser el canal de comunicación e interacción con el Coordinador de Control Interno y las unidades administrativas responsables de la administración de riesgos;</w:t>
      </w:r>
    </w:p>
    <w:p w14:paraId="293ED1EE"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lastRenderedPageBreak/>
        <w:t>b) Informar y orientar a las unidades administrativas sobre el establecimiento de la metodología de administración de riesgos determinada por la Institución, las acciones para su aplicación y los objetivos y metas institucionales a los que se deberá alinear dicho proceso, para que documenten su propuesta de riesgos en la Matriz de Administración de Riesgos, en función de las etapas mínimas previstas en el artículo 35 de las presentes Disposiciones;</w:t>
      </w:r>
    </w:p>
    <w:p w14:paraId="6A08714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c) Revisar y analizar la información proporcionada por las unidades administrativas en forma integral, y definir con el Coordinador de Control Interno la propuesta de riesgos institucionales, a efecto de elaborar y presentar a dicho Coordinador los proyectos institucionales de los siguientes documentos:</w:t>
      </w:r>
    </w:p>
    <w:p w14:paraId="60EF68A5" w14:textId="77777777" w:rsidR="001C0327" w:rsidRPr="00994B25" w:rsidRDefault="001C0327" w:rsidP="001C0327">
      <w:pPr>
        <w:pStyle w:val="Prrafodelista"/>
        <w:numPr>
          <w:ilvl w:val="1"/>
          <w:numId w:val="9"/>
        </w:numPr>
        <w:spacing w:before="120" w:after="0" w:line="240" w:lineRule="auto"/>
        <w:ind w:left="709"/>
        <w:jc w:val="both"/>
        <w:rPr>
          <w:rFonts w:ascii="Arial" w:hAnsi="Arial" w:cs="Arial"/>
          <w:sz w:val="20"/>
          <w:szCs w:val="20"/>
        </w:rPr>
      </w:pPr>
      <w:r w:rsidRPr="00994B25">
        <w:rPr>
          <w:rFonts w:ascii="Arial" w:hAnsi="Arial" w:cs="Arial"/>
          <w:sz w:val="20"/>
          <w:szCs w:val="20"/>
        </w:rPr>
        <w:t>Matriz de Administración de Riesgos;</w:t>
      </w:r>
    </w:p>
    <w:p w14:paraId="5B8E5B54" w14:textId="77777777" w:rsidR="001C0327" w:rsidRPr="00994B25" w:rsidRDefault="001C0327" w:rsidP="001C0327">
      <w:pPr>
        <w:pStyle w:val="Prrafodelista"/>
        <w:numPr>
          <w:ilvl w:val="1"/>
          <w:numId w:val="9"/>
        </w:numPr>
        <w:spacing w:before="120" w:after="0" w:line="240" w:lineRule="auto"/>
        <w:ind w:left="709"/>
        <w:jc w:val="both"/>
        <w:rPr>
          <w:rFonts w:ascii="Arial" w:hAnsi="Arial" w:cs="Arial"/>
          <w:sz w:val="20"/>
          <w:szCs w:val="20"/>
        </w:rPr>
      </w:pPr>
      <w:r w:rsidRPr="00994B25">
        <w:rPr>
          <w:rFonts w:ascii="Arial" w:hAnsi="Arial" w:cs="Arial"/>
          <w:sz w:val="20"/>
          <w:szCs w:val="20"/>
        </w:rPr>
        <w:t>Mapa de Riesgos Institucional;</w:t>
      </w:r>
    </w:p>
    <w:p w14:paraId="7F529A1A" w14:textId="77777777" w:rsidR="001C0327" w:rsidRPr="00994B25" w:rsidRDefault="001C0327" w:rsidP="001C0327">
      <w:pPr>
        <w:pStyle w:val="Prrafodelista"/>
        <w:numPr>
          <w:ilvl w:val="1"/>
          <w:numId w:val="9"/>
        </w:numPr>
        <w:spacing w:before="120" w:after="0" w:line="240" w:lineRule="auto"/>
        <w:ind w:left="709"/>
        <w:jc w:val="both"/>
        <w:rPr>
          <w:rFonts w:ascii="Arial" w:hAnsi="Arial" w:cs="Arial"/>
          <w:sz w:val="20"/>
          <w:szCs w:val="20"/>
        </w:rPr>
      </w:pPr>
      <w:r w:rsidRPr="00994B25">
        <w:rPr>
          <w:rFonts w:ascii="Arial" w:hAnsi="Arial" w:cs="Arial"/>
          <w:sz w:val="20"/>
          <w:szCs w:val="20"/>
        </w:rPr>
        <w:t>PTAR Institucional;</w:t>
      </w:r>
    </w:p>
    <w:p w14:paraId="1EEEC990" w14:textId="77777777" w:rsidR="001C0327" w:rsidRPr="00994B25" w:rsidRDefault="001C0327" w:rsidP="001C0327">
      <w:pPr>
        <w:pStyle w:val="Prrafodelista"/>
        <w:numPr>
          <w:ilvl w:val="1"/>
          <w:numId w:val="9"/>
        </w:numPr>
        <w:spacing w:before="120" w:after="0" w:line="240" w:lineRule="auto"/>
        <w:ind w:left="709"/>
        <w:jc w:val="both"/>
        <w:rPr>
          <w:rFonts w:ascii="Arial" w:hAnsi="Arial" w:cs="Arial"/>
          <w:sz w:val="20"/>
          <w:szCs w:val="20"/>
        </w:rPr>
      </w:pPr>
      <w:r w:rsidRPr="00994B25">
        <w:rPr>
          <w:rFonts w:ascii="Arial" w:hAnsi="Arial" w:cs="Arial"/>
          <w:sz w:val="20"/>
          <w:szCs w:val="20"/>
        </w:rPr>
        <w:t>Reporte de Avances Trimestral del PTAR, y</w:t>
      </w:r>
    </w:p>
    <w:p w14:paraId="49B7655D" w14:textId="77777777" w:rsidR="001C0327" w:rsidRPr="00994B25" w:rsidRDefault="001C0327" w:rsidP="001C0327">
      <w:pPr>
        <w:pStyle w:val="Prrafodelista"/>
        <w:numPr>
          <w:ilvl w:val="1"/>
          <w:numId w:val="9"/>
        </w:numPr>
        <w:spacing w:before="120" w:after="0" w:line="240" w:lineRule="auto"/>
        <w:ind w:left="709"/>
        <w:jc w:val="both"/>
        <w:rPr>
          <w:rFonts w:ascii="Arial" w:hAnsi="Arial" w:cs="Arial"/>
          <w:sz w:val="20"/>
          <w:szCs w:val="20"/>
        </w:rPr>
      </w:pPr>
      <w:r w:rsidRPr="00994B25">
        <w:rPr>
          <w:rFonts w:ascii="Arial" w:hAnsi="Arial" w:cs="Arial"/>
          <w:sz w:val="20"/>
          <w:szCs w:val="20"/>
        </w:rPr>
        <w:t>Reporte anual del comportamiento de los riesgos;</w:t>
      </w:r>
    </w:p>
    <w:p w14:paraId="1BB888A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d)  Resguardar los documentos señalados en el inciso anterior que hayan sido firmados, y sus respectivas actualizaciones;</w:t>
      </w:r>
    </w:p>
    <w:p w14:paraId="115EA59E"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e) Dar seguimiento permanente al PTAR Institucional y actualizar el Reporte de Avance Trimestral, y</w:t>
      </w:r>
    </w:p>
    <w:p w14:paraId="77044E0D"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f) Agregar en la Matriz de Administración de Riesgos, el PTAR y el Mapa de Riesgos Institucionales, los riesgos adicionales o cualquier actualización que sea determinada en el Comité o en el órgano de gobierno, según corresponda.</w:t>
      </w:r>
    </w:p>
    <w:p w14:paraId="7B3336A4" w14:textId="77777777" w:rsidR="001C0327" w:rsidRPr="00994B25" w:rsidRDefault="001C0327" w:rsidP="001C0327">
      <w:pPr>
        <w:spacing w:before="120" w:after="0" w:line="240" w:lineRule="auto"/>
        <w:jc w:val="both"/>
        <w:rPr>
          <w:rFonts w:ascii="Arial" w:hAnsi="Arial" w:cs="Arial"/>
          <w:sz w:val="20"/>
          <w:szCs w:val="20"/>
        </w:rPr>
      </w:pPr>
    </w:p>
    <w:p w14:paraId="5CA8BA94"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II</w:t>
      </w:r>
    </w:p>
    <w:p w14:paraId="500AA897"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Etapas Mínimas de la Administración de Riesgos</w:t>
      </w:r>
    </w:p>
    <w:p w14:paraId="4A3650B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35</w:t>
      </w:r>
      <w:r w:rsidRPr="00994B25">
        <w:rPr>
          <w:rFonts w:ascii="Arial" w:hAnsi="Arial" w:cs="Arial"/>
          <w:sz w:val="20"/>
          <w:szCs w:val="20"/>
        </w:rPr>
        <w:t>. La metodología de Administración de Riesgos que adopten las Instituciones contendrá las etapas mínimas en el siguiente orden, registrándolas anualmente en una Matriz de Administración de Riesgos Institucional:</w:t>
      </w:r>
    </w:p>
    <w:p w14:paraId="20C2FC2F" w14:textId="77777777" w:rsidR="001C0327" w:rsidRPr="00994B25" w:rsidRDefault="001C0327" w:rsidP="001C0327">
      <w:pPr>
        <w:pStyle w:val="Prrafodelista"/>
        <w:numPr>
          <w:ilvl w:val="0"/>
          <w:numId w:val="12"/>
        </w:numPr>
        <w:spacing w:before="120" w:after="0" w:line="240" w:lineRule="auto"/>
        <w:ind w:left="709" w:hanging="349"/>
        <w:jc w:val="both"/>
        <w:rPr>
          <w:rFonts w:ascii="Arial" w:hAnsi="Arial" w:cs="Arial"/>
          <w:sz w:val="20"/>
          <w:szCs w:val="20"/>
          <w:u w:val="single"/>
        </w:rPr>
      </w:pPr>
      <w:r w:rsidRPr="00994B25">
        <w:rPr>
          <w:rFonts w:ascii="Arial" w:hAnsi="Arial" w:cs="Arial"/>
          <w:sz w:val="20"/>
          <w:szCs w:val="20"/>
          <w:u w:val="single"/>
        </w:rPr>
        <w:t>EVALUACIÓN DE RIESGOS.</w:t>
      </w:r>
    </w:p>
    <w:p w14:paraId="7351550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a)  Identificación, selección y descripción de riesgos. Se realizará con base en los objetivos y metas institucionales, lo cual constituirá el inventario de riesgos institucional.</w:t>
      </w:r>
    </w:p>
    <w:p w14:paraId="123842C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En la descripción de los riesgos se deberá considerar la siguiente estructura general: sustantivo, verbo en participio y, adjetivo o adverbio o complemento circunstancial negativo;</w:t>
      </w:r>
    </w:p>
    <w:p w14:paraId="1367176D" w14:textId="77777777" w:rsidR="001C0327" w:rsidRPr="00994B25" w:rsidRDefault="001C0327" w:rsidP="001C0327">
      <w:pPr>
        <w:spacing w:before="120" w:after="0"/>
        <w:jc w:val="both"/>
        <w:rPr>
          <w:rFonts w:ascii="Arial" w:hAnsi="Arial" w:cs="Arial"/>
          <w:sz w:val="20"/>
          <w:szCs w:val="20"/>
        </w:rPr>
      </w:pPr>
      <w:r w:rsidRPr="00994B25">
        <w:rPr>
          <w:rFonts w:ascii="Arial" w:hAnsi="Arial" w:cs="Arial"/>
          <w:sz w:val="20"/>
          <w:szCs w:val="20"/>
        </w:rPr>
        <w:t>b) Nivel de decisión del riesgo. Se identificará el nivel de exposición que tiene el riesgo en caso de su materialización, de acuerdo a lo siguiente:</w:t>
      </w:r>
    </w:p>
    <w:p w14:paraId="74FA747B" w14:textId="77777777" w:rsidR="001C0327" w:rsidRPr="00994B25" w:rsidRDefault="001C0327" w:rsidP="00FB7A1F">
      <w:pPr>
        <w:pStyle w:val="Texto"/>
        <w:numPr>
          <w:ilvl w:val="0"/>
          <w:numId w:val="49"/>
        </w:numPr>
        <w:spacing w:after="96" w:line="276" w:lineRule="auto"/>
        <w:ind w:left="851"/>
        <w:rPr>
          <w:sz w:val="20"/>
        </w:rPr>
      </w:pPr>
      <w:r w:rsidRPr="00994B25">
        <w:rPr>
          <w:b/>
          <w:sz w:val="20"/>
        </w:rPr>
        <w:t>Estratégico:</w:t>
      </w:r>
      <w:r w:rsidRPr="00994B25">
        <w:rPr>
          <w:sz w:val="20"/>
        </w:rPr>
        <w:t xml:space="preserve"> Afecta negativamente el cumplimiento de la misión, visión, objetivos y metas institucionales.</w:t>
      </w:r>
    </w:p>
    <w:p w14:paraId="47538240" w14:textId="77777777" w:rsidR="001C0327" w:rsidRPr="00994B25" w:rsidRDefault="001C0327" w:rsidP="00FB7A1F">
      <w:pPr>
        <w:pStyle w:val="Texto"/>
        <w:numPr>
          <w:ilvl w:val="0"/>
          <w:numId w:val="49"/>
        </w:numPr>
        <w:spacing w:after="96" w:line="276" w:lineRule="auto"/>
        <w:ind w:left="851"/>
        <w:rPr>
          <w:sz w:val="20"/>
        </w:rPr>
      </w:pPr>
      <w:r w:rsidRPr="00994B25">
        <w:rPr>
          <w:b/>
          <w:sz w:val="20"/>
        </w:rPr>
        <w:t>Directivo:</w:t>
      </w:r>
      <w:r w:rsidRPr="00994B25">
        <w:rPr>
          <w:sz w:val="20"/>
        </w:rPr>
        <w:t xml:space="preserve"> Impacta negativamente en la operación de los procesos, programas y proyectos de la institución,</w:t>
      </w:r>
    </w:p>
    <w:p w14:paraId="69B8BCEB" w14:textId="77777777" w:rsidR="001C0327" w:rsidRPr="00994B25" w:rsidRDefault="001C0327" w:rsidP="00FB7A1F">
      <w:pPr>
        <w:pStyle w:val="Texto"/>
        <w:numPr>
          <w:ilvl w:val="0"/>
          <w:numId w:val="49"/>
        </w:numPr>
        <w:spacing w:after="96" w:line="276" w:lineRule="auto"/>
        <w:ind w:left="851"/>
        <w:rPr>
          <w:sz w:val="20"/>
        </w:rPr>
      </w:pPr>
      <w:r w:rsidRPr="00994B25">
        <w:rPr>
          <w:b/>
          <w:sz w:val="20"/>
        </w:rPr>
        <w:t>Operativo:</w:t>
      </w:r>
      <w:r w:rsidRPr="00994B25">
        <w:rPr>
          <w:sz w:val="20"/>
        </w:rPr>
        <w:t xml:space="preserve"> Repercute en la eficacia de las acciones y tareas realizadas por los responsables de su ejecución.</w:t>
      </w:r>
    </w:p>
    <w:p w14:paraId="6F34843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c)  Clasificación de los riesgos.  Se realizará en congruencia con la descripción del riesgo que se determine, de acuerdo a la naturaleza de la Institución;</w:t>
      </w:r>
    </w:p>
    <w:p w14:paraId="4CC24EE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d)  Identificación de factores de riesgo. Se describirán los factores que puedan contribuir a la materialización de un riesgo, considerándose como parte de los insumos las causas que den origen, entre otros, a las observaciones determinadas recurrentemente por las instancias de fiscalización;</w:t>
      </w:r>
    </w:p>
    <w:p w14:paraId="555A1B62" w14:textId="77777777" w:rsidR="001C0327" w:rsidRPr="00994B25" w:rsidRDefault="001C0327" w:rsidP="001C0327">
      <w:pPr>
        <w:spacing w:before="120" w:after="0" w:line="240" w:lineRule="auto"/>
        <w:jc w:val="both"/>
        <w:rPr>
          <w:rFonts w:ascii="Arial" w:hAnsi="Arial" w:cs="Arial"/>
          <w:sz w:val="20"/>
          <w:szCs w:val="20"/>
        </w:rPr>
      </w:pPr>
    </w:p>
    <w:p w14:paraId="7CD9572A" w14:textId="77777777" w:rsidR="001C0327" w:rsidRPr="00994B25" w:rsidRDefault="001C0327" w:rsidP="00FB7A1F">
      <w:pPr>
        <w:pStyle w:val="Texto"/>
        <w:numPr>
          <w:ilvl w:val="0"/>
          <w:numId w:val="50"/>
        </w:numPr>
        <w:spacing w:after="96"/>
        <w:ind w:left="709"/>
        <w:rPr>
          <w:sz w:val="20"/>
        </w:rPr>
      </w:pPr>
      <w:r w:rsidRPr="00994B25">
        <w:rPr>
          <w:b/>
          <w:sz w:val="20"/>
        </w:rPr>
        <w:t>Humano:</w:t>
      </w:r>
      <w:r w:rsidRPr="00994B25">
        <w:rPr>
          <w:sz w:val="20"/>
        </w:rPr>
        <w:t xml:space="preserve"> Se relacionan con las personas (internas o externas), que participan directa o indirectamente en los programas, proyectos, procesos, actividades o tareas.</w:t>
      </w:r>
    </w:p>
    <w:p w14:paraId="38F1DAEC" w14:textId="77777777" w:rsidR="001C0327" w:rsidRPr="00994B25" w:rsidRDefault="001C0327" w:rsidP="00FB7A1F">
      <w:pPr>
        <w:pStyle w:val="Texto"/>
        <w:numPr>
          <w:ilvl w:val="0"/>
          <w:numId w:val="50"/>
        </w:numPr>
        <w:spacing w:after="96"/>
        <w:ind w:left="709"/>
        <w:rPr>
          <w:sz w:val="20"/>
        </w:rPr>
      </w:pPr>
      <w:r w:rsidRPr="00994B25">
        <w:rPr>
          <w:b/>
          <w:sz w:val="20"/>
        </w:rPr>
        <w:t>Financiero Presupuestal:</w:t>
      </w:r>
      <w:r w:rsidRPr="00994B25">
        <w:rPr>
          <w:sz w:val="20"/>
        </w:rPr>
        <w:t xml:space="preserve"> Se refieren a los recursos financieros y presupuestales necesarios para el logro de metas y objetivos.</w:t>
      </w:r>
    </w:p>
    <w:p w14:paraId="31686288" w14:textId="77777777" w:rsidR="001C0327" w:rsidRPr="00994B25" w:rsidRDefault="001C0327" w:rsidP="00FB7A1F">
      <w:pPr>
        <w:pStyle w:val="Texto"/>
        <w:numPr>
          <w:ilvl w:val="0"/>
          <w:numId w:val="50"/>
        </w:numPr>
        <w:spacing w:after="96"/>
        <w:ind w:left="709"/>
        <w:rPr>
          <w:sz w:val="20"/>
        </w:rPr>
      </w:pPr>
      <w:r w:rsidRPr="00994B25">
        <w:rPr>
          <w:b/>
          <w:sz w:val="20"/>
        </w:rPr>
        <w:lastRenderedPageBreak/>
        <w:t>Técnico-Administrativo:</w:t>
      </w:r>
      <w:r w:rsidRPr="00994B25">
        <w:rPr>
          <w:sz w:val="20"/>
        </w:rPr>
        <w:t xml:space="preserve"> Se vinculan con la estructura orgánica funcional, políticas, sistemas no informáticos, procedimientos, comunicación e información, que intervienen en la consecución de las metas y objetivos.</w:t>
      </w:r>
    </w:p>
    <w:p w14:paraId="0C98CA3C" w14:textId="77777777" w:rsidR="001C0327" w:rsidRPr="00994B25" w:rsidRDefault="001C0327" w:rsidP="00FB7A1F">
      <w:pPr>
        <w:pStyle w:val="Texto"/>
        <w:numPr>
          <w:ilvl w:val="0"/>
          <w:numId w:val="50"/>
        </w:numPr>
        <w:spacing w:after="96"/>
        <w:ind w:left="709"/>
        <w:rPr>
          <w:sz w:val="20"/>
        </w:rPr>
      </w:pPr>
      <w:r w:rsidRPr="00994B25">
        <w:rPr>
          <w:b/>
          <w:sz w:val="20"/>
        </w:rPr>
        <w:t>TIC´s:</w:t>
      </w:r>
      <w:r w:rsidRPr="00994B25">
        <w:rPr>
          <w:sz w:val="20"/>
        </w:rPr>
        <w:t xml:space="preserve"> Se relacionan con los sistemas de información y comunicación automatizados;</w:t>
      </w:r>
    </w:p>
    <w:p w14:paraId="5C931691" w14:textId="77777777" w:rsidR="001C0327" w:rsidRPr="00994B25" w:rsidRDefault="001C0327" w:rsidP="00FB7A1F">
      <w:pPr>
        <w:pStyle w:val="Texto"/>
        <w:numPr>
          <w:ilvl w:val="0"/>
          <w:numId w:val="50"/>
        </w:numPr>
        <w:spacing w:after="96"/>
        <w:ind w:left="709"/>
        <w:rPr>
          <w:sz w:val="20"/>
        </w:rPr>
      </w:pPr>
      <w:r w:rsidRPr="00994B25">
        <w:rPr>
          <w:b/>
          <w:sz w:val="20"/>
        </w:rPr>
        <w:t>Material:</w:t>
      </w:r>
      <w:r w:rsidRPr="00994B25">
        <w:rPr>
          <w:sz w:val="20"/>
        </w:rPr>
        <w:t xml:space="preserve"> Se refieren a la Infraestructura y recursos materiales necesarios para el logro de las metas y objetivos.</w:t>
      </w:r>
    </w:p>
    <w:p w14:paraId="11D5B06A" w14:textId="77777777" w:rsidR="001C0327" w:rsidRPr="00994B25" w:rsidRDefault="001C0327" w:rsidP="00FB7A1F">
      <w:pPr>
        <w:pStyle w:val="Texto"/>
        <w:numPr>
          <w:ilvl w:val="0"/>
          <w:numId w:val="50"/>
        </w:numPr>
        <w:spacing w:after="96"/>
        <w:ind w:left="709"/>
        <w:rPr>
          <w:sz w:val="20"/>
        </w:rPr>
      </w:pPr>
      <w:r w:rsidRPr="00994B25">
        <w:rPr>
          <w:b/>
          <w:sz w:val="20"/>
        </w:rPr>
        <w:t>Normativo:</w:t>
      </w:r>
      <w:r w:rsidRPr="00994B25">
        <w:rPr>
          <w:sz w:val="20"/>
        </w:rPr>
        <w:t xml:space="preserve"> Se vinculan con las leyes, reglamentos, normas y disposiciones que rigen la actuación de la organización en la consecución de las metas y objetivos.</w:t>
      </w:r>
    </w:p>
    <w:p w14:paraId="4DDD9006" w14:textId="77777777" w:rsidR="001C0327" w:rsidRPr="00994B25" w:rsidRDefault="001C0327" w:rsidP="00FB7A1F">
      <w:pPr>
        <w:pStyle w:val="Texto"/>
        <w:numPr>
          <w:ilvl w:val="0"/>
          <w:numId w:val="50"/>
        </w:numPr>
        <w:spacing w:after="96"/>
        <w:ind w:left="709"/>
        <w:rPr>
          <w:sz w:val="20"/>
        </w:rPr>
      </w:pPr>
      <w:r w:rsidRPr="00994B25">
        <w:rPr>
          <w:b/>
          <w:sz w:val="20"/>
        </w:rPr>
        <w:t>Entorno:</w:t>
      </w:r>
      <w:r w:rsidRPr="00994B25">
        <w:rPr>
          <w:sz w:val="20"/>
        </w:rPr>
        <w:t xml:space="preserve"> Se refieren a las condiciones externas a la organización, que pueden incidir en el logro de las metas y objetivos.</w:t>
      </w:r>
    </w:p>
    <w:p w14:paraId="47EB14E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e) Tipo de factor de riesgo: Se identificará el tipo de factor conforme a lo siguiente:</w:t>
      </w:r>
    </w:p>
    <w:p w14:paraId="208D3916" w14:textId="77777777" w:rsidR="001C0327" w:rsidRPr="00994B25" w:rsidRDefault="001C0327" w:rsidP="00FB7A1F">
      <w:pPr>
        <w:pStyle w:val="Texto"/>
        <w:numPr>
          <w:ilvl w:val="0"/>
          <w:numId w:val="51"/>
        </w:numPr>
        <w:tabs>
          <w:tab w:val="left" w:pos="1276"/>
        </w:tabs>
        <w:spacing w:line="228" w:lineRule="exact"/>
        <w:ind w:left="709"/>
        <w:rPr>
          <w:sz w:val="20"/>
        </w:rPr>
      </w:pPr>
      <w:r w:rsidRPr="00994B25">
        <w:rPr>
          <w:b/>
          <w:sz w:val="20"/>
        </w:rPr>
        <w:t>Interno:</w:t>
      </w:r>
      <w:r w:rsidRPr="00994B25">
        <w:rPr>
          <w:sz w:val="20"/>
        </w:rPr>
        <w:t xml:space="preserve"> Se encuentra relacionado con las causas o situaciones originadas en el ámbito de actuación de la organización;</w:t>
      </w:r>
    </w:p>
    <w:p w14:paraId="64D3B4B1" w14:textId="77777777" w:rsidR="001C0327" w:rsidRPr="00994B25" w:rsidRDefault="001C0327" w:rsidP="00FB7A1F">
      <w:pPr>
        <w:pStyle w:val="Texto"/>
        <w:numPr>
          <w:ilvl w:val="0"/>
          <w:numId w:val="51"/>
        </w:numPr>
        <w:tabs>
          <w:tab w:val="left" w:pos="1276"/>
        </w:tabs>
        <w:spacing w:line="228" w:lineRule="exact"/>
        <w:ind w:left="709"/>
        <w:rPr>
          <w:sz w:val="20"/>
        </w:rPr>
      </w:pPr>
      <w:r w:rsidRPr="00994B25">
        <w:rPr>
          <w:b/>
          <w:sz w:val="20"/>
        </w:rPr>
        <w:t>Externo:</w:t>
      </w:r>
      <w:r w:rsidRPr="00994B25">
        <w:rPr>
          <w:sz w:val="20"/>
        </w:rPr>
        <w:t xml:space="preserve"> Se refiere a las causas o situaciones fuera del ámbito de competencia </w:t>
      </w:r>
      <w:r w:rsidRPr="00994B25">
        <w:rPr>
          <w:sz w:val="20"/>
        </w:rPr>
        <w:br/>
        <w:t>de la organización.</w:t>
      </w:r>
    </w:p>
    <w:p w14:paraId="28C7D0E1"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f)  Identificación de los posibles efectos de los riesgos. Se describirán los impactos;</w:t>
      </w:r>
    </w:p>
    <w:p w14:paraId="14A514C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g)  Valoración inicial del grado de impacto. La asignación se determinará con una escala de valor del 0 al 10, de acuerdo a lo establecido en la fracción IV de este artículo y en función de los efectos. La Institución establecerá un criterio específico para cada escala de valor, de acuerdo a la siguiente tabla:</w:t>
      </w:r>
    </w:p>
    <w:p w14:paraId="1C1A728E" w14:textId="77777777" w:rsidR="001C0327" w:rsidRPr="00994B25" w:rsidRDefault="001C0327" w:rsidP="001C0327">
      <w:pPr>
        <w:spacing w:before="120" w:after="0" w:line="240" w:lineRule="auto"/>
        <w:jc w:val="both"/>
        <w:rPr>
          <w:rFonts w:ascii="Arial" w:hAnsi="Arial" w:cs="Arial"/>
          <w:sz w:val="20"/>
          <w:szCs w:val="20"/>
        </w:rPr>
      </w:pPr>
    </w:p>
    <w:tbl>
      <w:tblPr>
        <w:tblW w:w="8221" w:type="dxa"/>
        <w:jc w:val="center"/>
        <w:tblLayout w:type="fixed"/>
        <w:tblCellMar>
          <w:left w:w="72" w:type="dxa"/>
          <w:right w:w="72" w:type="dxa"/>
        </w:tblCellMar>
        <w:tblLook w:val="0000" w:firstRow="0" w:lastRow="0" w:firstColumn="0" w:lastColumn="0" w:noHBand="0" w:noVBand="0"/>
      </w:tblPr>
      <w:tblGrid>
        <w:gridCol w:w="1247"/>
        <w:gridCol w:w="1350"/>
        <w:gridCol w:w="5624"/>
      </w:tblGrid>
      <w:tr w:rsidR="001C0327" w:rsidRPr="00994B25" w14:paraId="492E0A05"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shd w:val="clear" w:color="auto" w:fill="C0C0C0"/>
            <w:vAlign w:val="center"/>
          </w:tcPr>
          <w:p w14:paraId="3DA972C6" w14:textId="77777777" w:rsidR="001C0327" w:rsidRPr="00994B25" w:rsidRDefault="001C0327" w:rsidP="000D2871">
            <w:pPr>
              <w:pStyle w:val="Texto"/>
              <w:spacing w:line="228" w:lineRule="exact"/>
              <w:ind w:firstLine="0"/>
              <w:jc w:val="center"/>
              <w:rPr>
                <w:b/>
                <w:sz w:val="20"/>
                <w:lang w:val="es-MX"/>
              </w:rPr>
            </w:pPr>
            <w:r w:rsidRPr="00994B25">
              <w:rPr>
                <w:b/>
                <w:sz w:val="20"/>
                <w:lang w:val="es-MX"/>
              </w:rPr>
              <w:t>Escala de Valor</w:t>
            </w:r>
          </w:p>
        </w:tc>
        <w:tc>
          <w:tcPr>
            <w:tcW w:w="1350" w:type="dxa"/>
            <w:tcBorders>
              <w:top w:val="single" w:sz="6" w:space="0" w:color="auto"/>
              <w:left w:val="single" w:sz="6" w:space="0" w:color="auto"/>
              <w:bottom w:val="single" w:sz="6" w:space="0" w:color="auto"/>
              <w:right w:val="single" w:sz="6" w:space="0" w:color="auto"/>
            </w:tcBorders>
            <w:shd w:val="clear" w:color="auto" w:fill="C0C0C0"/>
            <w:vAlign w:val="center"/>
          </w:tcPr>
          <w:p w14:paraId="28A4F0D2" w14:textId="77777777" w:rsidR="001C0327" w:rsidRPr="00994B25" w:rsidRDefault="001C0327" w:rsidP="000D2871">
            <w:pPr>
              <w:pStyle w:val="Texto"/>
              <w:spacing w:line="228" w:lineRule="exact"/>
              <w:ind w:firstLine="0"/>
              <w:jc w:val="center"/>
              <w:rPr>
                <w:b/>
                <w:sz w:val="20"/>
                <w:lang w:val="es-MX"/>
              </w:rPr>
            </w:pPr>
            <w:r w:rsidRPr="00994B25">
              <w:rPr>
                <w:b/>
                <w:sz w:val="20"/>
                <w:lang w:val="es-MX"/>
              </w:rPr>
              <w:t>Impacto</w:t>
            </w:r>
          </w:p>
        </w:tc>
        <w:tc>
          <w:tcPr>
            <w:tcW w:w="5624" w:type="dxa"/>
            <w:tcBorders>
              <w:top w:val="single" w:sz="6" w:space="0" w:color="auto"/>
              <w:left w:val="single" w:sz="6" w:space="0" w:color="auto"/>
              <w:bottom w:val="single" w:sz="6" w:space="0" w:color="auto"/>
              <w:right w:val="single" w:sz="6" w:space="0" w:color="auto"/>
            </w:tcBorders>
            <w:shd w:val="clear" w:color="auto" w:fill="C0C0C0"/>
            <w:vAlign w:val="center"/>
          </w:tcPr>
          <w:p w14:paraId="5AB7686D" w14:textId="77777777" w:rsidR="001C0327" w:rsidRPr="00994B25" w:rsidRDefault="001C0327" w:rsidP="000D2871">
            <w:pPr>
              <w:pStyle w:val="Texto"/>
              <w:spacing w:line="228" w:lineRule="exact"/>
              <w:ind w:firstLine="0"/>
              <w:jc w:val="center"/>
              <w:rPr>
                <w:b/>
                <w:sz w:val="20"/>
                <w:lang w:val="es-MX"/>
              </w:rPr>
            </w:pPr>
            <w:r w:rsidRPr="00994B25">
              <w:rPr>
                <w:b/>
                <w:sz w:val="20"/>
                <w:lang w:val="es-MX"/>
              </w:rPr>
              <w:t>Descripción</w:t>
            </w:r>
          </w:p>
        </w:tc>
      </w:tr>
      <w:tr w:rsidR="001C0327" w:rsidRPr="00994B25" w14:paraId="6F3A04A5"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vAlign w:val="center"/>
          </w:tcPr>
          <w:p w14:paraId="0643354A" w14:textId="77777777" w:rsidR="001C0327" w:rsidRPr="00994B25" w:rsidRDefault="001C0327" w:rsidP="000D2871">
            <w:pPr>
              <w:pStyle w:val="Texto"/>
              <w:spacing w:line="228" w:lineRule="exact"/>
              <w:ind w:firstLine="0"/>
              <w:jc w:val="center"/>
              <w:rPr>
                <w:sz w:val="20"/>
                <w:lang w:val="es-MX"/>
              </w:rPr>
            </w:pPr>
            <w:r w:rsidRPr="00994B25">
              <w:rPr>
                <w:sz w:val="20"/>
                <w:lang w:val="es-MX"/>
              </w:rPr>
              <w:t>10</w:t>
            </w:r>
          </w:p>
        </w:tc>
        <w:tc>
          <w:tcPr>
            <w:tcW w:w="1350" w:type="dxa"/>
            <w:vMerge w:val="restart"/>
            <w:tcBorders>
              <w:top w:val="single" w:sz="6" w:space="0" w:color="auto"/>
              <w:left w:val="single" w:sz="6" w:space="0" w:color="auto"/>
              <w:right w:val="single" w:sz="6" w:space="0" w:color="auto"/>
            </w:tcBorders>
            <w:vAlign w:val="center"/>
          </w:tcPr>
          <w:p w14:paraId="5B6018B2" w14:textId="77777777" w:rsidR="001C0327" w:rsidRPr="00994B25" w:rsidRDefault="001C0327" w:rsidP="000D2871">
            <w:pPr>
              <w:pStyle w:val="Texto"/>
              <w:spacing w:line="228" w:lineRule="exact"/>
              <w:ind w:firstLine="0"/>
              <w:jc w:val="center"/>
              <w:rPr>
                <w:sz w:val="20"/>
                <w:lang w:val="es-MX"/>
              </w:rPr>
            </w:pPr>
            <w:r w:rsidRPr="00994B25">
              <w:rPr>
                <w:sz w:val="20"/>
                <w:lang w:val="es-MX"/>
              </w:rPr>
              <w:t>Catastrófico</w:t>
            </w:r>
          </w:p>
        </w:tc>
        <w:tc>
          <w:tcPr>
            <w:tcW w:w="5624" w:type="dxa"/>
            <w:vMerge w:val="restart"/>
            <w:tcBorders>
              <w:top w:val="single" w:sz="6" w:space="0" w:color="auto"/>
              <w:left w:val="single" w:sz="6" w:space="0" w:color="auto"/>
              <w:right w:val="single" w:sz="6" w:space="0" w:color="auto"/>
            </w:tcBorders>
            <w:vAlign w:val="center"/>
          </w:tcPr>
          <w:p w14:paraId="10A04314" w14:textId="77777777" w:rsidR="001C0327" w:rsidRPr="00994B25" w:rsidRDefault="001C0327" w:rsidP="000D2871">
            <w:pPr>
              <w:pStyle w:val="Texto"/>
              <w:spacing w:line="228" w:lineRule="exact"/>
              <w:ind w:firstLine="0"/>
              <w:rPr>
                <w:sz w:val="20"/>
                <w:lang w:val="es-MX"/>
              </w:rPr>
            </w:pPr>
            <w:r w:rsidRPr="00994B25">
              <w:rPr>
                <w:sz w:val="20"/>
                <w:lang w:val="es-MX"/>
              </w:rPr>
              <w:t>Influye directamente en el cumplimiento de la misión, visión, metas y objetivos de la Institución y puede implicar pérdida patrimonial, incumplimientos normativos, problemas operativos o impacto ambiental y deterioro de la imagen, dejando además sin funcionar totalmente o por un periodo importante de tiempo, afectando los programas, proyectos, procesos o servicios sustantivos dl municipio.</w:t>
            </w:r>
          </w:p>
        </w:tc>
      </w:tr>
      <w:tr w:rsidR="001C0327" w:rsidRPr="00994B25" w14:paraId="49355381"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vAlign w:val="center"/>
          </w:tcPr>
          <w:p w14:paraId="1FD1187E" w14:textId="77777777" w:rsidR="001C0327" w:rsidRPr="00994B25" w:rsidRDefault="001C0327" w:rsidP="000D2871">
            <w:pPr>
              <w:pStyle w:val="Texto"/>
              <w:spacing w:line="228" w:lineRule="exact"/>
              <w:ind w:firstLine="0"/>
              <w:jc w:val="center"/>
              <w:rPr>
                <w:sz w:val="20"/>
                <w:lang w:val="es-MX"/>
              </w:rPr>
            </w:pPr>
            <w:r w:rsidRPr="00994B25">
              <w:rPr>
                <w:sz w:val="20"/>
                <w:lang w:val="es-MX"/>
              </w:rPr>
              <w:t>9</w:t>
            </w:r>
          </w:p>
        </w:tc>
        <w:tc>
          <w:tcPr>
            <w:tcW w:w="1350" w:type="dxa"/>
            <w:vMerge/>
            <w:tcBorders>
              <w:left w:val="single" w:sz="6" w:space="0" w:color="auto"/>
              <w:bottom w:val="single" w:sz="6" w:space="0" w:color="auto"/>
              <w:right w:val="single" w:sz="6" w:space="0" w:color="auto"/>
            </w:tcBorders>
            <w:vAlign w:val="center"/>
          </w:tcPr>
          <w:p w14:paraId="33A558A4" w14:textId="77777777" w:rsidR="001C0327" w:rsidRPr="00994B25" w:rsidRDefault="001C0327" w:rsidP="000D2871">
            <w:pPr>
              <w:pStyle w:val="Texto"/>
              <w:spacing w:line="228" w:lineRule="exact"/>
              <w:ind w:firstLine="0"/>
              <w:jc w:val="center"/>
              <w:rPr>
                <w:sz w:val="20"/>
                <w:lang w:val="es-MX"/>
              </w:rPr>
            </w:pPr>
          </w:p>
        </w:tc>
        <w:tc>
          <w:tcPr>
            <w:tcW w:w="5624" w:type="dxa"/>
            <w:vMerge/>
            <w:tcBorders>
              <w:left w:val="single" w:sz="6" w:space="0" w:color="auto"/>
              <w:bottom w:val="single" w:sz="6" w:space="0" w:color="auto"/>
              <w:right w:val="single" w:sz="6" w:space="0" w:color="auto"/>
            </w:tcBorders>
            <w:vAlign w:val="center"/>
          </w:tcPr>
          <w:p w14:paraId="69464E43" w14:textId="77777777" w:rsidR="001C0327" w:rsidRPr="00994B25" w:rsidRDefault="001C0327" w:rsidP="000D2871">
            <w:pPr>
              <w:pStyle w:val="Texto"/>
              <w:spacing w:line="228" w:lineRule="exact"/>
              <w:ind w:firstLine="0"/>
              <w:rPr>
                <w:sz w:val="20"/>
                <w:lang w:val="es-MX"/>
              </w:rPr>
            </w:pPr>
          </w:p>
        </w:tc>
      </w:tr>
      <w:tr w:rsidR="001C0327" w:rsidRPr="00994B25" w14:paraId="3C4DAAF9"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vAlign w:val="center"/>
          </w:tcPr>
          <w:p w14:paraId="1DD15CAC" w14:textId="77777777" w:rsidR="001C0327" w:rsidRPr="00994B25" w:rsidRDefault="001C0327" w:rsidP="000D2871">
            <w:pPr>
              <w:pStyle w:val="Texto"/>
              <w:spacing w:line="228" w:lineRule="exact"/>
              <w:ind w:firstLine="0"/>
              <w:jc w:val="center"/>
              <w:rPr>
                <w:sz w:val="20"/>
                <w:lang w:val="es-MX"/>
              </w:rPr>
            </w:pPr>
            <w:r w:rsidRPr="00994B25">
              <w:rPr>
                <w:sz w:val="20"/>
                <w:lang w:val="es-MX"/>
              </w:rPr>
              <w:t>8</w:t>
            </w:r>
          </w:p>
        </w:tc>
        <w:tc>
          <w:tcPr>
            <w:tcW w:w="1350" w:type="dxa"/>
            <w:vMerge w:val="restart"/>
            <w:tcBorders>
              <w:top w:val="single" w:sz="6" w:space="0" w:color="auto"/>
              <w:left w:val="single" w:sz="6" w:space="0" w:color="auto"/>
              <w:right w:val="single" w:sz="6" w:space="0" w:color="auto"/>
            </w:tcBorders>
            <w:vAlign w:val="center"/>
          </w:tcPr>
          <w:p w14:paraId="03DD000A" w14:textId="77777777" w:rsidR="001C0327" w:rsidRPr="00994B25" w:rsidRDefault="001C0327" w:rsidP="000D2871">
            <w:pPr>
              <w:pStyle w:val="Texto"/>
              <w:spacing w:line="228" w:lineRule="exact"/>
              <w:ind w:firstLine="0"/>
              <w:jc w:val="center"/>
              <w:rPr>
                <w:sz w:val="20"/>
                <w:lang w:val="es-MX"/>
              </w:rPr>
            </w:pPr>
            <w:r w:rsidRPr="00994B25">
              <w:rPr>
                <w:sz w:val="20"/>
                <w:lang w:val="es-MX"/>
              </w:rPr>
              <w:t>Grave</w:t>
            </w:r>
          </w:p>
        </w:tc>
        <w:tc>
          <w:tcPr>
            <w:tcW w:w="5624" w:type="dxa"/>
            <w:vMerge w:val="restart"/>
            <w:tcBorders>
              <w:top w:val="single" w:sz="6" w:space="0" w:color="auto"/>
              <w:left w:val="single" w:sz="6" w:space="0" w:color="auto"/>
              <w:right w:val="single" w:sz="6" w:space="0" w:color="auto"/>
            </w:tcBorders>
            <w:vAlign w:val="center"/>
          </w:tcPr>
          <w:p w14:paraId="50573308" w14:textId="4713E50A" w:rsidR="001C0327" w:rsidRPr="00994B25" w:rsidRDefault="001C0327" w:rsidP="000D2871">
            <w:pPr>
              <w:pStyle w:val="Texto"/>
              <w:spacing w:line="228" w:lineRule="exact"/>
              <w:ind w:firstLine="0"/>
              <w:rPr>
                <w:sz w:val="20"/>
                <w:lang w:val="es-MX"/>
              </w:rPr>
            </w:pPr>
            <w:r w:rsidRPr="00994B25">
              <w:rPr>
                <w:sz w:val="20"/>
                <w:lang w:val="es-MX"/>
              </w:rPr>
              <w:t xml:space="preserve">Dañaría significativamente el patrimonio, incumplimientos normativos, problemas operativos o de impacto ambiental y deterioro de la imagen o logro de las metas y objetivos institucionales. </w:t>
            </w:r>
            <w:r w:rsidR="00F8600D" w:rsidRPr="00994B25">
              <w:rPr>
                <w:sz w:val="20"/>
                <w:lang w:val="es-MX"/>
              </w:rPr>
              <w:t>Además,</w:t>
            </w:r>
            <w:r w:rsidRPr="00994B25">
              <w:rPr>
                <w:sz w:val="20"/>
                <w:lang w:val="es-MX"/>
              </w:rPr>
              <w:t xml:space="preserve"> se requiere una cantidad importante de tiempo para investigar y corregir los daños.</w:t>
            </w:r>
          </w:p>
        </w:tc>
      </w:tr>
      <w:tr w:rsidR="001C0327" w:rsidRPr="00994B25" w14:paraId="5840932B"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vAlign w:val="center"/>
          </w:tcPr>
          <w:p w14:paraId="0AA4EFF9" w14:textId="77777777" w:rsidR="001C0327" w:rsidRPr="00994B25" w:rsidRDefault="001C0327" w:rsidP="000D2871">
            <w:pPr>
              <w:pStyle w:val="Texto"/>
              <w:spacing w:line="228" w:lineRule="exact"/>
              <w:ind w:firstLine="0"/>
              <w:jc w:val="center"/>
              <w:rPr>
                <w:sz w:val="20"/>
                <w:lang w:val="es-MX"/>
              </w:rPr>
            </w:pPr>
            <w:r w:rsidRPr="00994B25">
              <w:rPr>
                <w:sz w:val="20"/>
                <w:lang w:val="es-MX"/>
              </w:rPr>
              <w:t>7</w:t>
            </w:r>
          </w:p>
        </w:tc>
        <w:tc>
          <w:tcPr>
            <w:tcW w:w="1350" w:type="dxa"/>
            <w:vMerge/>
            <w:tcBorders>
              <w:left w:val="single" w:sz="6" w:space="0" w:color="auto"/>
              <w:bottom w:val="single" w:sz="6" w:space="0" w:color="auto"/>
              <w:right w:val="single" w:sz="6" w:space="0" w:color="auto"/>
            </w:tcBorders>
            <w:vAlign w:val="center"/>
          </w:tcPr>
          <w:p w14:paraId="7496CAF1" w14:textId="77777777" w:rsidR="001C0327" w:rsidRPr="00994B25" w:rsidRDefault="001C0327" w:rsidP="000D2871">
            <w:pPr>
              <w:pStyle w:val="Texto"/>
              <w:spacing w:line="228" w:lineRule="exact"/>
              <w:ind w:firstLine="0"/>
              <w:jc w:val="center"/>
              <w:rPr>
                <w:sz w:val="20"/>
                <w:lang w:val="es-MX"/>
              </w:rPr>
            </w:pPr>
          </w:p>
        </w:tc>
        <w:tc>
          <w:tcPr>
            <w:tcW w:w="5624" w:type="dxa"/>
            <w:vMerge/>
            <w:tcBorders>
              <w:left w:val="single" w:sz="6" w:space="0" w:color="auto"/>
              <w:bottom w:val="single" w:sz="6" w:space="0" w:color="auto"/>
              <w:right w:val="single" w:sz="6" w:space="0" w:color="auto"/>
            </w:tcBorders>
            <w:vAlign w:val="center"/>
          </w:tcPr>
          <w:p w14:paraId="57F47530" w14:textId="77777777" w:rsidR="001C0327" w:rsidRPr="00994B25" w:rsidRDefault="001C0327" w:rsidP="000D2871">
            <w:pPr>
              <w:pStyle w:val="Texto"/>
              <w:spacing w:line="228" w:lineRule="exact"/>
              <w:ind w:firstLine="0"/>
              <w:rPr>
                <w:sz w:val="20"/>
                <w:lang w:val="es-MX"/>
              </w:rPr>
            </w:pPr>
          </w:p>
        </w:tc>
      </w:tr>
      <w:tr w:rsidR="001C0327" w:rsidRPr="00994B25" w14:paraId="5BA4CB9C"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vAlign w:val="center"/>
          </w:tcPr>
          <w:p w14:paraId="405AC591" w14:textId="77777777" w:rsidR="001C0327" w:rsidRPr="00994B25" w:rsidRDefault="001C0327" w:rsidP="000D2871">
            <w:pPr>
              <w:pStyle w:val="Texto"/>
              <w:spacing w:line="228" w:lineRule="exact"/>
              <w:ind w:firstLine="0"/>
              <w:jc w:val="center"/>
              <w:rPr>
                <w:sz w:val="20"/>
                <w:lang w:val="es-MX"/>
              </w:rPr>
            </w:pPr>
            <w:r w:rsidRPr="00994B25">
              <w:rPr>
                <w:sz w:val="20"/>
                <w:lang w:val="es-MX"/>
              </w:rPr>
              <w:t>6</w:t>
            </w:r>
          </w:p>
        </w:tc>
        <w:tc>
          <w:tcPr>
            <w:tcW w:w="1350" w:type="dxa"/>
            <w:vMerge w:val="restart"/>
            <w:tcBorders>
              <w:top w:val="single" w:sz="6" w:space="0" w:color="auto"/>
              <w:left w:val="single" w:sz="6" w:space="0" w:color="auto"/>
              <w:right w:val="single" w:sz="6" w:space="0" w:color="auto"/>
            </w:tcBorders>
            <w:vAlign w:val="center"/>
          </w:tcPr>
          <w:p w14:paraId="755A298F" w14:textId="77777777" w:rsidR="001C0327" w:rsidRPr="00994B25" w:rsidRDefault="001C0327" w:rsidP="000D2871">
            <w:pPr>
              <w:pStyle w:val="Texto"/>
              <w:spacing w:line="228" w:lineRule="exact"/>
              <w:ind w:firstLine="0"/>
              <w:jc w:val="center"/>
              <w:rPr>
                <w:sz w:val="20"/>
                <w:lang w:val="es-MX"/>
              </w:rPr>
            </w:pPr>
            <w:r w:rsidRPr="00994B25">
              <w:rPr>
                <w:sz w:val="20"/>
                <w:lang w:val="es-MX"/>
              </w:rPr>
              <w:t>Moderado</w:t>
            </w:r>
          </w:p>
        </w:tc>
        <w:tc>
          <w:tcPr>
            <w:tcW w:w="5624" w:type="dxa"/>
            <w:vMerge w:val="restart"/>
            <w:tcBorders>
              <w:top w:val="single" w:sz="6" w:space="0" w:color="auto"/>
              <w:left w:val="single" w:sz="6" w:space="0" w:color="auto"/>
              <w:right w:val="single" w:sz="6" w:space="0" w:color="auto"/>
            </w:tcBorders>
            <w:vAlign w:val="center"/>
          </w:tcPr>
          <w:p w14:paraId="1EF943A5" w14:textId="77777777" w:rsidR="001C0327" w:rsidRPr="00994B25" w:rsidRDefault="001C0327" w:rsidP="000D2871">
            <w:pPr>
              <w:pStyle w:val="Texto"/>
              <w:spacing w:line="228" w:lineRule="exact"/>
              <w:ind w:firstLine="0"/>
              <w:rPr>
                <w:sz w:val="20"/>
                <w:lang w:val="es-MX"/>
              </w:rPr>
            </w:pPr>
            <w:r w:rsidRPr="00994B25">
              <w:rPr>
                <w:sz w:val="20"/>
                <w:lang w:val="es-MX"/>
              </w:rPr>
              <w:t>Causaría, ya sea una pérdida importante en el patrimonio o un deterioro significativo en la imagen institucional.</w:t>
            </w:r>
          </w:p>
        </w:tc>
      </w:tr>
      <w:tr w:rsidR="001C0327" w:rsidRPr="00994B25" w14:paraId="04107A7B"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vAlign w:val="center"/>
          </w:tcPr>
          <w:p w14:paraId="5C240220" w14:textId="77777777" w:rsidR="001C0327" w:rsidRPr="00994B25" w:rsidRDefault="001C0327" w:rsidP="000D2871">
            <w:pPr>
              <w:pStyle w:val="Texto"/>
              <w:spacing w:line="228" w:lineRule="exact"/>
              <w:ind w:firstLine="0"/>
              <w:jc w:val="center"/>
              <w:rPr>
                <w:sz w:val="20"/>
                <w:lang w:val="es-MX"/>
              </w:rPr>
            </w:pPr>
            <w:r w:rsidRPr="00994B25">
              <w:rPr>
                <w:sz w:val="20"/>
                <w:lang w:val="es-MX"/>
              </w:rPr>
              <w:t>5</w:t>
            </w:r>
          </w:p>
        </w:tc>
        <w:tc>
          <w:tcPr>
            <w:tcW w:w="1350" w:type="dxa"/>
            <w:vMerge/>
            <w:tcBorders>
              <w:left w:val="single" w:sz="6" w:space="0" w:color="auto"/>
              <w:bottom w:val="single" w:sz="6" w:space="0" w:color="auto"/>
              <w:right w:val="single" w:sz="6" w:space="0" w:color="auto"/>
            </w:tcBorders>
            <w:vAlign w:val="center"/>
          </w:tcPr>
          <w:p w14:paraId="6C727963" w14:textId="77777777" w:rsidR="001C0327" w:rsidRPr="00994B25" w:rsidRDefault="001C0327" w:rsidP="000D2871">
            <w:pPr>
              <w:pStyle w:val="Texto"/>
              <w:spacing w:line="228" w:lineRule="exact"/>
              <w:ind w:firstLine="0"/>
              <w:jc w:val="center"/>
              <w:rPr>
                <w:sz w:val="20"/>
                <w:lang w:val="es-MX"/>
              </w:rPr>
            </w:pPr>
          </w:p>
        </w:tc>
        <w:tc>
          <w:tcPr>
            <w:tcW w:w="5624" w:type="dxa"/>
            <w:vMerge/>
            <w:tcBorders>
              <w:left w:val="single" w:sz="6" w:space="0" w:color="auto"/>
              <w:bottom w:val="single" w:sz="6" w:space="0" w:color="auto"/>
              <w:right w:val="single" w:sz="6" w:space="0" w:color="auto"/>
            </w:tcBorders>
            <w:vAlign w:val="center"/>
          </w:tcPr>
          <w:p w14:paraId="7EA7BD27" w14:textId="77777777" w:rsidR="001C0327" w:rsidRPr="00994B25" w:rsidRDefault="001C0327" w:rsidP="000D2871">
            <w:pPr>
              <w:pStyle w:val="Texto"/>
              <w:spacing w:line="228" w:lineRule="exact"/>
              <w:ind w:firstLine="0"/>
              <w:rPr>
                <w:sz w:val="20"/>
                <w:lang w:val="es-MX"/>
              </w:rPr>
            </w:pPr>
          </w:p>
        </w:tc>
      </w:tr>
      <w:tr w:rsidR="001C0327" w:rsidRPr="00994B25" w14:paraId="7ABA1095"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vAlign w:val="center"/>
          </w:tcPr>
          <w:p w14:paraId="07377729" w14:textId="77777777" w:rsidR="001C0327" w:rsidRPr="00994B25" w:rsidRDefault="001C0327" w:rsidP="000D2871">
            <w:pPr>
              <w:pStyle w:val="Texto"/>
              <w:spacing w:line="228" w:lineRule="exact"/>
              <w:ind w:firstLine="0"/>
              <w:jc w:val="center"/>
              <w:rPr>
                <w:sz w:val="20"/>
                <w:lang w:val="es-MX"/>
              </w:rPr>
            </w:pPr>
            <w:r w:rsidRPr="00994B25">
              <w:rPr>
                <w:sz w:val="20"/>
                <w:lang w:val="es-MX"/>
              </w:rPr>
              <w:t>4</w:t>
            </w:r>
          </w:p>
        </w:tc>
        <w:tc>
          <w:tcPr>
            <w:tcW w:w="1350" w:type="dxa"/>
            <w:vMerge w:val="restart"/>
            <w:tcBorders>
              <w:top w:val="single" w:sz="6" w:space="0" w:color="auto"/>
              <w:left w:val="single" w:sz="6" w:space="0" w:color="auto"/>
              <w:right w:val="single" w:sz="6" w:space="0" w:color="auto"/>
            </w:tcBorders>
            <w:vAlign w:val="center"/>
          </w:tcPr>
          <w:p w14:paraId="75E31564" w14:textId="77777777" w:rsidR="001C0327" w:rsidRPr="00994B25" w:rsidRDefault="001C0327" w:rsidP="000D2871">
            <w:pPr>
              <w:pStyle w:val="Texto"/>
              <w:spacing w:line="228" w:lineRule="exact"/>
              <w:ind w:firstLine="0"/>
              <w:jc w:val="center"/>
              <w:rPr>
                <w:sz w:val="20"/>
                <w:lang w:val="es-MX"/>
              </w:rPr>
            </w:pPr>
            <w:r w:rsidRPr="00994B25">
              <w:rPr>
                <w:sz w:val="20"/>
                <w:lang w:val="es-MX"/>
              </w:rPr>
              <w:t>Bajo</w:t>
            </w:r>
          </w:p>
        </w:tc>
        <w:tc>
          <w:tcPr>
            <w:tcW w:w="5624" w:type="dxa"/>
            <w:vMerge w:val="restart"/>
            <w:tcBorders>
              <w:top w:val="single" w:sz="6" w:space="0" w:color="auto"/>
              <w:left w:val="single" w:sz="6" w:space="0" w:color="auto"/>
              <w:right w:val="single" w:sz="6" w:space="0" w:color="auto"/>
            </w:tcBorders>
            <w:vAlign w:val="center"/>
          </w:tcPr>
          <w:p w14:paraId="23B891B2" w14:textId="77777777" w:rsidR="001C0327" w:rsidRPr="00994B25" w:rsidRDefault="001C0327" w:rsidP="000D2871">
            <w:pPr>
              <w:pStyle w:val="Texto"/>
              <w:spacing w:line="228" w:lineRule="exact"/>
              <w:ind w:firstLine="0"/>
              <w:rPr>
                <w:sz w:val="20"/>
                <w:lang w:val="es-MX"/>
              </w:rPr>
            </w:pPr>
            <w:r w:rsidRPr="00994B25">
              <w:rPr>
                <w:sz w:val="20"/>
                <w:lang w:val="es-MX"/>
              </w:rPr>
              <w:t>Causa un daño en el patrimonio o imagen institucional, que se puede corregir en el corto tiempo y no afecta el cumplimiento de las metas y objetivos institucionales.</w:t>
            </w:r>
          </w:p>
        </w:tc>
      </w:tr>
      <w:tr w:rsidR="001C0327" w:rsidRPr="00994B25" w14:paraId="74E9380F"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vAlign w:val="center"/>
          </w:tcPr>
          <w:p w14:paraId="4F1B29CD" w14:textId="77777777" w:rsidR="001C0327" w:rsidRPr="00994B25" w:rsidRDefault="001C0327" w:rsidP="000D2871">
            <w:pPr>
              <w:pStyle w:val="Texto"/>
              <w:spacing w:line="228" w:lineRule="exact"/>
              <w:ind w:firstLine="0"/>
              <w:jc w:val="center"/>
              <w:rPr>
                <w:sz w:val="20"/>
                <w:lang w:val="es-MX"/>
              </w:rPr>
            </w:pPr>
            <w:r w:rsidRPr="00994B25">
              <w:rPr>
                <w:sz w:val="20"/>
                <w:lang w:val="es-MX"/>
              </w:rPr>
              <w:t>3</w:t>
            </w:r>
          </w:p>
        </w:tc>
        <w:tc>
          <w:tcPr>
            <w:tcW w:w="1350" w:type="dxa"/>
            <w:vMerge/>
            <w:tcBorders>
              <w:left w:val="single" w:sz="6" w:space="0" w:color="auto"/>
              <w:bottom w:val="single" w:sz="6" w:space="0" w:color="auto"/>
              <w:right w:val="single" w:sz="6" w:space="0" w:color="auto"/>
            </w:tcBorders>
            <w:vAlign w:val="center"/>
          </w:tcPr>
          <w:p w14:paraId="601F791C" w14:textId="77777777" w:rsidR="001C0327" w:rsidRPr="00994B25" w:rsidRDefault="001C0327" w:rsidP="000D2871">
            <w:pPr>
              <w:pStyle w:val="Texto"/>
              <w:spacing w:line="228" w:lineRule="exact"/>
              <w:ind w:firstLine="0"/>
              <w:jc w:val="center"/>
              <w:rPr>
                <w:sz w:val="20"/>
                <w:lang w:val="es-MX"/>
              </w:rPr>
            </w:pPr>
          </w:p>
        </w:tc>
        <w:tc>
          <w:tcPr>
            <w:tcW w:w="5624" w:type="dxa"/>
            <w:vMerge/>
            <w:tcBorders>
              <w:left w:val="single" w:sz="6" w:space="0" w:color="auto"/>
              <w:bottom w:val="single" w:sz="6" w:space="0" w:color="auto"/>
              <w:right w:val="single" w:sz="6" w:space="0" w:color="auto"/>
            </w:tcBorders>
            <w:vAlign w:val="center"/>
          </w:tcPr>
          <w:p w14:paraId="327606A2" w14:textId="77777777" w:rsidR="001C0327" w:rsidRPr="00994B25" w:rsidRDefault="001C0327" w:rsidP="000D2871">
            <w:pPr>
              <w:pStyle w:val="Texto"/>
              <w:spacing w:line="228" w:lineRule="exact"/>
              <w:ind w:firstLine="0"/>
              <w:rPr>
                <w:sz w:val="20"/>
                <w:lang w:val="es-MX"/>
              </w:rPr>
            </w:pPr>
          </w:p>
        </w:tc>
      </w:tr>
      <w:tr w:rsidR="001C0327" w:rsidRPr="00994B25" w14:paraId="6658B2EA"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vAlign w:val="center"/>
          </w:tcPr>
          <w:p w14:paraId="32189508" w14:textId="77777777" w:rsidR="001C0327" w:rsidRPr="00994B25" w:rsidRDefault="001C0327" w:rsidP="000D2871">
            <w:pPr>
              <w:pStyle w:val="Texto"/>
              <w:spacing w:line="228" w:lineRule="exact"/>
              <w:ind w:firstLine="0"/>
              <w:jc w:val="center"/>
              <w:rPr>
                <w:sz w:val="20"/>
                <w:lang w:val="es-MX"/>
              </w:rPr>
            </w:pPr>
            <w:r w:rsidRPr="00994B25">
              <w:rPr>
                <w:sz w:val="20"/>
                <w:lang w:val="es-MX"/>
              </w:rPr>
              <w:t>2</w:t>
            </w:r>
          </w:p>
        </w:tc>
        <w:tc>
          <w:tcPr>
            <w:tcW w:w="1350" w:type="dxa"/>
            <w:vMerge w:val="restart"/>
            <w:tcBorders>
              <w:top w:val="single" w:sz="6" w:space="0" w:color="auto"/>
              <w:left w:val="single" w:sz="6" w:space="0" w:color="auto"/>
              <w:right w:val="single" w:sz="6" w:space="0" w:color="auto"/>
            </w:tcBorders>
            <w:vAlign w:val="center"/>
          </w:tcPr>
          <w:p w14:paraId="741A17DD" w14:textId="77777777" w:rsidR="001C0327" w:rsidRPr="00994B25" w:rsidRDefault="001C0327" w:rsidP="000D2871">
            <w:pPr>
              <w:pStyle w:val="Texto"/>
              <w:spacing w:line="228" w:lineRule="exact"/>
              <w:ind w:firstLine="0"/>
              <w:jc w:val="center"/>
              <w:rPr>
                <w:sz w:val="20"/>
                <w:lang w:val="es-MX"/>
              </w:rPr>
            </w:pPr>
            <w:r w:rsidRPr="00994B25">
              <w:rPr>
                <w:sz w:val="20"/>
                <w:lang w:val="es-MX"/>
              </w:rPr>
              <w:t>Menor</w:t>
            </w:r>
          </w:p>
        </w:tc>
        <w:tc>
          <w:tcPr>
            <w:tcW w:w="5624" w:type="dxa"/>
            <w:vMerge w:val="restart"/>
            <w:tcBorders>
              <w:top w:val="single" w:sz="6" w:space="0" w:color="auto"/>
              <w:left w:val="single" w:sz="6" w:space="0" w:color="auto"/>
              <w:right w:val="single" w:sz="6" w:space="0" w:color="auto"/>
            </w:tcBorders>
            <w:vAlign w:val="center"/>
          </w:tcPr>
          <w:p w14:paraId="28126FD3" w14:textId="77777777" w:rsidR="001C0327" w:rsidRPr="00994B25" w:rsidRDefault="001C0327" w:rsidP="000D2871">
            <w:pPr>
              <w:pStyle w:val="Texto"/>
              <w:spacing w:line="228" w:lineRule="exact"/>
              <w:ind w:firstLine="0"/>
              <w:rPr>
                <w:sz w:val="20"/>
                <w:lang w:val="es-MX"/>
              </w:rPr>
            </w:pPr>
            <w:r w:rsidRPr="00994B25">
              <w:rPr>
                <w:sz w:val="20"/>
                <w:lang w:val="es-MX"/>
              </w:rPr>
              <w:t>Riesgo que puede ocasionar pequeños o nulos efectos al municipio.</w:t>
            </w:r>
          </w:p>
        </w:tc>
      </w:tr>
      <w:tr w:rsidR="001C0327" w:rsidRPr="00994B25" w14:paraId="69611167" w14:textId="77777777" w:rsidTr="000D2871">
        <w:trPr>
          <w:trHeight w:val="20"/>
          <w:jc w:val="center"/>
        </w:trPr>
        <w:tc>
          <w:tcPr>
            <w:tcW w:w="1247" w:type="dxa"/>
            <w:tcBorders>
              <w:top w:val="single" w:sz="6" w:space="0" w:color="auto"/>
              <w:left w:val="single" w:sz="6" w:space="0" w:color="auto"/>
              <w:bottom w:val="single" w:sz="6" w:space="0" w:color="auto"/>
              <w:right w:val="single" w:sz="6" w:space="0" w:color="auto"/>
            </w:tcBorders>
            <w:vAlign w:val="center"/>
          </w:tcPr>
          <w:p w14:paraId="73D49CDC" w14:textId="77777777" w:rsidR="001C0327" w:rsidRPr="00994B25" w:rsidRDefault="001C0327" w:rsidP="000D2871">
            <w:pPr>
              <w:pStyle w:val="Texto"/>
              <w:spacing w:line="228" w:lineRule="exact"/>
              <w:ind w:firstLine="0"/>
              <w:jc w:val="center"/>
              <w:rPr>
                <w:sz w:val="20"/>
                <w:lang w:val="es-MX"/>
              </w:rPr>
            </w:pPr>
            <w:r w:rsidRPr="00994B25">
              <w:rPr>
                <w:sz w:val="20"/>
                <w:lang w:val="es-MX"/>
              </w:rPr>
              <w:t>1</w:t>
            </w:r>
          </w:p>
        </w:tc>
        <w:tc>
          <w:tcPr>
            <w:tcW w:w="1350" w:type="dxa"/>
            <w:vMerge/>
            <w:tcBorders>
              <w:left w:val="single" w:sz="6" w:space="0" w:color="auto"/>
              <w:bottom w:val="single" w:sz="6" w:space="0" w:color="auto"/>
              <w:right w:val="single" w:sz="6" w:space="0" w:color="auto"/>
            </w:tcBorders>
            <w:vAlign w:val="center"/>
          </w:tcPr>
          <w:p w14:paraId="3E92ACAB" w14:textId="77777777" w:rsidR="001C0327" w:rsidRPr="00994B25" w:rsidRDefault="001C0327" w:rsidP="000D2871">
            <w:pPr>
              <w:pStyle w:val="Texto"/>
              <w:spacing w:line="228" w:lineRule="exact"/>
              <w:ind w:firstLine="0"/>
              <w:jc w:val="center"/>
              <w:rPr>
                <w:sz w:val="20"/>
                <w:lang w:val="es-MX"/>
              </w:rPr>
            </w:pPr>
          </w:p>
        </w:tc>
        <w:tc>
          <w:tcPr>
            <w:tcW w:w="5624" w:type="dxa"/>
            <w:vMerge/>
            <w:tcBorders>
              <w:left w:val="single" w:sz="6" w:space="0" w:color="auto"/>
              <w:bottom w:val="single" w:sz="6" w:space="0" w:color="auto"/>
              <w:right w:val="single" w:sz="6" w:space="0" w:color="auto"/>
            </w:tcBorders>
            <w:vAlign w:val="center"/>
          </w:tcPr>
          <w:p w14:paraId="1BF6E2A2" w14:textId="77777777" w:rsidR="001C0327" w:rsidRPr="00994B25" w:rsidRDefault="001C0327" w:rsidP="000D2871">
            <w:pPr>
              <w:pStyle w:val="Texto"/>
              <w:spacing w:line="228" w:lineRule="exact"/>
              <w:ind w:firstLine="0"/>
              <w:rPr>
                <w:sz w:val="20"/>
                <w:lang w:val="es-MX"/>
              </w:rPr>
            </w:pPr>
          </w:p>
        </w:tc>
      </w:tr>
    </w:tbl>
    <w:p w14:paraId="4BE5913B" w14:textId="77777777" w:rsidR="001C0327" w:rsidRPr="00994B25" w:rsidRDefault="001C0327" w:rsidP="001C0327">
      <w:pPr>
        <w:spacing w:before="120" w:after="0" w:line="240" w:lineRule="auto"/>
        <w:jc w:val="both"/>
        <w:rPr>
          <w:rFonts w:ascii="Arial" w:hAnsi="Arial" w:cs="Arial"/>
          <w:sz w:val="20"/>
          <w:szCs w:val="20"/>
        </w:rPr>
      </w:pPr>
    </w:p>
    <w:p w14:paraId="4101651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h) Valoración inicial de la probabilidad de ocurrencia. La asignación se determinará con una escala de valor del 0 al 10, de acuerdo a lo establecido en la fracción IV de este artículo y en función de los factores de riesgo. La Institución establecerá un criterio específico para cada escala de valor, considerando la frecuencia con la que se ha materializado el riesgo en el pasado, de acuerdo a la siguiente tabla:</w:t>
      </w:r>
    </w:p>
    <w:p w14:paraId="6D900955" w14:textId="77777777" w:rsidR="001C0327" w:rsidRPr="00994B25" w:rsidRDefault="001C0327" w:rsidP="001C0327">
      <w:pPr>
        <w:spacing w:before="120" w:after="0" w:line="240" w:lineRule="auto"/>
        <w:jc w:val="both"/>
        <w:rPr>
          <w:rFonts w:ascii="Arial" w:hAnsi="Arial" w:cs="Arial"/>
          <w:sz w:val="20"/>
          <w:szCs w:val="20"/>
        </w:rPr>
      </w:pPr>
    </w:p>
    <w:tbl>
      <w:tblPr>
        <w:tblW w:w="8036" w:type="dxa"/>
        <w:jc w:val="center"/>
        <w:tblLayout w:type="fixed"/>
        <w:tblCellMar>
          <w:left w:w="72" w:type="dxa"/>
          <w:right w:w="72" w:type="dxa"/>
        </w:tblCellMar>
        <w:tblLook w:val="0000" w:firstRow="0" w:lastRow="0" w:firstColumn="0" w:lastColumn="0" w:noHBand="0" w:noVBand="0"/>
      </w:tblPr>
      <w:tblGrid>
        <w:gridCol w:w="1062"/>
        <w:gridCol w:w="1729"/>
        <w:gridCol w:w="5245"/>
      </w:tblGrid>
      <w:tr w:rsidR="001C0327" w:rsidRPr="00994B25" w14:paraId="22C96C4C"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shd w:val="clear" w:color="auto" w:fill="C0C0C0"/>
            <w:vAlign w:val="center"/>
          </w:tcPr>
          <w:p w14:paraId="49C2E3E3" w14:textId="77777777" w:rsidR="001C0327" w:rsidRPr="00994B25" w:rsidRDefault="001C0327" w:rsidP="000D2871">
            <w:pPr>
              <w:pStyle w:val="Texto"/>
              <w:spacing w:line="228" w:lineRule="exact"/>
              <w:ind w:firstLine="0"/>
              <w:jc w:val="center"/>
              <w:rPr>
                <w:b/>
                <w:sz w:val="20"/>
                <w:lang w:val="es-MX"/>
              </w:rPr>
            </w:pPr>
            <w:r w:rsidRPr="00994B25">
              <w:rPr>
                <w:b/>
                <w:sz w:val="20"/>
                <w:lang w:val="es-MX"/>
              </w:rPr>
              <w:lastRenderedPageBreak/>
              <w:t>Escala de Valor</w:t>
            </w:r>
          </w:p>
        </w:tc>
        <w:tc>
          <w:tcPr>
            <w:tcW w:w="1729" w:type="dxa"/>
            <w:tcBorders>
              <w:top w:val="single" w:sz="6" w:space="0" w:color="auto"/>
              <w:left w:val="single" w:sz="6" w:space="0" w:color="auto"/>
              <w:bottom w:val="single" w:sz="6" w:space="0" w:color="auto"/>
              <w:right w:val="single" w:sz="6" w:space="0" w:color="auto"/>
            </w:tcBorders>
            <w:shd w:val="clear" w:color="auto" w:fill="C0C0C0"/>
            <w:vAlign w:val="center"/>
          </w:tcPr>
          <w:p w14:paraId="54AD456B" w14:textId="77777777" w:rsidR="001C0327" w:rsidRPr="00994B25" w:rsidRDefault="001C0327" w:rsidP="000D2871">
            <w:pPr>
              <w:pStyle w:val="Texto"/>
              <w:spacing w:line="228" w:lineRule="exact"/>
              <w:ind w:firstLine="0"/>
              <w:jc w:val="center"/>
              <w:rPr>
                <w:b/>
                <w:sz w:val="20"/>
                <w:lang w:val="es-MX"/>
              </w:rPr>
            </w:pPr>
            <w:r w:rsidRPr="00994B25">
              <w:rPr>
                <w:b/>
                <w:sz w:val="20"/>
                <w:lang w:val="es-MX"/>
              </w:rPr>
              <w:t>Probabilidad de Ocurrencia</w:t>
            </w:r>
          </w:p>
        </w:tc>
        <w:tc>
          <w:tcPr>
            <w:tcW w:w="5245" w:type="dxa"/>
            <w:tcBorders>
              <w:top w:val="single" w:sz="6" w:space="0" w:color="auto"/>
              <w:left w:val="single" w:sz="6" w:space="0" w:color="auto"/>
              <w:bottom w:val="single" w:sz="6" w:space="0" w:color="auto"/>
              <w:right w:val="single" w:sz="6" w:space="0" w:color="auto"/>
            </w:tcBorders>
            <w:shd w:val="clear" w:color="auto" w:fill="C0C0C0"/>
            <w:vAlign w:val="center"/>
          </w:tcPr>
          <w:p w14:paraId="164CFE6D" w14:textId="77777777" w:rsidR="001C0327" w:rsidRPr="00994B25" w:rsidRDefault="001C0327" w:rsidP="000D2871">
            <w:pPr>
              <w:pStyle w:val="Texto"/>
              <w:spacing w:line="228" w:lineRule="exact"/>
              <w:ind w:firstLine="0"/>
              <w:jc w:val="center"/>
              <w:rPr>
                <w:b/>
                <w:sz w:val="20"/>
                <w:lang w:val="es-MX"/>
              </w:rPr>
            </w:pPr>
            <w:r w:rsidRPr="00994B25">
              <w:rPr>
                <w:b/>
                <w:sz w:val="20"/>
                <w:lang w:val="es-MX"/>
              </w:rPr>
              <w:t>Descripción</w:t>
            </w:r>
          </w:p>
        </w:tc>
      </w:tr>
      <w:tr w:rsidR="001C0327" w:rsidRPr="00994B25" w14:paraId="45800B1B"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vAlign w:val="center"/>
          </w:tcPr>
          <w:p w14:paraId="244C6B24" w14:textId="77777777" w:rsidR="001C0327" w:rsidRPr="00994B25" w:rsidRDefault="001C0327" w:rsidP="000D2871">
            <w:pPr>
              <w:pStyle w:val="Texto"/>
              <w:spacing w:line="228" w:lineRule="exact"/>
              <w:ind w:firstLine="0"/>
              <w:jc w:val="center"/>
              <w:rPr>
                <w:sz w:val="20"/>
                <w:lang w:val="es-MX"/>
              </w:rPr>
            </w:pPr>
            <w:r w:rsidRPr="00994B25">
              <w:rPr>
                <w:sz w:val="20"/>
                <w:lang w:val="es-MX"/>
              </w:rPr>
              <w:t>10</w:t>
            </w:r>
          </w:p>
        </w:tc>
        <w:tc>
          <w:tcPr>
            <w:tcW w:w="1729" w:type="dxa"/>
            <w:vMerge w:val="restart"/>
            <w:tcBorders>
              <w:top w:val="single" w:sz="6" w:space="0" w:color="auto"/>
              <w:left w:val="single" w:sz="6" w:space="0" w:color="auto"/>
              <w:right w:val="single" w:sz="6" w:space="0" w:color="auto"/>
            </w:tcBorders>
            <w:vAlign w:val="center"/>
          </w:tcPr>
          <w:p w14:paraId="22B6FB27" w14:textId="77777777" w:rsidR="001C0327" w:rsidRPr="00994B25" w:rsidRDefault="001C0327" w:rsidP="000D2871">
            <w:pPr>
              <w:pStyle w:val="Texto"/>
              <w:spacing w:line="228" w:lineRule="exact"/>
              <w:ind w:firstLine="0"/>
              <w:jc w:val="center"/>
              <w:rPr>
                <w:sz w:val="20"/>
                <w:lang w:val="es-MX"/>
              </w:rPr>
            </w:pPr>
            <w:r w:rsidRPr="00994B25">
              <w:rPr>
                <w:sz w:val="20"/>
                <w:lang w:val="es-MX"/>
              </w:rPr>
              <w:t>Recurrente</w:t>
            </w:r>
          </w:p>
        </w:tc>
        <w:tc>
          <w:tcPr>
            <w:tcW w:w="5245" w:type="dxa"/>
            <w:vMerge w:val="restart"/>
            <w:tcBorders>
              <w:top w:val="single" w:sz="6" w:space="0" w:color="auto"/>
              <w:left w:val="single" w:sz="6" w:space="0" w:color="auto"/>
              <w:right w:val="single" w:sz="6" w:space="0" w:color="auto"/>
            </w:tcBorders>
            <w:vAlign w:val="center"/>
          </w:tcPr>
          <w:p w14:paraId="60CDCE0C" w14:textId="77777777" w:rsidR="001C0327" w:rsidRPr="00994B25" w:rsidRDefault="001C0327" w:rsidP="000D2871">
            <w:pPr>
              <w:pStyle w:val="Texto"/>
              <w:spacing w:line="228" w:lineRule="exact"/>
              <w:ind w:firstLine="0"/>
              <w:rPr>
                <w:sz w:val="20"/>
                <w:lang w:val="es-MX"/>
              </w:rPr>
            </w:pPr>
            <w:r w:rsidRPr="00994B25">
              <w:rPr>
                <w:sz w:val="20"/>
                <w:lang w:val="es-MX"/>
              </w:rPr>
              <w:t>Probabilidad de ocurrencia muy alta.</w:t>
            </w:r>
          </w:p>
          <w:p w14:paraId="52669C1E" w14:textId="77777777" w:rsidR="001C0327" w:rsidRPr="00994B25" w:rsidRDefault="001C0327" w:rsidP="000D2871">
            <w:pPr>
              <w:pStyle w:val="Texto"/>
              <w:spacing w:line="228" w:lineRule="exact"/>
              <w:ind w:firstLine="0"/>
              <w:rPr>
                <w:sz w:val="20"/>
                <w:lang w:val="es-MX"/>
              </w:rPr>
            </w:pPr>
            <w:r w:rsidRPr="00994B25">
              <w:rPr>
                <w:color w:val="000000"/>
                <w:sz w:val="20"/>
                <w:lang w:val="es-MX"/>
              </w:rPr>
              <w:t>Se tiene la seguridad de que el riesgo se materialice, tiende a estar entre 90% y 100%.</w:t>
            </w:r>
          </w:p>
        </w:tc>
      </w:tr>
      <w:tr w:rsidR="001C0327" w:rsidRPr="00994B25" w14:paraId="4147BA5D"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vAlign w:val="center"/>
          </w:tcPr>
          <w:p w14:paraId="5C36ED57" w14:textId="77777777" w:rsidR="001C0327" w:rsidRPr="00994B25" w:rsidRDefault="001C0327" w:rsidP="000D2871">
            <w:pPr>
              <w:pStyle w:val="Texto"/>
              <w:spacing w:line="228" w:lineRule="exact"/>
              <w:ind w:firstLine="0"/>
              <w:jc w:val="center"/>
              <w:rPr>
                <w:sz w:val="20"/>
                <w:lang w:val="es-MX"/>
              </w:rPr>
            </w:pPr>
            <w:r w:rsidRPr="00994B25">
              <w:rPr>
                <w:sz w:val="20"/>
                <w:lang w:val="es-MX"/>
              </w:rPr>
              <w:t>9</w:t>
            </w:r>
          </w:p>
        </w:tc>
        <w:tc>
          <w:tcPr>
            <w:tcW w:w="1729" w:type="dxa"/>
            <w:vMerge/>
            <w:tcBorders>
              <w:left w:val="single" w:sz="6" w:space="0" w:color="auto"/>
              <w:bottom w:val="single" w:sz="6" w:space="0" w:color="auto"/>
              <w:right w:val="single" w:sz="6" w:space="0" w:color="auto"/>
            </w:tcBorders>
            <w:vAlign w:val="center"/>
          </w:tcPr>
          <w:p w14:paraId="423BF6FA" w14:textId="77777777" w:rsidR="001C0327" w:rsidRPr="00994B25" w:rsidRDefault="001C0327" w:rsidP="000D2871">
            <w:pPr>
              <w:pStyle w:val="Texto"/>
              <w:spacing w:line="228" w:lineRule="exact"/>
              <w:ind w:firstLine="0"/>
              <w:jc w:val="center"/>
              <w:rPr>
                <w:sz w:val="20"/>
                <w:lang w:val="es-MX"/>
              </w:rPr>
            </w:pPr>
          </w:p>
        </w:tc>
        <w:tc>
          <w:tcPr>
            <w:tcW w:w="5245" w:type="dxa"/>
            <w:vMerge/>
            <w:tcBorders>
              <w:left w:val="single" w:sz="6" w:space="0" w:color="auto"/>
              <w:bottom w:val="single" w:sz="6" w:space="0" w:color="auto"/>
              <w:right w:val="single" w:sz="6" w:space="0" w:color="auto"/>
            </w:tcBorders>
            <w:vAlign w:val="center"/>
          </w:tcPr>
          <w:p w14:paraId="117E9C88" w14:textId="77777777" w:rsidR="001C0327" w:rsidRPr="00994B25" w:rsidRDefault="001C0327" w:rsidP="000D2871">
            <w:pPr>
              <w:pStyle w:val="Texto"/>
              <w:spacing w:line="228" w:lineRule="exact"/>
              <w:ind w:firstLine="0"/>
              <w:rPr>
                <w:sz w:val="20"/>
                <w:lang w:val="es-MX"/>
              </w:rPr>
            </w:pPr>
          </w:p>
        </w:tc>
      </w:tr>
      <w:tr w:rsidR="001C0327" w:rsidRPr="00994B25" w14:paraId="3BD79527"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vAlign w:val="center"/>
          </w:tcPr>
          <w:p w14:paraId="77C55B06" w14:textId="77777777" w:rsidR="001C0327" w:rsidRPr="00994B25" w:rsidRDefault="001C0327" w:rsidP="000D2871">
            <w:pPr>
              <w:pStyle w:val="Texto"/>
              <w:spacing w:line="228" w:lineRule="exact"/>
              <w:ind w:firstLine="0"/>
              <w:jc w:val="center"/>
              <w:rPr>
                <w:sz w:val="20"/>
                <w:lang w:val="es-MX"/>
              </w:rPr>
            </w:pPr>
            <w:r w:rsidRPr="00994B25">
              <w:rPr>
                <w:sz w:val="20"/>
                <w:lang w:val="es-MX"/>
              </w:rPr>
              <w:t>8</w:t>
            </w:r>
          </w:p>
        </w:tc>
        <w:tc>
          <w:tcPr>
            <w:tcW w:w="1729" w:type="dxa"/>
            <w:vMerge w:val="restart"/>
            <w:tcBorders>
              <w:top w:val="single" w:sz="6" w:space="0" w:color="auto"/>
              <w:left w:val="single" w:sz="6" w:space="0" w:color="auto"/>
              <w:right w:val="single" w:sz="6" w:space="0" w:color="auto"/>
            </w:tcBorders>
            <w:vAlign w:val="center"/>
          </w:tcPr>
          <w:p w14:paraId="6941DBD4" w14:textId="77777777" w:rsidR="001C0327" w:rsidRPr="00994B25" w:rsidRDefault="001C0327" w:rsidP="000D2871">
            <w:pPr>
              <w:pStyle w:val="Texto"/>
              <w:spacing w:line="228" w:lineRule="exact"/>
              <w:ind w:firstLine="0"/>
              <w:jc w:val="center"/>
              <w:rPr>
                <w:sz w:val="20"/>
                <w:lang w:val="es-MX"/>
              </w:rPr>
            </w:pPr>
            <w:r w:rsidRPr="00994B25">
              <w:rPr>
                <w:sz w:val="20"/>
                <w:lang w:val="es-MX"/>
              </w:rPr>
              <w:t>Muy probable</w:t>
            </w:r>
          </w:p>
        </w:tc>
        <w:tc>
          <w:tcPr>
            <w:tcW w:w="5245" w:type="dxa"/>
            <w:vMerge w:val="restart"/>
            <w:tcBorders>
              <w:top w:val="single" w:sz="6" w:space="0" w:color="auto"/>
              <w:left w:val="single" w:sz="6" w:space="0" w:color="auto"/>
              <w:right w:val="single" w:sz="6" w:space="0" w:color="auto"/>
            </w:tcBorders>
            <w:vAlign w:val="center"/>
          </w:tcPr>
          <w:p w14:paraId="1E9B4E87" w14:textId="77777777" w:rsidR="001C0327" w:rsidRPr="00994B25" w:rsidRDefault="001C0327" w:rsidP="000D2871">
            <w:pPr>
              <w:pStyle w:val="Texto"/>
              <w:spacing w:line="228" w:lineRule="exact"/>
              <w:ind w:firstLine="0"/>
              <w:rPr>
                <w:sz w:val="20"/>
                <w:lang w:val="es-MX"/>
              </w:rPr>
            </w:pPr>
            <w:r w:rsidRPr="00994B25">
              <w:rPr>
                <w:sz w:val="20"/>
                <w:lang w:val="es-MX"/>
              </w:rPr>
              <w:t>Probabilidad de ocurrencia alta.</w:t>
            </w:r>
          </w:p>
          <w:p w14:paraId="472043D8" w14:textId="77777777" w:rsidR="001C0327" w:rsidRPr="00994B25" w:rsidRDefault="001C0327" w:rsidP="000D2871">
            <w:pPr>
              <w:pStyle w:val="Texto"/>
              <w:spacing w:line="228" w:lineRule="exact"/>
              <w:ind w:firstLine="0"/>
              <w:rPr>
                <w:sz w:val="20"/>
                <w:lang w:val="es-MX"/>
              </w:rPr>
            </w:pPr>
            <w:r w:rsidRPr="00994B25">
              <w:rPr>
                <w:color w:val="000000"/>
                <w:sz w:val="20"/>
                <w:lang w:val="es-MX"/>
              </w:rPr>
              <w:t>Está entre 75% a 89% la seguridad de que se materialice el riesgo.</w:t>
            </w:r>
          </w:p>
        </w:tc>
      </w:tr>
      <w:tr w:rsidR="001C0327" w:rsidRPr="00994B25" w14:paraId="345AB5FA"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vAlign w:val="center"/>
          </w:tcPr>
          <w:p w14:paraId="5881D148" w14:textId="77777777" w:rsidR="001C0327" w:rsidRPr="00994B25" w:rsidRDefault="001C0327" w:rsidP="000D2871">
            <w:pPr>
              <w:pStyle w:val="Texto"/>
              <w:spacing w:line="228" w:lineRule="exact"/>
              <w:ind w:firstLine="0"/>
              <w:jc w:val="center"/>
              <w:rPr>
                <w:sz w:val="20"/>
                <w:lang w:val="es-MX"/>
              </w:rPr>
            </w:pPr>
            <w:r w:rsidRPr="00994B25">
              <w:rPr>
                <w:sz w:val="20"/>
                <w:lang w:val="es-MX"/>
              </w:rPr>
              <w:t>7</w:t>
            </w:r>
          </w:p>
        </w:tc>
        <w:tc>
          <w:tcPr>
            <w:tcW w:w="1729" w:type="dxa"/>
            <w:vMerge/>
            <w:tcBorders>
              <w:left w:val="single" w:sz="6" w:space="0" w:color="auto"/>
              <w:bottom w:val="single" w:sz="6" w:space="0" w:color="auto"/>
              <w:right w:val="single" w:sz="6" w:space="0" w:color="auto"/>
            </w:tcBorders>
            <w:vAlign w:val="center"/>
          </w:tcPr>
          <w:p w14:paraId="0746A860" w14:textId="77777777" w:rsidR="001C0327" w:rsidRPr="00994B25" w:rsidRDefault="001C0327" w:rsidP="000D2871">
            <w:pPr>
              <w:pStyle w:val="Texto"/>
              <w:spacing w:line="228" w:lineRule="exact"/>
              <w:ind w:firstLine="0"/>
              <w:jc w:val="center"/>
              <w:rPr>
                <w:sz w:val="20"/>
                <w:lang w:val="es-MX"/>
              </w:rPr>
            </w:pPr>
          </w:p>
        </w:tc>
        <w:tc>
          <w:tcPr>
            <w:tcW w:w="5245" w:type="dxa"/>
            <w:vMerge/>
            <w:tcBorders>
              <w:left w:val="single" w:sz="6" w:space="0" w:color="auto"/>
              <w:bottom w:val="single" w:sz="6" w:space="0" w:color="auto"/>
              <w:right w:val="single" w:sz="6" w:space="0" w:color="auto"/>
            </w:tcBorders>
            <w:vAlign w:val="center"/>
          </w:tcPr>
          <w:p w14:paraId="3CB62FF6" w14:textId="77777777" w:rsidR="001C0327" w:rsidRPr="00994B25" w:rsidRDefault="001C0327" w:rsidP="000D2871">
            <w:pPr>
              <w:pStyle w:val="Texto"/>
              <w:spacing w:line="228" w:lineRule="exact"/>
              <w:ind w:firstLine="0"/>
              <w:rPr>
                <w:sz w:val="20"/>
                <w:lang w:val="es-MX"/>
              </w:rPr>
            </w:pPr>
          </w:p>
        </w:tc>
      </w:tr>
      <w:tr w:rsidR="001C0327" w:rsidRPr="00994B25" w14:paraId="0B138369"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vAlign w:val="center"/>
          </w:tcPr>
          <w:p w14:paraId="170407D9" w14:textId="77777777" w:rsidR="001C0327" w:rsidRPr="00994B25" w:rsidRDefault="001C0327" w:rsidP="000D2871">
            <w:pPr>
              <w:pStyle w:val="Texto"/>
              <w:spacing w:line="228" w:lineRule="exact"/>
              <w:ind w:firstLine="0"/>
              <w:jc w:val="center"/>
              <w:rPr>
                <w:sz w:val="20"/>
                <w:lang w:val="es-MX"/>
              </w:rPr>
            </w:pPr>
            <w:r w:rsidRPr="00994B25">
              <w:rPr>
                <w:sz w:val="20"/>
                <w:lang w:val="es-MX"/>
              </w:rPr>
              <w:t>6</w:t>
            </w:r>
          </w:p>
        </w:tc>
        <w:tc>
          <w:tcPr>
            <w:tcW w:w="1729" w:type="dxa"/>
            <w:vMerge w:val="restart"/>
            <w:tcBorders>
              <w:top w:val="single" w:sz="6" w:space="0" w:color="auto"/>
              <w:left w:val="single" w:sz="6" w:space="0" w:color="auto"/>
              <w:right w:val="single" w:sz="6" w:space="0" w:color="auto"/>
            </w:tcBorders>
            <w:vAlign w:val="center"/>
          </w:tcPr>
          <w:p w14:paraId="10ADC303" w14:textId="77777777" w:rsidR="001C0327" w:rsidRPr="00994B25" w:rsidRDefault="001C0327" w:rsidP="000D2871">
            <w:pPr>
              <w:pStyle w:val="Texto"/>
              <w:spacing w:line="228" w:lineRule="exact"/>
              <w:ind w:firstLine="0"/>
              <w:jc w:val="center"/>
              <w:rPr>
                <w:sz w:val="20"/>
                <w:lang w:val="es-MX"/>
              </w:rPr>
            </w:pPr>
            <w:r w:rsidRPr="00994B25">
              <w:rPr>
                <w:sz w:val="20"/>
                <w:lang w:val="es-MX"/>
              </w:rPr>
              <w:t>Probable</w:t>
            </w:r>
          </w:p>
        </w:tc>
        <w:tc>
          <w:tcPr>
            <w:tcW w:w="5245" w:type="dxa"/>
            <w:vMerge w:val="restart"/>
            <w:tcBorders>
              <w:top w:val="single" w:sz="6" w:space="0" w:color="auto"/>
              <w:left w:val="single" w:sz="6" w:space="0" w:color="auto"/>
              <w:right w:val="single" w:sz="6" w:space="0" w:color="auto"/>
            </w:tcBorders>
            <w:vAlign w:val="center"/>
          </w:tcPr>
          <w:p w14:paraId="751EFFE3" w14:textId="77777777" w:rsidR="001C0327" w:rsidRPr="00994B25" w:rsidRDefault="001C0327" w:rsidP="000D2871">
            <w:pPr>
              <w:pStyle w:val="Texto"/>
              <w:spacing w:line="228" w:lineRule="exact"/>
              <w:ind w:firstLine="0"/>
              <w:rPr>
                <w:sz w:val="20"/>
                <w:lang w:val="es-MX"/>
              </w:rPr>
            </w:pPr>
            <w:r w:rsidRPr="00994B25">
              <w:rPr>
                <w:sz w:val="20"/>
                <w:lang w:val="es-MX"/>
              </w:rPr>
              <w:t>Probabilidad de ocurrencia media.</w:t>
            </w:r>
          </w:p>
          <w:p w14:paraId="414B9157" w14:textId="77777777" w:rsidR="001C0327" w:rsidRPr="00994B25" w:rsidRDefault="001C0327" w:rsidP="000D2871">
            <w:pPr>
              <w:pStyle w:val="Texto"/>
              <w:spacing w:line="228" w:lineRule="exact"/>
              <w:ind w:firstLine="0"/>
              <w:rPr>
                <w:sz w:val="20"/>
                <w:lang w:val="es-MX"/>
              </w:rPr>
            </w:pPr>
            <w:r w:rsidRPr="00994B25">
              <w:rPr>
                <w:color w:val="000000"/>
                <w:sz w:val="20"/>
                <w:lang w:val="es-MX"/>
              </w:rPr>
              <w:t>Está entre 51% a 74% la seguridad de que se materialice el riesgo.</w:t>
            </w:r>
          </w:p>
        </w:tc>
      </w:tr>
      <w:tr w:rsidR="001C0327" w:rsidRPr="00994B25" w14:paraId="0058B791"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vAlign w:val="center"/>
          </w:tcPr>
          <w:p w14:paraId="06A50D98" w14:textId="77777777" w:rsidR="001C0327" w:rsidRPr="00994B25" w:rsidRDefault="001C0327" w:rsidP="000D2871">
            <w:pPr>
              <w:pStyle w:val="Texto"/>
              <w:spacing w:line="228" w:lineRule="exact"/>
              <w:ind w:firstLine="0"/>
              <w:jc w:val="center"/>
              <w:rPr>
                <w:sz w:val="20"/>
                <w:lang w:val="es-MX"/>
              </w:rPr>
            </w:pPr>
            <w:r w:rsidRPr="00994B25">
              <w:rPr>
                <w:sz w:val="20"/>
                <w:lang w:val="es-MX"/>
              </w:rPr>
              <w:t>5</w:t>
            </w:r>
          </w:p>
        </w:tc>
        <w:tc>
          <w:tcPr>
            <w:tcW w:w="1729" w:type="dxa"/>
            <w:vMerge/>
            <w:tcBorders>
              <w:left w:val="single" w:sz="6" w:space="0" w:color="auto"/>
              <w:bottom w:val="single" w:sz="6" w:space="0" w:color="auto"/>
              <w:right w:val="single" w:sz="6" w:space="0" w:color="auto"/>
            </w:tcBorders>
            <w:vAlign w:val="center"/>
          </w:tcPr>
          <w:p w14:paraId="05072769" w14:textId="77777777" w:rsidR="001C0327" w:rsidRPr="00994B25" w:rsidRDefault="001C0327" w:rsidP="000D2871">
            <w:pPr>
              <w:pStyle w:val="Texto"/>
              <w:spacing w:line="228" w:lineRule="exact"/>
              <w:ind w:firstLine="0"/>
              <w:jc w:val="center"/>
              <w:rPr>
                <w:sz w:val="20"/>
                <w:lang w:val="es-MX"/>
              </w:rPr>
            </w:pPr>
          </w:p>
        </w:tc>
        <w:tc>
          <w:tcPr>
            <w:tcW w:w="5245" w:type="dxa"/>
            <w:vMerge/>
            <w:tcBorders>
              <w:left w:val="single" w:sz="6" w:space="0" w:color="auto"/>
              <w:bottom w:val="single" w:sz="6" w:space="0" w:color="auto"/>
              <w:right w:val="single" w:sz="6" w:space="0" w:color="auto"/>
            </w:tcBorders>
            <w:vAlign w:val="center"/>
          </w:tcPr>
          <w:p w14:paraId="7E7F9A8B" w14:textId="77777777" w:rsidR="001C0327" w:rsidRPr="00994B25" w:rsidRDefault="001C0327" w:rsidP="000D2871">
            <w:pPr>
              <w:pStyle w:val="Texto"/>
              <w:spacing w:line="228" w:lineRule="exact"/>
              <w:ind w:firstLine="0"/>
              <w:rPr>
                <w:sz w:val="20"/>
                <w:lang w:val="es-MX"/>
              </w:rPr>
            </w:pPr>
          </w:p>
        </w:tc>
      </w:tr>
      <w:tr w:rsidR="001C0327" w:rsidRPr="00994B25" w14:paraId="7CE0D3FE"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vAlign w:val="center"/>
          </w:tcPr>
          <w:p w14:paraId="6686ECE5" w14:textId="77777777" w:rsidR="001C0327" w:rsidRPr="00994B25" w:rsidRDefault="001C0327" w:rsidP="000D2871">
            <w:pPr>
              <w:pStyle w:val="Texto"/>
              <w:spacing w:after="86"/>
              <w:ind w:firstLine="0"/>
              <w:jc w:val="center"/>
              <w:rPr>
                <w:sz w:val="20"/>
                <w:lang w:val="es-MX"/>
              </w:rPr>
            </w:pPr>
            <w:r w:rsidRPr="00994B25">
              <w:rPr>
                <w:sz w:val="20"/>
                <w:lang w:val="es-MX"/>
              </w:rPr>
              <w:t>4</w:t>
            </w:r>
          </w:p>
        </w:tc>
        <w:tc>
          <w:tcPr>
            <w:tcW w:w="1729" w:type="dxa"/>
            <w:vMerge w:val="restart"/>
            <w:tcBorders>
              <w:top w:val="single" w:sz="6" w:space="0" w:color="auto"/>
              <w:left w:val="single" w:sz="6" w:space="0" w:color="auto"/>
              <w:right w:val="single" w:sz="6" w:space="0" w:color="auto"/>
            </w:tcBorders>
            <w:vAlign w:val="center"/>
          </w:tcPr>
          <w:p w14:paraId="613B0860" w14:textId="77777777" w:rsidR="001C0327" w:rsidRPr="00994B25" w:rsidRDefault="001C0327" w:rsidP="000D2871">
            <w:pPr>
              <w:pStyle w:val="Texto"/>
              <w:spacing w:after="86"/>
              <w:ind w:firstLine="0"/>
              <w:jc w:val="center"/>
              <w:rPr>
                <w:sz w:val="20"/>
                <w:lang w:val="es-MX"/>
              </w:rPr>
            </w:pPr>
            <w:r w:rsidRPr="00994B25">
              <w:rPr>
                <w:sz w:val="20"/>
                <w:lang w:val="es-MX"/>
              </w:rPr>
              <w:t>Inusual</w:t>
            </w:r>
          </w:p>
        </w:tc>
        <w:tc>
          <w:tcPr>
            <w:tcW w:w="5245" w:type="dxa"/>
            <w:vMerge w:val="restart"/>
            <w:tcBorders>
              <w:top w:val="single" w:sz="6" w:space="0" w:color="auto"/>
              <w:left w:val="single" w:sz="6" w:space="0" w:color="auto"/>
              <w:right w:val="single" w:sz="6" w:space="0" w:color="auto"/>
            </w:tcBorders>
            <w:vAlign w:val="center"/>
          </w:tcPr>
          <w:p w14:paraId="30BD246A" w14:textId="77777777" w:rsidR="001C0327" w:rsidRPr="00994B25" w:rsidRDefault="001C0327" w:rsidP="000D2871">
            <w:pPr>
              <w:pStyle w:val="Texto"/>
              <w:spacing w:after="86"/>
              <w:ind w:firstLine="0"/>
              <w:rPr>
                <w:sz w:val="20"/>
                <w:lang w:val="es-MX"/>
              </w:rPr>
            </w:pPr>
            <w:r w:rsidRPr="00994B25">
              <w:rPr>
                <w:sz w:val="20"/>
                <w:lang w:val="es-MX"/>
              </w:rPr>
              <w:t>Probabilidad de ocurrencia baja.</w:t>
            </w:r>
          </w:p>
          <w:p w14:paraId="632AD2AB" w14:textId="77777777" w:rsidR="001C0327" w:rsidRPr="00994B25" w:rsidRDefault="001C0327" w:rsidP="000D2871">
            <w:pPr>
              <w:pStyle w:val="Texto"/>
              <w:spacing w:after="86"/>
              <w:ind w:firstLine="0"/>
              <w:rPr>
                <w:b/>
                <w:color w:val="000000"/>
                <w:sz w:val="20"/>
                <w:lang w:val="es-MX"/>
              </w:rPr>
            </w:pPr>
            <w:r w:rsidRPr="00994B25">
              <w:rPr>
                <w:color w:val="000000"/>
                <w:sz w:val="20"/>
                <w:lang w:val="es-MX"/>
              </w:rPr>
              <w:t>Está entre 25% a 50% la seguridad de que se materialice el riesgo.</w:t>
            </w:r>
          </w:p>
        </w:tc>
      </w:tr>
      <w:tr w:rsidR="001C0327" w:rsidRPr="00994B25" w14:paraId="16E04D80"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vAlign w:val="center"/>
          </w:tcPr>
          <w:p w14:paraId="5831AA5D" w14:textId="77777777" w:rsidR="001C0327" w:rsidRPr="00994B25" w:rsidRDefault="001C0327" w:rsidP="000D2871">
            <w:pPr>
              <w:pStyle w:val="Texto"/>
              <w:spacing w:after="86"/>
              <w:ind w:firstLine="0"/>
              <w:jc w:val="center"/>
              <w:rPr>
                <w:sz w:val="20"/>
                <w:lang w:val="es-MX"/>
              </w:rPr>
            </w:pPr>
            <w:r w:rsidRPr="00994B25">
              <w:rPr>
                <w:sz w:val="20"/>
                <w:lang w:val="es-MX"/>
              </w:rPr>
              <w:t>3</w:t>
            </w:r>
          </w:p>
        </w:tc>
        <w:tc>
          <w:tcPr>
            <w:tcW w:w="1729" w:type="dxa"/>
            <w:vMerge/>
            <w:tcBorders>
              <w:left w:val="single" w:sz="6" w:space="0" w:color="auto"/>
              <w:bottom w:val="single" w:sz="6" w:space="0" w:color="auto"/>
              <w:right w:val="single" w:sz="6" w:space="0" w:color="auto"/>
            </w:tcBorders>
            <w:vAlign w:val="center"/>
          </w:tcPr>
          <w:p w14:paraId="04618BA1" w14:textId="77777777" w:rsidR="001C0327" w:rsidRPr="00994B25" w:rsidRDefault="001C0327" w:rsidP="000D2871">
            <w:pPr>
              <w:pStyle w:val="Texto"/>
              <w:spacing w:after="86"/>
              <w:ind w:firstLine="0"/>
              <w:jc w:val="center"/>
              <w:rPr>
                <w:sz w:val="20"/>
                <w:lang w:val="es-MX"/>
              </w:rPr>
            </w:pPr>
          </w:p>
        </w:tc>
        <w:tc>
          <w:tcPr>
            <w:tcW w:w="5245" w:type="dxa"/>
            <w:vMerge/>
            <w:tcBorders>
              <w:left w:val="single" w:sz="6" w:space="0" w:color="auto"/>
              <w:bottom w:val="single" w:sz="6" w:space="0" w:color="auto"/>
              <w:right w:val="single" w:sz="6" w:space="0" w:color="auto"/>
            </w:tcBorders>
            <w:vAlign w:val="center"/>
          </w:tcPr>
          <w:p w14:paraId="2D364ACC" w14:textId="77777777" w:rsidR="001C0327" w:rsidRPr="00994B25" w:rsidRDefault="001C0327" w:rsidP="000D2871">
            <w:pPr>
              <w:pStyle w:val="Texto"/>
              <w:spacing w:after="86"/>
              <w:ind w:firstLine="0"/>
              <w:rPr>
                <w:sz w:val="20"/>
                <w:lang w:val="es-MX"/>
              </w:rPr>
            </w:pPr>
          </w:p>
        </w:tc>
      </w:tr>
      <w:tr w:rsidR="001C0327" w:rsidRPr="00994B25" w14:paraId="40070188"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vAlign w:val="center"/>
          </w:tcPr>
          <w:p w14:paraId="3609F5BA" w14:textId="77777777" w:rsidR="001C0327" w:rsidRPr="00994B25" w:rsidRDefault="001C0327" w:rsidP="000D2871">
            <w:pPr>
              <w:pStyle w:val="Texto"/>
              <w:spacing w:after="86"/>
              <w:ind w:firstLine="0"/>
              <w:jc w:val="center"/>
              <w:rPr>
                <w:sz w:val="20"/>
                <w:lang w:val="es-MX"/>
              </w:rPr>
            </w:pPr>
            <w:r w:rsidRPr="00994B25">
              <w:rPr>
                <w:sz w:val="20"/>
                <w:lang w:val="es-MX"/>
              </w:rPr>
              <w:t>2</w:t>
            </w:r>
          </w:p>
        </w:tc>
        <w:tc>
          <w:tcPr>
            <w:tcW w:w="1729" w:type="dxa"/>
            <w:vMerge w:val="restart"/>
            <w:tcBorders>
              <w:top w:val="single" w:sz="6" w:space="0" w:color="auto"/>
              <w:left w:val="single" w:sz="6" w:space="0" w:color="auto"/>
              <w:right w:val="single" w:sz="6" w:space="0" w:color="auto"/>
            </w:tcBorders>
            <w:vAlign w:val="center"/>
          </w:tcPr>
          <w:p w14:paraId="3724AC53" w14:textId="77777777" w:rsidR="001C0327" w:rsidRPr="00994B25" w:rsidRDefault="001C0327" w:rsidP="000D2871">
            <w:pPr>
              <w:pStyle w:val="Texto"/>
              <w:spacing w:after="86"/>
              <w:ind w:firstLine="0"/>
              <w:jc w:val="center"/>
              <w:rPr>
                <w:sz w:val="20"/>
                <w:lang w:val="es-MX"/>
              </w:rPr>
            </w:pPr>
            <w:r w:rsidRPr="00994B25">
              <w:rPr>
                <w:sz w:val="20"/>
                <w:lang w:val="es-MX"/>
              </w:rPr>
              <w:t>Remota</w:t>
            </w:r>
          </w:p>
        </w:tc>
        <w:tc>
          <w:tcPr>
            <w:tcW w:w="5245" w:type="dxa"/>
            <w:vMerge w:val="restart"/>
            <w:tcBorders>
              <w:top w:val="single" w:sz="6" w:space="0" w:color="auto"/>
              <w:left w:val="single" w:sz="6" w:space="0" w:color="auto"/>
              <w:right w:val="single" w:sz="6" w:space="0" w:color="auto"/>
            </w:tcBorders>
            <w:vAlign w:val="center"/>
          </w:tcPr>
          <w:p w14:paraId="14F3B822" w14:textId="77777777" w:rsidR="001C0327" w:rsidRPr="00994B25" w:rsidRDefault="001C0327" w:rsidP="000D2871">
            <w:pPr>
              <w:pStyle w:val="Texto"/>
              <w:spacing w:after="86"/>
              <w:ind w:firstLine="0"/>
              <w:rPr>
                <w:sz w:val="20"/>
                <w:lang w:val="es-MX"/>
              </w:rPr>
            </w:pPr>
            <w:r w:rsidRPr="00994B25">
              <w:rPr>
                <w:sz w:val="20"/>
                <w:lang w:val="es-MX"/>
              </w:rPr>
              <w:t>Probabilidad de ocurrencia muy baja.</w:t>
            </w:r>
          </w:p>
          <w:p w14:paraId="64EBAADE" w14:textId="77777777" w:rsidR="001C0327" w:rsidRPr="00994B25" w:rsidRDefault="001C0327" w:rsidP="000D2871">
            <w:pPr>
              <w:pStyle w:val="Texto"/>
              <w:spacing w:after="86"/>
              <w:ind w:firstLine="0"/>
              <w:rPr>
                <w:b/>
                <w:color w:val="000000"/>
                <w:sz w:val="20"/>
                <w:lang w:val="es-MX"/>
              </w:rPr>
            </w:pPr>
            <w:r w:rsidRPr="00994B25">
              <w:rPr>
                <w:color w:val="000000"/>
                <w:sz w:val="20"/>
                <w:lang w:val="es-MX"/>
              </w:rPr>
              <w:t>Está entre 1% a 24% la seguridad de que se materialice el riesgo.</w:t>
            </w:r>
          </w:p>
        </w:tc>
      </w:tr>
      <w:tr w:rsidR="001C0327" w:rsidRPr="00994B25" w14:paraId="1B76E17A" w14:textId="77777777" w:rsidTr="000D2871">
        <w:trPr>
          <w:trHeight w:val="20"/>
          <w:jc w:val="center"/>
        </w:trPr>
        <w:tc>
          <w:tcPr>
            <w:tcW w:w="1062" w:type="dxa"/>
            <w:tcBorders>
              <w:top w:val="single" w:sz="6" w:space="0" w:color="auto"/>
              <w:left w:val="single" w:sz="6" w:space="0" w:color="auto"/>
              <w:bottom w:val="single" w:sz="6" w:space="0" w:color="auto"/>
              <w:right w:val="single" w:sz="6" w:space="0" w:color="auto"/>
            </w:tcBorders>
            <w:vAlign w:val="center"/>
          </w:tcPr>
          <w:p w14:paraId="67D2940C" w14:textId="77777777" w:rsidR="001C0327" w:rsidRPr="00994B25" w:rsidRDefault="001C0327" w:rsidP="000D2871">
            <w:pPr>
              <w:pStyle w:val="Texto"/>
              <w:spacing w:after="86"/>
              <w:ind w:firstLine="0"/>
              <w:jc w:val="center"/>
              <w:rPr>
                <w:sz w:val="20"/>
                <w:lang w:val="es-MX"/>
              </w:rPr>
            </w:pPr>
            <w:r w:rsidRPr="00994B25">
              <w:rPr>
                <w:sz w:val="20"/>
                <w:lang w:val="es-MX"/>
              </w:rPr>
              <w:t>1</w:t>
            </w:r>
          </w:p>
        </w:tc>
        <w:tc>
          <w:tcPr>
            <w:tcW w:w="1729" w:type="dxa"/>
            <w:vMerge/>
            <w:tcBorders>
              <w:left w:val="single" w:sz="6" w:space="0" w:color="auto"/>
              <w:bottom w:val="single" w:sz="6" w:space="0" w:color="auto"/>
              <w:right w:val="single" w:sz="6" w:space="0" w:color="auto"/>
            </w:tcBorders>
            <w:vAlign w:val="center"/>
          </w:tcPr>
          <w:p w14:paraId="148681CE" w14:textId="77777777" w:rsidR="001C0327" w:rsidRPr="00994B25" w:rsidRDefault="001C0327" w:rsidP="000D2871">
            <w:pPr>
              <w:pStyle w:val="Texto"/>
              <w:spacing w:after="86"/>
              <w:ind w:firstLine="0"/>
              <w:jc w:val="center"/>
              <w:rPr>
                <w:sz w:val="20"/>
                <w:lang w:val="es-MX"/>
              </w:rPr>
            </w:pPr>
          </w:p>
        </w:tc>
        <w:tc>
          <w:tcPr>
            <w:tcW w:w="5245" w:type="dxa"/>
            <w:vMerge/>
            <w:tcBorders>
              <w:left w:val="single" w:sz="6" w:space="0" w:color="auto"/>
              <w:bottom w:val="single" w:sz="6" w:space="0" w:color="auto"/>
              <w:right w:val="single" w:sz="6" w:space="0" w:color="auto"/>
            </w:tcBorders>
            <w:vAlign w:val="center"/>
          </w:tcPr>
          <w:p w14:paraId="072E6F77" w14:textId="77777777" w:rsidR="001C0327" w:rsidRPr="00994B25" w:rsidRDefault="001C0327" w:rsidP="000D2871">
            <w:pPr>
              <w:pStyle w:val="Texto"/>
              <w:spacing w:after="86"/>
              <w:ind w:firstLine="0"/>
              <w:rPr>
                <w:sz w:val="20"/>
                <w:lang w:val="es-MX"/>
              </w:rPr>
            </w:pPr>
          </w:p>
        </w:tc>
      </w:tr>
    </w:tbl>
    <w:p w14:paraId="3AB4D678" w14:textId="77777777" w:rsidR="001C0327" w:rsidRPr="00994B25" w:rsidRDefault="001C0327" w:rsidP="001C0327">
      <w:pPr>
        <w:spacing w:before="120" w:after="0" w:line="240" w:lineRule="auto"/>
        <w:jc w:val="both"/>
        <w:rPr>
          <w:rFonts w:ascii="Arial" w:hAnsi="Arial" w:cs="Arial"/>
          <w:sz w:val="20"/>
          <w:szCs w:val="20"/>
        </w:rPr>
      </w:pPr>
    </w:p>
    <w:p w14:paraId="46948891"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La valoración inicial del grado de impacto y de la probabilidad de ocurrencia, se determinará sin considerar los controles existentes para administrar los riesgos, a fin de visualizar la máxima vulnerabilidad a que está expuesta la Institución de no atenderlos adecuadamente.</w:t>
      </w:r>
    </w:p>
    <w:p w14:paraId="4B480DB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Para la valoración inicial y final del impacto y de la probabilidad de ocurrencia, el Titular y el Director General del DIF, podrán utilizar metodologías, modelos y/o teorías basados en cálculos matemáticos, tales como puntajes ponderados, cálculos de preferencias, proceso de jerarquía analítica y modelos probabilísticos, entre otros.</w:t>
      </w:r>
    </w:p>
    <w:p w14:paraId="264447E2" w14:textId="77777777" w:rsidR="001C0327" w:rsidRPr="00994B25" w:rsidRDefault="001C0327" w:rsidP="001C0327">
      <w:pPr>
        <w:spacing w:before="120" w:after="0" w:line="240" w:lineRule="auto"/>
        <w:jc w:val="both"/>
        <w:rPr>
          <w:rFonts w:ascii="Arial" w:hAnsi="Arial" w:cs="Arial"/>
          <w:sz w:val="20"/>
          <w:szCs w:val="20"/>
        </w:rPr>
      </w:pPr>
    </w:p>
    <w:p w14:paraId="2486675E" w14:textId="77777777" w:rsidR="001C0327" w:rsidRPr="00994B25" w:rsidRDefault="001C0327" w:rsidP="001C0327">
      <w:pPr>
        <w:pStyle w:val="Prrafodelista"/>
        <w:numPr>
          <w:ilvl w:val="0"/>
          <w:numId w:val="12"/>
        </w:numPr>
        <w:spacing w:before="120" w:after="0" w:line="240" w:lineRule="auto"/>
        <w:ind w:left="709" w:hanging="349"/>
        <w:jc w:val="both"/>
        <w:rPr>
          <w:rFonts w:ascii="Arial" w:hAnsi="Arial" w:cs="Arial"/>
          <w:sz w:val="20"/>
          <w:szCs w:val="20"/>
        </w:rPr>
      </w:pPr>
      <w:r w:rsidRPr="00994B25">
        <w:rPr>
          <w:rFonts w:ascii="Arial" w:hAnsi="Arial" w:cs="Arial"/>
          <w:sz w:val="20"/>
          <w:szCs w:val="20"/>
          <w:u w:val="single"/>
        </w:rPr>
        <w:t>EVALUACIÓN DE CONTROLES.</w:t>
      </w:r>
    </w:p>
    <w:p w14:paraId="533858D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Se realizará conforme a lo siguiente:</w:t>
      </w:r>
    </w:p>
    <w:p w14:paraId="33B4115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a)   Comprobar la existencia o no de controles para los factores de riesgo y, en su caso, para sus efectos;</w:t>
      </w:r>
    </w:p>
    <w:p w14:paraId="1E09C7B1"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b)   Describir los controles existentes para administrar los factores de riesgo y, en su caso, para sus efectos;</w:t>
      </w:r>
    </w:p>
    <w:p w14:paraId="783E94A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c)   Determinar el tipo de control: preventivo, correctivo y/o detectivo;</w:t>
      </w:r>
    </w:p>
    <w:p w14:paraId="13D9FC8D"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d)   Identificar en los controles la </w:t>
      </w:r>
      <w:r w:rsidRPr="00994B25">
        <w:rPr>
          <w:rFonts w:ascii="Arial" w:hAnsi="Arial" w:cs="Arial"/>
          <w:sz w:val="20"/>
          <w:szCs w:val="20"/>
          <w:u w:val="single"/>
        </w:rPr>
        <w:t>suficiencia</w:t>
      </w:r>
      <w:r w:rsidRPr="00994B25">
        <w:rPr>
          <w:rFonts w:ascii="Arial" w:hAnsi="Arial" w:cs="Arial"/>
          <w:sz w:val="20"/>
          <w:szCs w:val="20"/>
        </w:rPr>
        <w:t xml:space="preserve"> (cuando esté documentado, autorizado y es efectivo) o la </w:t>
      </w:r>
      <w:r w:rsidRPr="00994B25">
        <w:rPr>
          <w:rFonts w:ascii="Arial" w:hAnsi="Arial" w:cs="Arial"/>
          <w:sz w:val="20"/>
          <w:szCs w:val="20"/>
          <w:u w:val="single"/>
        </w:rPr>
        <w:t>deficiencia</w:t>
      </w:r>
      <w:r w:rsidRPr="00994B25">
        <w:rPr>
          <w:rFonts w:ascii="Arial" w:hAnsi="Arial" w:cs="Arial"/>
          <w:sz w:val="20"/>
          <w:szCs w:val="20"/>
        </w:rPr>
        <w:t xml:space="preserve"> (cuando no esté documentado, autorizado y es ineficaz)</w:t>
      </w:r>
    </w:p>
    <w:p w14:paraId="2CBA691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e)   Determinar si el riesgo está controlado suficientemente, cuando al menos todos sus factores cuentan con controles suficientes. </w:t>
      </w:r>
    </w:p>
    <w:p w14:paraId="065E7638" w14:textId="77777777" w:rsidR="001C0327" w:rsidRPr="00994B25" w:rsidRDefault="001C0327" w:rsidP="001C0327">
      <w:pPr>
        <w:spacing w:before="120" w:after="0" w:line="240" w:lineRule="auto"/>
        <w:jc w:val="both"/>
        <w:rPr>
          <w:rFonts w:ascii="Arial" w:hAnsi="Arial" w:cs="Arial"/>
          <w:sz w:val="20"/>
          <w:szCs w:val="20"/>
        </w:rPr>
      </w:pPr>
    </w:p>
    <w:p w14:paraId="70E9F42B" w14:textId="77777777" w:rsidR="001C0327" w:rsidRPr="00994B25" w:rsidRDefault="001C0327" w:rsidP="001C0327">
      <w:pPr>
        <w:pStyle w:val="Prrafodelista"/>
        <w:numPr>
          <w:ilvl w:val="0"/>
          <w:numId w:val="12"/>
        </w:numPr>
        <w:spacing w:before="120" w:after="0" w:line="240" w:lineRule="auto"/>
        <w:ind w:left="709" w:hanging="349"/>
        <w:jc w:val="both"/>
        <w:rPr>
          <w:rFonts w:ascii="Arial" w:hAnsi="Arial" w:cs="Arial"/>
          <w:sz w:val="20"/>
          <w:szCs w:val="20"/>
          <w:u w:val="single"/>
        </w:rPr>
      </w:pPr>
      <w:r w:rsidRPr="00994B25">
        <w:rPr>
          <w:rFonts w:ascii="Arial" w:hAnsi="Arial" w:cs="Arial"/>
          <w:sz w:val="20"/>
          <w:szCs w:val="20"/>
          <w:u w:val="single"/>
        </w:rPr>
        <w:t>VALORACIÓN FINAL DE RIESGOS RESPECTO A CONTROLES.</w:t>
      </w:r>
    </w:p>
    <w:p w14:paraId="5A490DCE"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Se realizará conforme a lo siguiente:</w:t>
      </w:r>
    </w:p>
    <w:p w14:paraId="3FA37F2A" w14:textId="77777777" w:rsidR="001C0327" w:rsidRPr="00994B25" w:rsidRDefault="001C0327" w:rsidP="001C0327">
      <w:pPr>
        <w:pStyle w:val="Prrafodelista"/>
        <w:numPr>
          <w:ilvl w:val="0"/>
          <w:numId w:val="13"/>
        </w:numPr>
        <w:spacing w:before="120" w:after="0" w:line="240" w:lineRule="auto"/>
        <w:ind w:left="284" w:hanging="284"/>
        <w:jc w:val="both"/>
        <w:rPr>
          <w:rFonts w:ascii="Arial" w:hAnsi="Arial" w:cs="Arial"/>
          <w:sz w:val="20"/>
          <w:szCs w:val="20"/>
        </w:rPr>
      </w:pPr>
      <w:r w:rsidRPr="00994B25">
        <w:rPr>
          <w:rFonts w:ascii="Arial" w:hAnsi="Arial" w:cs="Arial"/>
          <w:sz w:val="20"/>
          <w:szCs w:val="20"/>
        </w:rPr>
        <w:t>Se dará valor final al impacto y probabilidad de ocurrencia del riesgo con la confronta de los resultados de las etapas de evaluación de riesgos y de controles.</w:t>
      </w:r>
    </w:p>
    <w:p w14:paraId="7E52343D" w14:textId="77777777" w:rsidR="001C0327" w:rsidRPr="00994B25" w:rsidRDefault="001C0327" w:rsidP="001C0327">
      <w:pPr>
        <w:spacing w:before="120" w:line="275" w:lineRule="auto"/>
        <w:ind w:right="140"/>
        <w:jc w:val="both"/>
        <w:rPr>
          <w:rFonts w:ascii="Arial" w:eastAsia="Arial" w:hAnsi="Arial" w:cs="Arial"/>
          <w:sz w:val="20"/>
          <w:szCs w:val="20"/>
        </w:rPr>
      </w:pPr>
      <w:r w:rsidRPr="00994B25">
        <w:rPr>
          <w:rFonts w:ascii="Arial" w:hAnsi="Arial" w:cs="Arial"/>
          <w:sz w:val="20"/>
          <w:szCs w:val="20"/>
        </w:rPr>
        <w:t xml:space="preserve">b) </w:t>
      </w:r>
      <w:r w:rsidRPr="00994B25">
        <w:rPr>
          <w:rFonts w:ascii="Arial" w:eastAsia="Arial" w:hAnsi="Arial" w:cs="Arial"/>
          <w:sz w:val="20"/>
          <w:szCs w:val="20"/>
        </w:rPr>
        <w:t>La</w:t>
      </w:r>
      <w:r w:rsidRPr="00994B25">
        <w:rPr>
          <w:rFonts w:ascii="Arial" w:eastAsia="Arial" w:hAnsi="Arial" w:cs="Arial"/>
          <w:spacing w:val="6"/>
          <w:sz w:val="20"/>
          <w:szCs w:val="20"/>
        </w:rPr>
        <w:t xml:space="preserve"> </w:t>
      </w:r>
      <w:r w:rsidRPr="00994B25">
        <w:rPr>
          <w:rFonts w:ascii="Arial" w:eastAsia="Arial" w:hAnsi="Arial" w:cs="Arial"/>
          <w:sz w:val="20"/>
          <w:szCs w:val="20"/>
        </w:rPr>
        <w:t>Ins</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1"/>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z w:val="20"/>
          <w:szCs w:val="20"/>
        </w:rPr>
        <w:t>b</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erá</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cr</w:t>
      </w:r>
      <w:r w:rsidRPr="00994B25">
        <w:rPr>
          <w:rFonts w:ascii="Arial" w:eastAsia="Arial" w:hAnsi="Arial" w:cs="Arial"/>
          <w:spacing w:val="-1"/>
          <w:sz w:val="20"/>
          <w:szCs w:val="20"/>
        </w:rPr>
        <w:t>i</w:t>
      </w:r>
      <w:r w:rsidRPr="00994B25">
        <w:rPr>
          <w:rFonts w:ascii="Arial" w:eastAsia="Arial" w:hAnsi="Arial" w:cs="Arial"/>
          <w:sz w:val="20"/>
          <w:szCs w:val="20"/>
        </w:rPr>
        <w:t>ter</w:t>
      </w:r>
      <w:r w:rsidRPr="00994B25">
        <w:rPr>
          <w:rFonts w:ascii="Arial" w:eastAsia="Arial" w:hAnsi="Arial" w:cs="Arial"/>
          <w:spacing w:val="-1"/>
          <w:sz w:val="20"/>
          <w:szCs w:val="20"/>
        </w:rPr>
        <w:t>i</w:t>
      </w:r>
      <w:r w:rsidRPr="00994B25">
        <w:rPr>
          <w:rFonts w:ascii="Arial" w:eastAsia="Arial" w:hAnsi="Arial" w:cs="Arial"/>
          <w:sz w:val="20"/>
          <w:szCs w:val="20"/>
        </w:rPr>
        <w:t>os</w:t>
      </w:r>
      <w:r w:rsidRPr="00994B25">
        <w:rPr>
          <w:rFonts w:ascii="Arial" w:eastAsia="Arial" w:hAnsi="Arial" w:cs="Arial"/>
          <w:spacing w:val="3"/>
          <w:sz w:val="20"/>
          <w:szCs w:val="20"/>
        </w:rPr>
        <w:t xml:space="preserve"> </w:t>
      </w:r>
      <w:r w:rsidRPr="00994B25">
        <w:rPr>
          <w:rFonts w:ascii="Arial" w:eastAsia="Arial" w:hAnsi="Arial" w:cs="Arial"/>
          <w:sz w:val="20"/>
          <w:szCs w:val="20"/>
        </w:rPr>
        <w:t>n</w:t>
      </w:r>
      <w:r w:rsidRPr="00994B25">
        <w:rPr>
          <w:rFonts w:ascii="Arial" w:eastAsia="Arial" w:hAnsi="Arial" w:cs="Arial"/>
          <w:spacing w:val="-1"/>
          <w:sz w:val="20"/>
          <w:szCs w:val="20"/>
        </w:rPr>
        <w:t>e</w:t>
      </w:r>
      <w:r w:rsidRPr="00994B25">
        <w:rPr>
          <w:rFonts w:ascii="Arial" w:eastAsia="Arial" w:hAnsi="Arial" w:cs="Arial"/>
          <w:spacing w:val="3"/>
          <w:sz w:val="20"/>
          <w:szCs w:val="20"/>
        </w:rPr>
        <w:t>c</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ari</w:t>
      </w:r>
      <w:r w:rsidRPr="00994B25">
        <w:rPr>
          <w:rFonts w:ascii="Arial" w:eastAsia="Arial" w:hAnsi="Arial" w:cs="Arial"/>
          <w:spacing w:val="-1"/>
          <w:sz w:val="20"/>
          <w:szCs w:val="20"/>
        </w:rPr>
        <w:t>o</w:t>
      </w:r>
      <w:r w:rsidRPr="00994B25">
        <w:rPr>
          <w:rFonts w:ascii="Arial" w:eastAsia="Arial" w:hAnsi="Arial" w:cs="Arial"/>
          <w:sz w:val="20"/>
          <w:szCs w:val="20"/>
        </w:rPr>
        <w:t xml:space="preserve">s </w:t>
      </w:r>
      <w:r w:rsidRPr="00994B25">
        <w:rPr>
          <w:rFonts w:ascii="Arial" w:eastAsia="Arial" w:hAnsi="Arial" w:cs="Arial"/>
          <w:spacing w:val="2"/>
          <w:sz w:val="20"/>
          <w:szCs w:val="20"/>
        </w:rPr>
        <w:t>p</w:t>
      </w:r>
      <w:r w:rsidRPr="00994B25">
        <w:rPr>
          <w:rFonts w:ascii="Arial" w:eastAsia="Arial" w:hAnsi="Arial" w:cs="Arial"/>
          <w:sz w:val="20"/>
          <w:szCs w:val="20"/>
        </w:rPr>
        <w:t>ara</w:t>
      </w:r>
      <w:r w:rsidRPr="00994B25">
        <w:rPr>
          <w:rFonts w:ascii="Arial" w:eastAsia="Arial" w:hAnsi="Arial" w:cs="Arial"/>
          <w:spacing w:val="5"/>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pacing w:val="2"/>
          <w:sz w:val="20"/>
          <w:szCs w:val="20"/>
        </w:rPr>
        <w:t>t</w:t>
      </w:r>
      <w:r w:rsidRPr="00994B25">
        <w:rPr>
          <w:rFonts w:ascii="Arial" w:eastAsia="Arial" w:hAnsi="Arial" w:cs="Arial"/>
          <w:sz w:val="20"/>
          <w:szCs w:val="20"/>
        </w:rPr>
        <w:t>er</w:t>
      </w:r>
      <w:r w:rsidRPr="00994B25">
        <w:rPr>
          <w:rFonts w:ascii="Arial" w:eastAsia="Arial" w:hAnsi="Arial" w:cs="Arial"/>
          <w:spacing w:val="5"/>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z w:val="20"/>
          <w:szCs w:val="20"/>
        </w:rPr>
        <w:t xml:space="preserve">r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v</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ora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 xml:space="preserve">ón </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z w:val="20"/>
          <w:szCs w:val="20"/>
        </w:rPr>
        <w:t>l</w:t>
      </w:r>
      <w:r w:rsidRPr="00994B25">
        <w:rPr>
          <w:rFonts w:ascii="Arial" w:eastAsia="Arial" w:hAnsi="Arial" w:cs="Arial"/>
          <w:spacing w:val="2"/>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c</w:t>
      </w:r>
      <w:r w:rsidRPr="00994B25">
        <w:rPr>
          <w:rFonts w:ascii="Arial" w:eastAsia="Arial" w:hAnsi="Arial" w:cs="Arial"/>
          <w:sz w:val="20"/>
          <w:szCs w:val="20"/>
        </w:rPr>
        <w:t>to</w:t>
      </w:r>
      <w:r w:rsidRPr="00994B25">
        <w:rPr>
          <w:rFonts w:ascii="Arial" w:eastAsia="Arial" w:hAnsi="Arial" w:cs="Arial"/>
          <w:spacing w:val="-1"/>
          <w:sz w:val="20"/>
          <w:szCs w:val="20"/>
        </w:rPr>
        <w:t xml:space="preserve"> </w:t>
      </w:r>
      <w:r w:rsidRPr="00994B25">
        <w:rPr>
          <w:rFonts w:ascii="Arial" w:eastAsia="Arial" w:hAnsi="Arial" w:cs="Arial"/>
          <w:sz w:val="20"/>
          <w:szCs w:val="20"/>
        </w:rPr>
        <w:t>y</w:t>
      </w:r>
      <w:r w:rsidRPr="00994B25">
        <w:rPr>
          <w:rFonts w:ascii="Arial" w:eastAsia="Arial" w:hAnsi="Arial" w:cs="Arial"/>
          <w:spacing w:val="2"/>
          <w:sz w:val="20"/>
          <w:szCs w:val="20"/>
        </w:rPr>
        <w:t xml:space="preserve"> </w:t>
      </w:r>
      <w:r w:rsidRPr="00994B25">
        <w:rPr>
          <w:rFonts w:ascii="Arial" w:eastAsia="Arial" w:hAnsi="Arial" w:cs="Arial"/>
          <w:sz w:val="20"/>
          <w:szCs w:val="20"/>
        </w:rPr>
        <w:t>pro</w:t>
      </w:r>
      <w:r w:rsidRPr="00994B25">
        <w:rPr>
          <w:rFonts w:ascii="Arial" w:eastAsia="Arial" w:hAnsi="Arial" w:cs="Arial"/>
          <w:spacing w:val="2"/>
          <w:sz w:val="20"/>
          <w:szCs w:val="20"/>
        </w:rPr>
        <w:t>b</w:t>
      </w:r>
      <w:r w:rsidRPr="00994B25">
        <w:rPr>
          <w:rFonts w:ascii="Arial" w:eastAsia="Arial" w:hAnsi="Arial" w:cs="Arial"/>
          <w:sz w:val="20"/>
          <w:szCs w:val="20"/>
        </w:rPr>
        <w:t>a</w:t>
      </w:r>
      <w:r w:rsidRPr="00994B25">
        <w:rPr>
          <w:rFonts w:ascii="Arial" w:eastAsia="Arial" w:hAnsi="Arial" w:cs="Arial"/>
          <w:spacing w:val="1"/>
          <w:sz w:val="20"/>
          <w:szCs w:val="20"/>
        </w:rPr>
        <w:t>b</w:t>
      </w:r>
      <w:r w:rsidRPr="00994B25">
        <w:rPr>
          <w:rFonts w:ascii="Arial" w:eastAsia="Arial" w:hAnsi="Arial" w:cs="Arial"/>
          <w:spacing w:val="-1"/>
          <w:sz w:val="20"/>
          <w:szCs w:val="20"/>
        </w:rPr>
        <w:t>i</w:t>
      </w:r>
      <w:r w:rsidRPr="00994B25">
        <w:rPr>
          <w:rFonts w:ascii="Arial" w:eastAsia="Arial" w:hAnsi="Arial" w:cs="Arial"/>
          <w:spacing w:val="1"/>
          <w:sz w:val="20"/>
          <w:szCs w:val="20"/>
        </w:rPr>
        <w:t>li</w:t>
      </w:r>
      <w:r w:rsidRPr="00994B25">
        <w:rPr>
          <w:rFonts w:ascii="Arial" w:eastAsia="Arial" w:hAnsi="Arial" w:cs="Arial"/>
          <w:sz w:val="20"/>
          <w:szCs w:val="20"/>
        </w:rPr>
        <w:t>d</w:t>
      </w:r>
      <w:r w:rsidRPr="00994B25">
        <w:rPr>
          <w:rFonts w:ascii="Arial" w:eastAsia="Arial" w:hAnsi="Arial" w:cs="Arial"/>
          <w:spacing w:val="-1"/>
          <w:sz w:val="20"/>
          <w:szCs w:val="20"/>
        </w:rPr>
        <w:t>a</w:t>
      </w:r>
      <w:r w:rsidRPr="00994B25">
        <w:rPr>
          <w:rFonts w:ascii="Arial" w:eastAsia="Arial" w:hAnsi="Arial" w:cs="Arial"/>
          <w:sz w:val="20"/>
          <w:szCs w:val="20"/>
        </w:rPr>
        <w:t>d</w:t>
      </w:r>
      <w:r w:rsidRPr="00994B25">
        <w:rPr>
          <w:rFonts w:ascii="Arial" w:eastAsia="Arial" w:hAnsi="Arial" w:cs="Arial"/>
          <w:spacing w:val="-5"/>
          <w:sz w:val="20"/>
          <w:szCs w:val="20"/>
        </w:rPr>
        <w:t xml:space="preserve"> </w:t>
      </w:r>
      <w:r w:rsidRPr="00994B25">
        <w:rPr>
          <w:rFonts w:ascii="Arial" w:eastAsia="Arial" w:hAnsi="Arial" w:cs="Arial"/>
          <w:sz w:val="20"/>
          <w:szCs w:val="20"/>
        </w:rPr>
        <w:t>de</w:t>
      </w:r>
      <w:r w:rsidRPr="00994B25">
        <w:rPr>
          <w:rFonts w:ascii="Arial" w:eastAsia="Arial" w:hAnsi="Arial" w:cs="Arial"/>
          <w:spacing w:val="4"/>
          <w:sz w:val="20"/>
          <w:szCs w:val="20"/>
        </w:rPr>
        <w:t xml:space="preserve"> </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z w:val="20"/>
          <w:szCs w:val="20"/>
        </w:rPr>
        <w:t>ur</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3"/>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 xml:space="preserve">l </w:t>
      </w:r>
      <w:r w:rsidRPr="00994B25">
        <w:rPr>
          <w:rFonts w:ascii="Arial" w:eastAsia="Arial" w:hAnsi="Arial" w:cs="Arial"/>
          <w:spacing w:val="1"/>
          <w:sz w:val="20"/>
          <w:szCs w:val="20"/>
        </w:rPr>
        <w:t>ri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2"/>
          <w:sz w:val="20"/>
          <w:szCs w:val="20"/>
        </w:rPr>
        <w:t>g</w:t>
      </w:r>
      <w:r w:rsidRPr="00994B25">
        <w:rPr>
          <w:rFonts w:ascii="Arial" w:eastAsia="Arial" w:hAnsi="Arial" w:cs="Arial"/>
          <w:sz w:val="20"/>
          <w:szCs w:val="20"/>
        </w:rPr>
        <w:t>o,</w:t>
      </w:r>
      <w:r w:rsidRPr="00994B25">
        <w:rPr>
          <w:rFonts w:ascii="Arial" w:eastAsia="Arial" w:hAnsi="Arial" w:cs="Arial"/>
          <w:spacing w:val="-2"/>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í</w:t>
      </w:r>
      <w:r w:rsidRPr="00994B25">
        <w:rPr>
          <w:rFonts w:ascii="Arial" w:eastAsia="Arial" w:hAnsi="Arial" w:cs="Arial"/>
          <w:spacing w:val="1"/>
          <w:sz w:val="20"/>
          <w:szCs w:val="20"/>
        </w:rPr>
        <w:t xml:space="preserve"> c</w:t>
      </w:r>
      <w:r w:rsidRPr="00994B25">
        <w:rPr>
          <w:rFonts w:ascii="Arial" w:eastAsia="Arial" w:hAnsi="Arial" w:cs="Arial"/>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o</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2"/>
          <w:sz w:val="20"/>
          <w:szCs w:val="20"/>
        </w:rPr>
        <w:t xml:space="preserve"> </w:t>
      </w:r>
      <w:r w:rsidRPr="00994B25">
        <w:rPr>
          <w:rFonts w:ascii="Arial" w:eastAsia="Arial" w:hAnsi="Arial" w:cs="Arial"/>
          <w:sz w:val="20"/>
          <w:szCs w:val="20"/>
        </w:rPr>
        <w:t>u</w:t>
      </w:r>
      <w:r w:rsidRPr="00994B25">
        <w:rPr>
          <w:rFonts w:ascii="Arial" w:eastAsia="Arial" w:hAnsi="Arial" w:cs="Arial"/>
          <w:spacing w:val="1"/>
          <w:sz w:val="20"/>
          <w:szCs w:val="20"/>
        </w:rPr>
        <w:t>b</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 en</w:t>
      </w:r>
      <w:r w:rsidRPr="00994B25">
        <w:rPr>
          <w:rFonts w:ascii="Arial" w:eastAsia="Arial" w:hAnsi="Arial" w:cs="Arial"/>
          <w:spacing w:val="11"/>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z w:val="20"/>
          <w:szCs w:val="20"/>
        </w:rPr>
        <w:t>dran</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or</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pacing w:val="2"/>
          <w:sz w:val="20"/>
          <w:szCs w:val="20"/>
        </w:rPr>
        <w:t>n</w:t>
      </w:r>
      <w:r w:rsidRPr="00994B25">
        <w:rPr>
          <w:rFonts w:ascii="Arial" w:eastAsia="Arial" w:hAnsi="Arial" w:cs="Arial"/>
          <w:sz w:val="20"/>
          <w:szCs w:val="20"/>
        </w:rPr>
        <w:t>d</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z w:val="20"/>
          <w:szCs w:val="20"/>
        </w:rPr>
        <w:t>nte</w:t>
      </w:r>
      <w:r w:rsidRPr="00994B25">
        <w:rPr>
          <w:rFonts w:ascii="Arial" w:eastAsia="Arial" w:hAnsi="Arial" w:cs="Arial"/>
          <w:spacing w:val="2"/>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10"/>
          <w:sz w:val="20"/>
          <w:szCs w:val="20"/>
        </w:rPr>
        <w:t xml:space="preserve"> </w:t>
      </w:r>
      <w:r w:rsidRPr="00994B25">
        <w:rPr>
          <w:rFonts w:ascii="Arial" w:eastAsia="Arial" w:hAnsi="Arial" w:cs="Arial"/>
          <w:spacing w:val="2"/>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p</w:t>
      </w:r>
      <w:r w:rsidRPr="00994B25">
        <w:rPr>
          <w:rFonts w:ascii="Arial" w:eastAsia="Arial" w:hAnsi="Arial" w:cs="Arial"/>
          <w:sz w:val="20"/>
          <w:szCs w:val="20"/>
        </w:rPr>
        <w:t>a</w:t>
      </w:r>
      <w:r w:rsidRPr="00994B25">
        <w:rPr>
          <w:rFonts w:ascii="Arial" w:eastAsia="Arial" w:hAnsi="Arial" w:cs="Arial"/>
          <w:spacing w:val="11"/>
          <w:sz w:val="20"/>
          <w:szCs w:val="20"/>
        </w:rPr>
        <w:t xml:space="preserve"> </w:t>
      </w:r>
      <w:r w:rsidRPr="00994B25">
        <w:rPr>
          <w:rFonts w:ascii="Arial" w:eastAsia="Arial" w:hAnsi="Arial" w:cs="Arial"/>
          <w:sz w:val="20"/>
          <w:szCs w:val="20"/>
        </w:rPr>
        <w:t>de</w:t>
      </w:r>
      <w:r w:rsidRPr="00994B25">
        <w:rPr>
          <w:rFonts w:ascii="Arial" w:eastAsia="Arial" w:hAnsi="Arial" w:cs="Arial"/>
          <w:spacing w:val="14"/>
          <w:sz w:val="20"/>
          <w:szCs w:val="20"/>
        </w:rPr>
        <w:t xml:space="preserve"> </w:t>
      </w:r>
      <w:r w:rsidRPr="00994B25">
        <w:rPr>
          <w:rFonts w:ascii="Arial" w:eastAsia="Arial" w:hAnsi="Arial" w:cs="Arial"/>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2"/>
          <w:sz w:val="20"/>
          <w:szCs w:val="20"/>
        </w:rPr>
        <w:t>go</w:t>
      </w:r>
      <w:r w:rsidRPr="00994B25">
        <w:rPr>
          <w:rFonts w:ascii="Arial" w:eastAsia="Arial" w:hAnsi="Arial" w:cs="Arial"/>
          <w:sz w:val="20"/>
          <w:szCs w:val="20"/>
        </w:rPr>
        <w:t>s</w:t>
      </w:r>
      <w:r w:rsidRPr="00994B25">
        <w:rPr>
          <w:rFonts w:ascii="Arial" w:eastAsia="Arial" w:hAnsi="Arial" w:cs="Arial"/>
          <w:spacing w:val="15"/>
          <w:sz w:val="20"/>
          <w:szCs w:val="20"/>
        </w:rPr>
        <w:t xml:space="preserve"> </w:t>
      </w:r>
      <w:r w:rsidRPr="00994B25">
        <w:rPr>
          <w:rFonts w:ascii="Arial" w:eastAsia="Arial" w:hAnsi="Arial" w:cs="Arial"/>
          <w:sz w:val="20"/>
          <w:szCs w:val="20"/>
        </w:rPr>
        <w:t>Inst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w:t>
      </w:r>
      <w:r w:rsidRPr="00994B25">
        <w:rPr>
          <w:rFonts w:ascii="Arial" w:eastAsia="Arial" w:hAnsi="Arial" w:cs="Arial"/>
          <w:spacing w:val="5"/>
          <w:sz w:val="20"/>
          <w:szCs w:val="20"/>
        </w:rPr>
        <w:t xml:space="preserve"> </w:t>
      </w:r>
      <w:r w:rsidRPr="00994B25">
        <w:rPr>
          <w:rFonts w:ascii="Arial" w:eastAsia="Arial" w:hAnsi="Arial" w:cs="Arial"/>
          <w:sz w:val="20"/>
          <w:szCs w:val="20"/>
        </w:rPr>
        <w:t>a</w:t>
      </w:r>
      <w:r w:rsidRPr="00994B25">
        <w:rPr>
          <w:rFonts w:ascii="Arial" w:eastAsia="Arial" w:hAnsi="Arial" w:cs="Arial"/>
          <w:spacing w:val="13"/>
          <w:sz w:val="20"/>
          <w:szCs w:val="20"/>
        </w:rPr>
        <w:t xml:space="preserve"> </w:t>
      </w:r>
      <w:r w:rsidRPr="00994B25">
        <w:rPr>
          <w:rFonts w:ascii="Arial" w:eastAsia="Arial" w:hAnsi="Arial" w:cs="Arial"/>
          <w:spacing w:val="2"/>
          <w:sz w:val="20"/>
          <w:szCs w:val="20"/>
        </w:rPr>
        <w:t>p</w:t>
      </w:r>
      <w:r w:rsidRPr="00994B25">
        <w:rPr>
          <w:rFonts w:ascii="Arial" w:eastAsia="Arial" w:hAnsi="Arial" w:cs="Arial"/>
          <w:sz w:val="20"/>
          <w:szCs w:val="20"/>
        </w:rPr>
        <w:t>art</w:t>
      </w:r>
      <w:r w:rsidRPr="00994B25">
        <w:rPr>
          <w:rFonts w:ascii="Arial" w:eastAsia="Arial" w:hAnsi="Arial" w:cs="Arial"/>
          <w:spacing w:val="-1"/>
          <w:sz w:val="20"/>
          <w:szCs w:val="20"/>
        </w:rPr>
        <w:t>i</w:t>
      </w:r>
      <w:r w:rsidRPr="00994B25">
        <w:rPr>
          <w:rFonts w:ascii="Arial" w:eastAsia="Arial" w:hAnsi="Arial" w:cs="Arial"/>
          <w:sz w:val="20"/>
          <w:szCs w:val="20"/>
        </w:rPr>
        <w:t>r</w:t>
      </w:r>
      <w:r w:rsidRPr="00994B25">
        <w:rPr>
          <w:rFonts w:ascii="Arial" w:eastAsia="Arial" w:hAnsi="Arial" w:cs="Arial"/>
          <w:spacing w:val="10"/>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 xml:space="preserve">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z w:val="20"/>
          <w:szCs w:val="20"/>
        </w:rPr>
        <w:t>su</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9"/>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7"/>
          <w:sz w:val="20"/>
          <w:szCs w:val="20"/>
        </w:rPr>
        <w:t xml:space="preserve"> </w:t>
      </w:r>
      <w:r w:rsidRPr="00994B25">
        <w:rPr>
          <w:rFonts w:ascii="Arial" w:eastAsia="Arial" w:hAnsi="Arial" w:cs="Arial"/>
          <w:sz w:val="20"/>
          <w:szCs w:val="20"/>
        </w:rPr>
        <w:t>o</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e</w:t>
      </w:r>
      <w:r w:rsidRPr="00994B25">
        <w:rPr>
          <w:rFonts w:ascii="Arial" w:eastAsia="Arial" w:hAnsi="Arial" w:cs="Arial"/>
          <w:spacing w:val="1"/>
          <w:sz w:val="20"/>
          <w:szCs w:val="20"/>
        </w:rPr>
        <w:t>x</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8"/>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l</w:t>
      </w:r>
      <w:r w:rsidRPr="00994B25">
        <w:rPr>
          <w:rFonts w:ascii="Arial" w:eastAsia="Arial" w:hAnsi="Arial" w:cs="Arial"/>
          <w:sz w:val="20"/>
          <w:szCs w:val="20"/>
        </w:rPr>
        <w:t>os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o</w:t>
      </w:r>
      <w:r w:rsidRPr="00994B25">
        <w:rPr>
          <w:rFonts w:ascii="Arial" w:eastAsia="Arial" w:hAnsi="Arial" w:cs="Arial"/>
          <w:sz w:val="20"/>
          <w:szCs w:val="20"/>
        </w:rPr>
        <w:t>ntro</w:t>
      </w:r>
      <w:r w:rsidRPr="00994B25">
        <w:rPr>
          <w:rFonts w:ascii="Arial" w:eastAsia="Arial" w:hAnsi="Arial" w:cs="Arial"/>
          <w:spacing w:val="1"/>
          <w:sz w:val="20"/>
          <w:szCs w:val="20"/>
        </w:rPr>
        <w:t>l</w:t>
      </w:r>
      <w:r w:rsidRPr="00994B25">
        <w:rPr>
          <w:rFonts w:ascii="Arial" w:eastAsia="Arial" w:hAnsi="Arial" w:cs="Arial"/>
          <w:spacing w:val="2"/>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32AAFB07" w14:textId="77777777" w:rsidR="001C0327" w:rsidRPr="00994B25" w:rsidRDefault="001C0327" w:rsidP="001C0327">
      <w:pPr>
        <w:spacing w:before="120"/>
        <w:ind w:right="590"/>
        <w:jc w:val="both"/>
        <w:rPr>
          <w:rFonts w:ascii="Arial" w:eastAsia="Arial" w:hAnsi="Arial" w:cs="Arial"/>
          <w:sz w:val="20"/>
          <w:szCs w:val="20"/>
        </w:rPr>
      </w:pPr>
      <w:r w:rsidRPr="00994B25">
        <w:rPr>
          <w:rFonts w:ascii="Arial" w:eastAsia="Arial" w:hAnsi="Arial" w:cs="Arial"/>
          <w:spacing w:val="-1"/>
          <w:sz w:val="20"/>
          <w:szCs w:val="20"/>
        </w:rPr>
        <w:lastRenderedPageBreak/>
        <w:t>P</w:t>
      </w:r>
      <w:r w:rsidRPr="00994B25">
        <w:rPr>
          <w:rFonts w:ascii="Arial" w:eastAsia="Arial" w:hAnsi="Arial" w:cs="Arial"/>
          <w:sz w:val="20"/>
          <w:szCs w:val="20"/>
        </w:rPr>
        <w:t>ara</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 a</w:t>
      </w:r>
      <w:r w:rsidRPr="00994B25">
        <w:rPr>
          <w:rFonts w:ascii="Arial" w:eastAsia="Arial" w:hAnsi="Arial" w:cs="Arial"/>
          <w:spacing w:val="-1"/>
          <w:sz w:val="20"/>
          <w:szCs w:val="20"/>
        </w:rPr>
        <w:t>n</w:t>
      </w:r>
      <w:r w:rsidRPr="00994B25">
        <w:rPr>
          <w:rFonts w:ascii="Arial" w:eastAsia="Arial" w:hAnsi="Arial" w:cs="Arial"/>
          <w:sz w:val="20"/>
          <w:szCs w:val="20"/>
        </w:rPr>
        <w:t>te</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or,</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z w:val="20"/>
          <w:szCs w:val="20"/>
        </w:rPr>
        <w:t>I</w:t>
      </w:r>
      <w:r w:rsidRPr="00994B25">
        <w:rPr>
          <w:rFonts w:ascii="Arial" w:eastAsia="Arial" w:hAnsi="Arial" w:cs="Arial"/>
          <w:spacing w:val="-1"/>
          <w:sz w:val="20"/>
          <w:szCs w:val="20"/>
        </w:rPr>
        <w:t>n</w:t>
      </w:r>
      <w:r w:rsidRPr="00994B25">
        <w:rPr>
          <w:rFonts w:ascii="Arial" w:eastAsia="Arial" w:hAnsi="Arial" w:cs="Arial"/>
          <w:spacing w:val="1"/>
          <w:sz w:val="20"/>
          <w:szCs w:val="20"/>
        </w:rPr>
        <w:t>s</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w:t>
      </w:r>
      <w:r w:rsidRPr="00994B25">
        <w:rPr>
          <w:rFonts w:ascii="Arial" w:eastAsia="Arial" w:hAnsi="Arial" w:cs="Arial"/>
          <w:spacing w:val="3"/>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10"/>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d</w:t>
      </w:r>
      <w:r w:rsidRPr="00994B25">
        <w:rPr>
          <w:rFonts w:ascii="Arial" w:eastAsia="Arial" w:hAnsi="Arial" w:cs="Arial"/>
          <w:spacing w:val="3"/>
          <w:sz w:val="20"/>
          <w:szCs w:val="20"/>
        </w:rPr>
        <w:t>r</w:t>
      </w:r>
      <w:r w:rsidRPr="00994B25">
        <w:rPr>
          <w:rFonts w:ascii="Arial" w:eastAsia="Arial" w:hAnsi="Arial" w:cs="Arial"/>
          <w:sz w:val="20"/>
          <w:szCs w:val="20"/>
        </w:rPr>
        <w:t>án</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3"/>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z w:val="20"/>
          <w:szCs w:val="20"/>
        </w:rPr>
        <w:t>ar</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l</w:t>
      </w:r>
      <w:r w:rsidRPr="00994B25">
        <w:rPr>
          <w:rFonts w:ascii="Arial" w:eastAsia="Arial" w:hAnsi="Arial" w:cs="Arial"/>
          <w:spacing w:val="2"/>
          <w:sz w:val="20"/>
          <w:szCs w:val="20"/>
        </w:rPr>
        <w:t>o</w:t>
      </w:r>
      <w:r w:rsidRPr="00994B25">
        <w:rPr>
          <w:rFonts w:ascii="Arial" w:eastAsia="Arial" w:hAnsi="Arial" w:cs="Arial"/>
          <w:sz w:val="20"/>
          <w:szCs w:val="20"/>
        </w:rPr>
        <w:t>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cr</w:t>
      </w:r>
      <w:r w:rsidRPr="00994B25">
        <w:rPr>
          <w:rFonts w:ascii="Arial" w:eastAsia="Arial" w:hAnsi="Arial" w:cs="Arial"/>
          <w:spacing w:val="-1"/>
          <w:sz w:val="20"/>
          <w:szCs w:val="20"/>
        </w:rPr>
        <w:t>i</w:t>
      </w:r>
      <w:r w:rsidRPr="00994B25">
        <w:rPr>
          <w:rFonts w:ascii="Arial" w:eastAsia="Arial" w:hAnsi="Arial" w:cs="Arial"/>
          <w:sz w:val="20"/>
          <w:szCs w:val="20"/>
        </w:rPr>
        <w:t>ter</w:t>
      </w:r>
      <w:r w:rsidRPr="00994B25">
        <w:rPr>
          <w:rFonts w:ascii="Arial" w:eastAsia="Arial" w:hAnsi="Arial" w:cs="Arial"/>
          <w:spacing w:val="-1"/>
          <w:sz w:val="20"/>
          <w:szCs w:val="20"/>
        </w:rPr>
        <w:t>i</w:t>
      </w:r>
      <w:r w:rsidRPr="00994B25">
        <w:rPr>
          <w:rFonts w:ascii="Arial" w:eastAsia="Arial" w:hAnsi="Arial" w:cs="Arial"/>
          <w:sz w:val="20"/>
          <w:szCs w:val="20"/>
        </w:rPr>
        <w:t>os</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pacing w:val="2"/>
          <w:sz w:val="20"/>
          <w:szCs w:val="20"/>
        </w:rPr>
        <w:t>g</w:t>
      </w:r>
      <w:r w:rsidRPr="00994B25">
        <w:rPr>
          <w:rFonts w:ascii="Arial" w:eastAsia="Arial" w:hAnsi="Arial" w:cs="Arial"/>
          <w:sz w:val="20"/>
          <w:szCs w:val="20"/>
        </w:rPr>
        <w:t>u</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646D008D" w14:textId="77777777" w:rsidR="001C0327" w:rsidRPr="00994B25" w:rsidRDefault="001C0327" w:rsidP="001C0327">
      <w:pPr>
        <w:spacing w:before="120"/>
        <w:ind w:right="143"/>
        <w:jc w:val="both"/>
        <w:rPr>
          <w:rFonts w:ascii="Arial" w:eastAsia="Arial" w:hAnsi="Arial" w:cs="Arial"/>
          <w:sz w:val="20"/>
          <w:szCs w:val="20"/>
        </w:rPr>
      </w:pPr>
      <w:r w:rsidRPr="00994B25">
        <w:rPr>
          <w:rFonts w:ascii="Arial" w:eastAsia="Arial" w:hAnsi="Arial" w:cs="Arial"/>
          <w:sz w:val="20"/>
          <w:szCs w:val="20"/>
        </w:rPr>
        <w:t xml:space="preserve">     1.</w:t>
      </w:r>
      <w:r w:rsidRPr="00994B25">
        <w:rPr>
          <w:rFonts w:ascii="Arial" w:eastAsia="Arial" w:hAnsi="Arial" w:cs="Arial"/>
          <w:spacing w:val="-7"/>
          <w:sz w:val="20"/>
          <w:szCs w:val="20"/>
        </w:rPr>
        <w:t xml:space="preserve"> </w:t>
      </w:r>
      <w:r w:rsidRPr="00994B25">
        <w:rPr>
          <w:rFonts w:ascii="Arial" w:eastAsia="Arial" w:hAnsi="Arial" w:cs="Arial"/>
          <w:sz w:val="20"/>
          <w:szCs w:val="20"/>
        </w:rPr>
        <w:t>Los</w:t>
      </w:r>
      <w:r w:rsidRPr="00994B25">
        <w:rPr>
          <w:rFonts w:ascii="Arial" w:eastAsia="Arial" w:hAnsi="Arial" w:cs="Arial"/>
          <w:spacing w:val="-2"/>
          <w:sz w:val="20"/>
          <w:szCs w:val="20"/>
        </w:rPr>
        <w:t xml:space="preserve"> </w:t>
      </w:r>
      <w:r w:rsidRPr="00994B25">
        <w:rPr>
          <w:rFonts w:ascii="Arial" w:eastAsia="Arial" w:hAnsi="Arial" w:cs="Arial"/>
          <w:sz w:val="20"/>
          <w:szCs w:val="20"/>
        </w:rPr>
        <w:t>co</w:t>
      </w:r>
      <w:r w:rsidRPr="00994B25">
        <w:rPr>
          <w:rFonts w:ascii="Arial" w:eastAsia="Arial" w:hAnsi="Arial" w:cs="Arial"/>
          <w:spacing w:val="1"/>
          <w:sz w:val="20"/>
          <w:szCs w:val="20"/>
        </w:rPr>
        <w:t>nt</w:t>
      </w:r>
      <w:r w:rsidRPr="00994B25">
        <w:rPr>
          <w:rFonts w:ascii="Arial" w:eastAsia="Arial" w:hAnsi="Arial" w:cs="Arial"/>
          <w:spacing w:val="-1"/>
          <w:sz w:val="20"/>
          <w:szCs w:val="20"/>
        </w:rPr>
        <w:t>r</w:t>
      </w:r>
      <w:r w:rsidRPr="00994B25">
        <w:rPr>
          <w:rFonts w:ascii="Arial" w:eastAsia="Arial" w:hAnsi="Arial" w:cs="Arial"/>
          <w:sz w:val="20"/>
          <w:szCs w:val="20"/>
        </w:rPr>
        <w:t>oles</w:t>
      </w:r>
      <w:r w:rsidRPr="00994B25">
        <w:rPr>
          <w:rFonts w:ascii="Arial" w:eastAsia="Arial" w:hAnsi="Arial" w:cs="Arial"/>
          <w:spacing w:val="-8"/>
          <w:sz w:val="20"/>
          <w:szCs w:val="20"/>
        </w:rPr>
        <w:t xml:space="preserve"> </w:t>
      </w:r>
      <w:r w:rsidRPr="00994B25">
        <w:rPr>
          <w:rFonts w:ascii="Arial" w:eastAsia="Arial" w:hAnsi="Arial" w:cs="Arial"/>
          <w:sz w:val="20"/>
          <w:szCs w:val="20"/>
        </w:rPr>
        <w:t>son</w:t>
      </w:r>
      <w:r w:rsidRPr="00994B25">
        <w:rPr>
          <w:rFonts w:ascii="Arial" w:eastAsia="Arial" w:hAnsi="Arial" w:cs="Arial"/>
          <w:spacing w:val="-1"/>
          <w:sz w:val="20"/>
          <w:szCs w:val="20"/>
        </w:rPr>
        <w:t xml:space="preserve"> </w:t>
      </w:r>
      <w:r w:rsidRPr="00994B25">
        <w:rPr>
          <w:rFonts w:ascii="Arial" w:eastAsia="Arial" w:hAnsi="Arial" w:cs="Arial"/>
          <w:sz w:val="20"/>
          <w:szCs w:val="20"/>
        </w:rPr>
        <w:t>su</w:t>
      </w:r>
      <w:r w:rsidRPr="00994B25">
        <w:rPr>
          <w:rFonts w:ascii="Arial" w:eastAsia="Arial" w:hAnsi="Arial" w:cs="Arial"/>
          <w:spacing w:val="1"/>
          <w:sz w:val="20"/>
          <w:szCs w:val="20"/>
        </w:rPr>
        <w:t>f</w:t>
      </w:r>
      <w:r w:rsidRPr="00994B25">
        <w:rPr>
          <w:rFonts w:ascii="Arial" w:eastAsia="Arial" w:hAnsi="Arial" w:cs="Arial"/>
          <w:sz w:val="20"/>
          <w:szCs w:val="20"/>
        </w:rPr>
        <w:t>ic</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1"/>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4"/>
          <w:sz w:val="20"/>
          <w:szCs w:val="20"/>
        </w:rPr>
        <w:t>.</w:t>
      </w:r>
      <w:r w:rsidRPr="00994B25">
        <w:rPr>
          <w:rFonts w:ascii="Arial" w:eastAsia="Arial" w:hAnsi="Arial" w:cs="Arial"/>
          <w:sz w:val="20"/>
          <w:szCs w:val="20"/>
        </w:rPr>
        <w:t xml:space="preserve"> -</w:t>
      </w:r>
      <w:r w:rsidRPr="00994B25">
        <w:rPr>
          <w:rFonts w:ascii="Arial" w:eastAsia="Arial" w:hAnsi="Arial" w:cs="Arial"/>
          <w:spacing w:val="-9"/>
          <w:sz w:val="20"/>
          <w:szCs w:val="20"/>
        </w:rPr>
        <w:t xml:space="preserve"> </w:t>
      </w:r>
      <w:r w:rsidRPr="00994B25">
        <w:rPr>
          <w:rFonts w:ascii="Arial" w:eastAsia="Arial" w:hAnsi="Arial" w:cs="Arial"/>
          <w:sz w:val="20"/>
          <w:szCs w:val="20"/>
        </w:rPr>
        <w:t>La</w:t>
      </w:r>
      <w:r w:rsidRPr="00994B25">
        <w:rPr>
          <w:rFonts w:ascii="Arial" w:eastAsia="Arial" w:hAnsi="Arial" w:cs="Arial"/>
          <w:spacing w:val="-1"/>
          <w:sz w:val="20"/>
          <w:szCs w:val="20"/>
        </w:rPr>
        <w:t xml:space="preserve"> v</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ora</w:t>
      </w:r>
      <w:r w:rsidRPr="00994B25">
        <w:rPr>
          <w:rFonts w:ascii="Arial" w:eastAsia="Arial" w:hAnsi="Arial" w:cs="Arial"/>
          <w:spacing w:val="1"/>
          <w:sz w:val="20"/>
          <w:szCs w:val="20"/>
        </w:rPr>
        <w:t>ci</w:t>
      </w:r>
      <w:r w:rsidRPr="00994B25">
        <w:rPr>
          <w:rFonts w:ascii="Arial" w:eastAsia="Arial" w:hAnsi="Arial" w:cs="Arial"/>
          <w:sz w:val="20"/>
          <w:szCs w:val="20"/>
        </w:rPr>
        <w:t>ón</w:t>
      </w:r>
      <w:r w:rsidRPr="00994B25">
        <w:rPr>
          <w:rFonts w:ascii="Arial" w:eastAsia="Arial" w:hAnsi="Arial" w:cs="Arial"/>
          <w:spacing w:val="-8"/>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r</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go</w:t>
      </w:r>
      <w:r w:rsidRPr="00994B25">
        <w:rPr>
          <w:rFonts w:ascii="Arial" w:eastAsia="Arial" w:hAnsi="Arial" w:cs="Arial"/>
          <w:spacing w:val="-4"/>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 xml:space="preserve"> </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1"/>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sc</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2"/>
          <w:sz w:val="20"/>
          <w:szCs w:val="20"/>
        </w:rPr>
        <w:t>f</w:t>
      </w:r>
      <w:r w:rsidRPr="00994B25">
        <w:rPr>
          <w:rFonts w:ascii="Arial" w:eastAsia="Arial" w:hAnsi="Arial" w:cs="Arial"/>
          <w:sz w:val="20"/>
          <w:szCs w:val="20"/>
        </w:rPr>
        <w:t>eri</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w:t>
      </w:r>
      <w:r w:rsidRPr="00994B25">
        <w:rPr>
          <w:rFonts w:ascii="Arial" w:eastAsia="Arial" w:hAnsi="Arial" w:cs="Arial"/>
          <w:spacing w:val="22"/>
          <w:sz w:val="20"/>
          <w:szCs w:val="20"/>
        </w:rPr>
        <w:t xml:space="preserve"> </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28"/>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l</w:t>
      </w:r>
      <w:r w:rsidRPr="00994B25">
        <w:rPr>
          <w:rFonts w:ascii="Arial" w:eastAsia="Arial" w:hAnsi="Arial" w:cs="Arial"/>
          <w:spacing w:val="2"/>
          <w:sz w:val="20"/>
          <w:szCs w:val="20"/>
        </w:rPr>
        <w:t>a</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w:t>
      </w:r>
      <w:r w:rsidRPr="00994B25">
        <w:rPr>
          <w:rFonts w:ascii="Arial" w:eastAsia="Arial" w:hAnsi="Arial" w:cs="Arial"/>
          <w:spacing w:val="16"/>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p</w:t>
      </w:r>
      <w:r w:rsidRPr="00994B25">
        <w:rPr>
          <w:rFonts w:ascii="Arial" w:eastAsia="Arial" w:hAnsi="Arial" w:cs="Arial"/>
          <w:spacing w:val="-1"/>
          <w:sz w:val="20"/>
          <w:szCs w:val="20"/>
        </w:rPr>
        <w:t>e</w:t>
      </w:r>
      <w:r w:rsidRPr="00994B25">
        <w:rPr>
          <w:rFonts w:ascii="Arial" w:eastAsia="Arial" w:hAnsi="Arial" w:cs="Arial"/>
          <w:spacing w:val="2"/>
          <w:sz w:val="20"/>
          <w:szCs w:val="20"/>
        </w:rPr>
        <w:t>n</w:t>
      </w:r>
      <w:r w:rsidRPr="00994B25">
        <w:rPr>
          <w:rFonts w:ascii="Arial" w:eastAsia="Arial" w:hAnsi="Arial" w:cs="Arial"/>
          <w:sz w:val="20"/>
          <w:szCs w:val="20"/>
        </w:rPr>
        <w:t>de</w:t>
      </w:r>
      <w:r w:rsidRPr="00994B25">
        <w:rPr>
          <w:rFonts w:ascii="Arial" w:eastAsia="Arial" w:hAnsi="Arial" w:cs="Arial"/>
          <w:spacing w:val="20"/>
          <w:sz w:val="20"/>
          <w:szCs w:val="20"/>
        </w:rPr>
        <w:t xml:space="preserve"> </w:t>
      </w:r>
      <w:r w:rsidRPr="00994B25">
        <w:rPr>
          <w:rFonts w:ascii="Arial" w:eastAsia="Arial" w:hAnsi="Arial" w:cs="Arial"/>
          <w:sz w:val="20"/>
          <w:szCs w:val="20"/>
        </w:rPr>
        <w:t>de</w:t>
      </w:r>
      <w:r w:rsidRPr="00994B25">
        <w:rPr>
          <w:rFonts w:ascii="Arial" w:eastAsia="Arial" w:hAnsi="Arial" w:cs="Arial"/>
          <w:spacing w:val="26"/>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i</w:t>
      </w:r>
      <w:r w:rsidRPr="00994B25">
        <w:rPr>
          <w:rFonts w:ascii="Arial" w:eastAsia="Arial" w:hAnsi="Arial" w:cs="Arial"/>
          <w:spacing w:val="26"/>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25"/>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trol</w:t>
      </w:r>
      <w:r w:rsidRPr="00994B25">
        <w:rPr>
          <w:rFonts w:ascii="Arial" w:eastAsia="Arial" w:hAnsi="Arial" w:cs="Arial"/>
          <w:spacing w:val="21"/>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de</w:t>
      </w:r>
      <w:r w:rsidRPr="00994B25">
        <w:rPr>
          <w:rFonts w:ascii="Arial" w:eastAsia="Arial" w:hAnsi="Arial" w:cs="Arial"/>
          <w:spacing w:val="23"/>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26"/>
          <w:sz w:val="20"/>
          <w:szCs w:val="20"/>
        </w:rPr>
        <w:t xml:space="preserve"> </w:t>
      </w:r>
      <w:r w:rsidRPr="00994B25">
        <w:rPr>
          <w:rFonts w:ascii="Arial" w:eastAsia="Arial" w:hAnsi="Arial" w:cs="Arial"/>
          <w:sz w:val="20"/>
          <w:szCs w:val="20"/>
        </w:rPr>
        <w:t>el</w:t>
      </w:r>
      <w:r w:rsidRPr="00994B25">
        <w:rPr>
          <w:rFonts w:ascii="Arial" w:eastAsia="Arial" w:hAnsi="Arial" w:cs="Arial"/>
          <w:spacing w:val="25"/>
          <w:sz w:val="20"/>
          <w:szCs w:val="20"/>
        </w:rPr>
        <w:t xml:space="preserve"> </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c</w:t>
      </w:r>
      <w:r w:rsidRPr="00994B25">
        <w:rPr>
          <w:rFonts w:ascii="Arial" w:eastAsia="Arial" w:hAnsi="Arial" w:cs="Arial"/>
          <w:sz w:val="20"/>
          <w:szCs w:val="20"/>
        </w:rPr>
        <w:t xml:space="preserve">to </w:t>
      </w:r>
      <w:r w:rsidRPr="00994B25">
        <w:rPr>
          <w:rFonts w:ascii="Arial" w:eastAsia="Arial" w:hAnsi="Arial" w:cs="Arial"/>
          <w:spacing w:val="-4"/>
          <w:sz w:val="20"/>
          <w:szCs w:val="20"/>
        </w:rPr>
        <w:t>y</w:t>
      </w:r>
      <w:r w:rsidRPr="00994B25">
        <w:rPr>
          <w:rFonts w:ascii="Arial" w:eastAsia="Arial" w:hAnsi="Arial" w:cs="Arial"/>
          <w:spacing w:val="2"/>
          <w:sz w:val="20"/>
          <w:szCs w:val="20"/>
        </w:rPr>
        <w:t>/</w:t>
      </w:r>
      <w:r w:rsidRPr="00994B25">
        <w:rPr>
          <w:rFonts w:ascii="Arial" w:eastAsia="Arial" w:hAnsi="Arial" w:cs="Arial"/>
          <w:sz w:val="20"/>
          <w:szCs w:val="20"/>
        </w:rPr>
        <w:t>o</w:t>
      </w:r>
      <w:r w:rsidRPr="00994B25">
        <w:rPr>
          <w:rFonts w:ascii="Arial" w:eastAsia="Arial" w:hAnsi="Arial" w:cs="Arial"/>
          <w:spacing w:val="-1"/>
          <w:sz w:val="20"/>
          <w:szCs w:val="20"/>
        </w:rPr>
        <w:t xml:space="preserve"> l</w:t>
      </w:r>
      <w:r w:rsidRPr="00994B25">
        <w:rPr>
          <w:rFonts w:ascii="Arial" w:eastAsia="Arial" w:hAnsi="Arial" w:cs="Arial"/>
          <w:sz w:val="20"/>
          <w:szCs w:val="20"/>
        </w:rPr>
        <w:t>a prob</w:t>
      </w:r>
      <w:r w:rsidRPr="00994B25">
        <w:rPr>
          <w:rFonts w:ascii="Arial" w:eastAsia="Arial" w:hAnsi="Arial" w:cs="Arial"/>
          <w:spacing w:val="2"/>
          <w:sz w:val="20"/>
          <w:szCs w:val="20"/>
        </w:rPr>
        <w:t>a</w:t>
      </w:r>
      <w:r w:rsidRPr="00994B25">
        <w:rPr>
          <w:rFonts w:ascii="Arial" w:eastAsia="Arial" w:hAnsi="Arial" w:cs="Arial"/>
          <w:sz w:val="20"/>
          <w:szCs w:val="20"/>
        </w:rPr>
        <w:t>b</w:t>
      </w:r>
      <w:r w:rsidRPr="00994B25">
        <w:rPr>
          <w:rFonts w:ascii="Arial" w:eastAsia="Arial" w:hAnsi="Arial" w:cs="Arial"/>
          <w:spacing w:val="1"/>
          <w:sz w:val="20"/>
          <w:szCs w:val="20"/>
        </w:rPr>
        <w:t>i</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a</w:t>
      </w:r>
      <w:r w:rsidRPr="00994B25">
        <w:rPr>
          <w:rFonts w:ascii="Arial" w:eastAsia="Arial" w:hAnsi="Arial" w:cs="Arial"/>
          <w:spacing w:val="2"/>
          <w:sz w:val="20"/>
          <w:szCs w:val="20"/>
        </w:rPr>
        <w:t>d</w:t>
      </w:r>
      <w:r w:rsidRPr="00994B25">
        <w:rPr>
          <w:rFonts w:ascii="Arial" w:eastAsia="Arial" w:hAnsi="Arial" w:cs="Arial"/>
          <w:sz w:val="20"/>
          <w:szCs w:val="20"/>
        </w:rPr>
        <w:t>.</w:t>
      </w:r>
    </w:p>
    <w:p w14:paraId="44BB063A" w14:textId="77777777" w:rsidR="001C0327" w:rsidRPr="00994B25" w:rsidRDefault="001C0327" w:rsidP="001C0327">
      <w:pPr>
        <w:spacing w:before="120" w:line="220" w:lineRule="exact"/>
        <w:ind w:right="146"/>
        <w:jc w:val="both"/>
        <w:rPr>
          <w:rFonts w:ascii="Arial" w:eastAsia="Arial" w:hAnsi="Arial" w:cs="Arial"/>
          <w:sz w:val="20"/>
          <w:szCs w:val="20"/>
        </w:rPr>
      </w:pPr>
      <w:r w:rsidRPr="00994B25">
        <w:rPr>
          <w:rFonts w:ascii="Arial" w:eastAsia="Arial" w:hAnsi="Arial" w:cs="Arial"/>
          <w:sz w:val="20"/>
          <w:szCs w:val="20"/>
        </w:rPr>
        <w:t xml:space="preserve">      2.</w:t>
      </w:r>
      <w:r w:rsidRPr="00994B25">
        <w:rPr>
          <w:rFonts w:ascii="Arial" w:eastAsia="Arial" w:hAnsi="Arial" w:cs="Arial"/>
          <w:spacing w:val="-7"/>
          <w:sz w:val="20"/>
          <w:szCs w:val="20"/>
        </w:rPr>
        <w:t xml:space="preserve"> </w:t>
      </w:r>
      <w:r w:rsidRPr="00994B25">
        <w:rPr>
          <w:rFonts w:ascii="Arial" w:eastAsia="Arial" w:hAnsi="Arial" w:cs="Arial"/>
          <w:sz w:val="20"/>
          <w:szCs w:val="20"/>
        </w:rPr>
        <w:t>Los</w:t>
      </w:r>
      <w:r w:rsidRPr="00994B25">
        <w:rPr>
          <w:rFonts w:ascii="Arial" w:eastAsia="Arial" w:hAnsi="Arial" w:cs="Arial"/>
          <w:spacing w:val="10"/>
          <w:sz w:val="20"/>
          <w:szCs w:val="20"/>
        </w:rPr>
        <w:t xml:space="preserve"> </w:t>
      </w:r>
      <w:r w:rsidRPr="00994B25">
        <w:rPr>
          <w:rFonts w:ascii="Arial" w:eastAsia="Arial" w:hAnsi="Arial" w:cs="Arial"/>
          <w:sz w:val="20"/>
          <w:szCs w:val="20"/>
        </w:rPr>
        <w:t>co</w:t>
      </w:r>
      <w:r w:rsidRPr="00994B25">
        <w:rPr>
          <w:rFonts w:ascii="Arial" w:eastAsia="Arial" w:hAnsi="Arial" w:cs="Arial"/>
          <w:spacing w:val="1"/>
          <w:sz w:val="20"/>
          <w:szCs w:val="20"/>
        </w:rPr>
        <w:t>nt</w:t>
      </w:r>
      <w:r w:rsidRPr="00994B25">
        <w:rPr>
          <w:rFonts w:ascii="Arial" w:eastAsia="Arial" w:hAnsi="Arial" w:cs="Arial"/>
          <w:spacing w:val="-1"/>
          <w:sz w:val="20"/>
          <w:szCs w:val="20"/>
        </w:rPr>
        <w:t>r</w:t>
      </w:r>
      <w:r w:rsidRPr="00994B25">
        <w:rPr>
          <w:rFonts w:ascii="Arial" w:eastAsia="Arial" w:hAnsi="Arial" w:cs="Arial"/>
          <w:sz w:val="20"/>
          <w:szCs w:val="20"/>
        </w:rPr>
        <w:t>oles</w:t>
      </w:r>
      <w:r w:rsidRPr="00994B25">
        <w:rPr>
          <w:rFonts w:ascii="Arial" w:eastAsia="Arial" w:hAnsi="Arial" w:cs="Arial"/>
          <w:spacing w:val="4"/>
          <w:sz w:val="20"/>
          <w:szCs w:val="20"/>
        </w:rPr>
        <w:t xml:space="preserve"> </w:t>
      </w:r>
      <w:r w:rsidRPr="00994B25">
        <w:rPr>
          <w:rFonts w:ascii="Arial" w:eastAsia="Arial" w:hAnsi="Arial" w:cs="Arial"/>
          <w:sz w:val="20"/>
          <w:szCs w:val="20"/>
        </w:rPr>
        <w:t>son</w:t>
      </w:r>
      <w:r w:rsidRPr="00994B25">
        <w:rPr>
          <w:rFonts w:ascii="Arial" w:eastAsia="Arial" w:hAnsi="Arial" w:cs="Arial"/>
          <w:spacing w:val="11"/>
          <w:sz w:val="20"/>
          <w:szCs w:val="20"/>
        </w:rPr>
        <w:t xml:space="preserve"> </w:t>
      </w:r>
      <w:r w:rsidRPr="00994B25">
        <w:rPr>
          <w:rFonts w:ascii="Arial" w:eastAsia="Arial" w:hAnsi="Arial" w:cs="Arial"/>
          <w:sz w:val="20"/>
          <w:szCs w:val="20"/>
        </w:rPr>
        <w:t>defi</w:t>
      </w:r>
      <w:r w:rsidRPr="00994B25">
        <w:rPr>
          <w:rFonts w:ascii="Arial" w:eastAsia="Arial" w:hAnsi="Arial" w:cs="Arial"/>
          <w:spacing w:val="2"/>
          <w:sz w:val="20"/>
          <w:szCs w:val="20"/>
        </w:rPr>
        <w:t>c</w:t>
      </w:r>
      <w:r w:rsidRPr="00994B25">
        <w:rPr>
          <w:rFonts w:ascii="Arial" w:eastAsia="Arial" w:hAnsi="Arial" w:cs="Arial"/>
          <w:sz w:val="20"/>
          <w:szCs w:val="20"/>
        </w:rPr>
        <w:t>i</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1"/>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4"/>
          <w:sz w:val="20"/>
          <w:szCs w:val="20"/>
        </w:rPr>
        <w:t>.</w:t>
      </w:r>
      <w:r w:rsidRPr="00994B25">
        <w:rPr>
          <w:rFonts w:ascii="Arial" w:eastAsia="Arial" w:hAnsi="Arial" w:cs="Arial"/>
          <w:sz w:val="20"/>
          <w:szCs w:val="20"/>
        </w:rPr>
        <w:t xml:space="preserve"> -</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2"/>
          <w:sz w:val="20"/>
          <w:szCs w:val="20"/>
        </w:rPr>
        <w:t xml:space="preserve"> </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e</w:t>
      </w:r>
      <w:r w:rsidRPr="00994B25">
        <w:rPr>
          <w:rFonts w:ascii="Arial" w:eastAsia="Arial" w:hAnsi="Arial" w:cs="Arial"/>
          <w:spacing w:val="6"/>
          <w:sz w:val="20"/>
          <w:szCs w:val="20"/>
        </w:rPr>
        <w:t xml:space="preserve"> </w:t>
      </w:r>
      <w:r w:rsidRPr="00994B25">
        <w:rPr>
          <w:rFonts w:ascii="Arial" w:eastAsia="Arial" w:hAnsi="Arial" w:cs="Arial"/>
          <w:sz w:val="20"/>
          <w:szCs w:val="20"/>
        </w:rPr>
        <w:t>el</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2"/>
          <w:sz w:val="20"/>
          <w:szCs w:val="20"/>
        </w:rPr>
        <w:t>u</w:t>
      </w:r>
      <w:r w:rsidRPr="00994B25">
        <w:rPr>
          <w:rFonts w:ascii="Arial" w:eastAsia="Arial" w:hAnsi="Arial" w:cs="Arial"/>
          <w:spacing w:val="-1"/>
          <w:sz w:val="20"/>
          <w:szCs w:val="20"/>
        </w:rPr>
        <w:t>l</w:t>
      </w:r>
      <w:r w:rsidRPr="00994B25">
        <w:rPr>
          <w:rFonts w:ascii="Arial" w:eastAsia="Arial" w:hAnsi="Arial" w:cs="Arial"/>
          <w:sz w:val="20"/>
          <w:szCs w:val="20"/>
        </w:rPr>
        <w:t>ta</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6"/>
          <w:sz w:val="20"/>
          <w:szCs w:val="20"/>
        </w:rPr>
        <w:t xml:space="preserve"> </w:t>
      </w:r>
      <w:r w:rsidRPr="00994B25">
        <w:rPr>
          <w:rFonts w:ascii="Arial" w:eastAsia="Arial" w:hAnsi="Arial" w:cs="Arial"/>
          <w:sz w:val="20"/>
          <w:szCs w:val="20"/>
        </w:rPr>
        <w:t>de</w:t>
      </w:r>
      <w:r w:rsidRPr="00994B25">
        <w:rPr>
          <w:rFonts w:ascii="Arial" w:eastAsia="Arial" w:hAnsi="Arial" w:cs="Arial"/>
          <w:spacing w:val="14"/>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2"/>
          <w:sz w:val="20"/>
          <w:szCs w:val="20"/>
        </w:rPr>
        <w:t xml:space="preserve"> </w:t>
      </w:r>
      <w:r w:rsidRPr="00994B25">
        <w:rPr>
          <w:rFonts w:ascii="Arial" w:eastAsia="Arial" w:hAnsi="Arial" w:cs="Arial"/>
          <w:spacing w:val="1"/>
          <w:sz w:val="20"/>
          <w:szCs w:val="20"/>
        </w:rPr>
        <w:t>v</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ora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 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go</w:t>
      </w:r>
      <w:r w:rsidRPr="00994B25">
        <w:rPr>
          <w:rFonts w:ascii="Arial" w:eastAsia="Arial" w:hAnsi="Arial" w:cs="Arial"/>
          <w:spacing w:val="-4"/>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es</w:t>
      </w:r>
      <w:r w:rsidRPr="00994B25">
        <w:rPr>
          <w:rFonts w:ascii="Arial" w:eastAsia="Arial" w:hAnsi="Arial" w:cs="Arial"/>
          <w:spacing w:val="-4"/>
          <w:sz w:val="20"/>
          <w:szCs w:val="20"/>
        </w:rPr>
        <w:t xml:space="preserve"> </w:t>
      </w:r>
      <w:r w:rsidRPr="00994B25">
        <w:rPr>
          <w:rFonts w:ascii="Arial" w:eastAsia="Arial" w:hAnsi="Arial" w:cs="Arial"/>
          <w:sz w:val="20"/>
          <w:szCs w:val="20"/>
        </w:rPr>
        <w:t>de</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o</w:t>
      </w:r>
      <w:r w:rsidRPr="00994B25">
        <w:rPr>
          <w:rFonts w:ascii="Arial" w:eastAsia="Arial" w:hAnsi="Arial" w:cs="Arial"/>
          <w:sz w:val="20"/>
          <w:szCs w:val="20"/>
        </w:rPr>
        <w:t>ntr</w:t>
      </w:r>
      <w:r w:rsidRPr="00994B25">
        <w:rPr>
          <w:rFonts w:ascii="Arial" w:eastAsia="Arial" w:hAnsi="Arial" w:cs="Arial"/>
          <w:spacing w:val="2"/>
          <w:sz w:val="20"/>
          <w:szCs w:val="20"/>
        </w:rPr>
        <w:t>o</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55EAB337" w14:textId="77777777" w:rsidR="001C0327" w:rsidRPr="00994B25" w:rsidRDefault="001C0327" w:rsidP="001C0327">
      <w:pPr>
        <w:spacing w:before="120" w:line="277" w:lineRule="auto"/>
        <w:ind w:right="137"/>
        <w:jc w:val="both"/>
        <w:rPr>
          <w:rFonts w:ascii="Arial" w:eastAsia="Arial" w:hAnsi="Arial" w:cs="Arial"/>
          <w:sz w:val="20"/>
          <w:szCs w:val="20"/>
        </w:rPr>
      </w:pPr>
      <w:r w:rsidRPr="00994B25">
        <w:rPr>
          <w:rFonts w:ascii="Arial" w:eastAsia="Arial" w:hAnsi="Arial" w:cs="Arial"/>
          <w:sz w:val="20"/>
          <w:szCs w:val="20"/>
        </w:rPr>
        <w:t xml:space="preserve">     3.</w:t>
      </w:r>
      <w:r w:rsidRPr="00994B25">
        <w:rPr>
          <w:rFonts w:ascii="Arial" w:eastAsia="Arial" w:hAnsi="Arial" w:cs="Arial"/>
          <w:spacing w:val="-7"/>
          <w:sz w:val="20"/>
          <w:szCs w:val="20"/>
        </w:rPr>
        <w:t xml:space="preserve"> </w:t>
      </w:r>
      <w:r w:rsidRPr="00994B25">
        <w:rPr>
          <w:rFonts w:ascii="Arial" w:eastAsia="Arial" w:hAnsi="Arial" w:cs="Arial"/>
          <w:sz w:val="20"/>
          <w:szCs w:val="20"/>
        </w:rPr>
        <w:t>Inexi</w:t>
      </w:r>
      <w:r w:rsidRPr="00994B25">
        <w:rPr>
          <w:rFonts w:ascii="Arial" w:eastAsia="Arial" w:hAnsi="Arial" w:cs="Arial"/>
          <w:spacing w:val="-1"/>
          <w:sz w:val="20"/>
          <w:szCs w:val="20"/>
        </w:rPr>
        <w:t>s</w:t>
      </w:r>
      <w:r w:rsidRPr="00994B25">
        <w:rPr>
          <w:rFonts w:ascii="Arial" w:eastAsia="Arial" w:hAnsi="Arial" w:cs="Arial"/>
          <w:spacing w:val="1"/>
          <w:sz w:val="20"/>
          <w:szCs w:val="20"/>
        </w:rPr>
        <w:t>t</w:t>
      </w:r>
      <w:r w:rsidRPr="00994B25">
        <w:rPr>
          <w:rFonts w:ascii="Arial" w:eastAsia="Arial" w:hAnsi="Arial" w:cs="Arial"/>
          <w:sz w:val="20"/>
          <w:szCs w:val="20"/>
        </w:rPr>
        <w:t>e</w:t>
      </w:r>
      <w:r w:rsidRPr="00994B25">
        <w:rPr>
          <w:rFonts w:ascii="Arial" w:eastAsia="Arial" w:hAnsi="Arial" w:cs="Arial"/>
          <w:spacing w:val="3"/>
          <w:sz w:val="20"/>
          <w:szCs w:val="20"/>
        </w:rPr>
        <w:t>n</w:t>
      </w:r>
      <w:r w:rsidRPr="00994B25">
        <w:rPr>
          <w:rFonts w:ascii="Arial" w:eastAsia="Arial" w:hAnsi="Arial" w:cs="Arial"/>
          <w:sz w:val="20"/>
          <w:szCs w:val="20"/>
        </w:rPr>
        <w:t>cia</w:t>
      </w:r>
      <w:r w:rsidRPr="00994B25">
        <w:rPr>
          <w:rFonts w:ascii="Arial" w:eastAsia="Arial" w:hAnsi="Arial" w:cs="Arial"/>
          <w:spacing w:val="14"/>
          <w:sz w:val="20"/>
          <w:szCs w:val="20"/>
        </w:rPr>
        <w:t xml:space="preserve"> </w:t>
      </w:r>
      <w:r w:rsidRPr="00994B25">
        <w:rPr>
          <w:rFonts w:ascii="Arial" w:eastAsia="Arial" w:hAnsi="Arial" w:cs="Arial"/>
          <w:sz w:val="20"/>
          <w:szCs w:val="20"/>
        </w:rPr>
        <w:t>de</w:t>
      </w:r>
      <w:r w:rsidRPr="00994B25">
        <w:rPr>
          <w:rFonts w:ascii="Arial" w:eastAsia="Arial" w:hAnsi="Arial" w:cs="Arial"/>
          <w:spacing w:val="24"/>
          <w:sz w:val="20"/>
          <w:szCs w:val="20"/>
        </w:rPr>
        <w:t xml:space="preserve"> </w:t>
      </w:r>
      <w:r w:rsidRPr="00994B25">
        <w:rPr>
          <w:rFonts w:ascii="Arial" w:eastAsia="Arial" w:hAnsi="Arial" w:cs="Arial"/>
          <w:sz w:val="20"/>
          <w:szCs w:val="20"/>
        </w:rPr>
        <w:t>co</w:t>
      </w:r>
      <w:r w:rsidRPr="00994B25">
        <w:rPr>
          <w:rFonts w:ascii="Arial" w:eastAsia="Arial" w:hAnsi="Arial" w:cs="Arial"/>
          <w:spacing w:val="1"/>
          <w:sz w:val="20"/>
          <w:szCs w:val="20"/>
        </w:rPr>
        <w:t>nt</w:t>
      </w:r>
      <w:r w:rsidRPr="00994B25">
        <w:rPr>
          <w:rFonts w:ascii="Arial" w:eastAsia="Arial" w:hAnsi="Arial" w:cs="Arial"/>
          <w:spacing w:val="-1"/>
          <w:sz w:val="20"/>
          <w:szCs w:val="20"/>
        </w:rPr>
        <w:t>r</w:t>
      </w:r>
      <w:r w:rsidRPr="00994B25">
        <w:rPr>
          <w:rFonts w:ascii="Arial" w:eastAsia="Arial" w:hAnsi="Arial" w:cs="Arial"/>
          <w:sz w:val="20"/>
          <w:szCs w:val="20"/>
        </w:rPr>
        <w:t>ole</w:t>
      </w:r>
      <w:r w:rsidRPr="00994B25">
        <w:rPr>
          <w:rFonts w:ascii="Arial" w:eastAsia="Arial" w:hAnsi="Arial" w:cs="Arial"/>
          <w:spacing w:val="1"/>
          <w:sz w:val="20"/>
          <w:szCs w:val="20"/>
        </w:rPr>
        <w:t>s</w:t>
      </w:r>
      <w:r w:rsidRPr="00994B25">
        <w:rPr>
          <w:rFonts w:ascii="Arial" w:eastAsia="Arial" w:hAnsi="Arial" w:cs="Arial"/>
          <w:spacing w:val="2"/>
          <w:sz w:val="20"/>
          <w:szCs w:val="20"/>
        </w:rPr>
        <w:t>.</w:t>
      </w:r>
      <w:r w:rsidRPr="00994B25">
        <w:rPr>
          <w:rFonts w:ascii="Arial" w:eastAsia="Arial" w:hAnsi="Arial" w:cs="Arial"/>
          <w:sz w:val="20"/>
          <w:szCs w:val="20"/>
        </w:rPr>
        <w:t xml:space="preserve"> -</w:t>
      </w:r>
      <w:r w:rsidRPr="00994B25">
        <w:rPr>
          <w:rFonts w:ascii="Arial" w:eastAsia="Arial" w:hAnsi="Arial" w:cs="Arial"/>
          <w:spacing w:val="15"/>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23"/>
          <w:sz w:val="20"/>
          <w:szCs w:val="20"/>
        </w:rPr>
        <w:t xml:space="preserve"> </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e</w:t>
      </w:r>
      <w:r w:rsidRPr="00994B25">
        <w:rPr>
          <w:rFonts w:ascii="Arial" w:eastAsia="Arial" w:hAnsi="Arial" w:cs="Arial"/>
          <w:spacing w:val="15"/>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21"/>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2"/>
          <w:sz w:val="20"/>
          <w:szCs w:val="20"/>
        </w:rPr>
        <w:t>u</w:t>
      </w:r>
      <w:r w:rsidRPr="00994B25">
        <w:rPr>
          <w:rFonts w:ascii="Arial" w:eastAsia="Arial" w:hAnsi="Arial" w:cs="Arial"/>
          <w:spacing w:val="-1"/>
          <w:sz w:val="20"/>
          <w:szCs w:val="20"/>
        </w:rPr>
        <w:t>l</w:t>
      </w:r>
      <w:r w:rsidRPr="00994B25">
        <w:rPr>
          <w:rFonts w:ascii="Arial" w:eastAsia="Arial" w:hAnsi="Arial" w:cs="Arial"/>
          <w:sz w:val="20"/>
          <w:szCs w:val="20"/>
        </w:rPr>
        <w:t>t</w:t>
      </w:r>
      <w:r w:rsidRPr="00994B25">
        <w:rPr>
          <w:rFonts w:ascii="Arial" w:eastAsia="Arial" w:hAnsi="Arial" w:cs="Arial"/>
          <w:spacing w:val="2"/>
          <w:sz w:val="20"/>
          <w:szCs w:val="20"/>
        </w:rPr>
        <w:t>ad</w:t>
      </w:r>
      <w:r w:rsidRPr="00994B25">
        <w:rPr>
          <w:rFonts w:ascii="Arial" w:eastAsia="Arial" w:hAnsi="Arial" w:cs="Arial"/>
          <w:sz w:val="20"/>
          <w:szCs w:val="20"/>
        </w:rPr>
        <w:t>o</w:t>
      </w:r>
      <w:r w:rsidRPr="00994B25">
        <w:rPr>
          <w:rFonts w:ascii="Arial" w:eastAsia="Arial" w:hAnsi="Arial" w:cs="Arial"/>
          <w:spacing w:val="15"/>
          <w:sz w:val="20"/>
          <w:szCs w:val="20"/>
        </w:rPr>
        <w:t xml:space="preserve"> </w:t>
      </w:r>
      <w:r w:rsidRPr="00994B25">
        <w:rPr>
          <w:rFonts w:ascii="Arial" w:eastAsia="Arial" w:hAnsi="Arial" w:cs="Arial"/>
          <w:sz w:val="20"/>
          <w:szCs w:val="20"/>
        </w:rPr>
        <w:t>de</w:t>
      </w:r>
      <w:r w:rsidRPr="00994B25">
        <w:rPr>
          <w:rFonts w:ascii="Arial" w:eastAsia="Arial" w:hAnsi="Arial" w:cs="Arial"/>
          <w:spacing w:val="23"/>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4"/>
          <w:sz w:val="20"/>
          <w:szCs w:val="20"/>
        </w:rPr>
        <w:t xml:space="preserve"> </w:t>
      </w:r>
      <w:r w:rsidRPr="00994B25">
        <w:rPr>
          <w:rFonts w:ascii="Arial" w:eastAsia="Arial" w:hAnsi="Arial" w:cs="Arial"/>
          <w:spacing w:val="-1"/>
          <w:sz w:val="20"/>
          <w:szCs w:val="20"/>
        </w:rPr>
        <w:t>v</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ora</w:t>
      </w:r>
      <w:r w:rsidRPr="00994B25">
        <w:rPr>
          <w:rFonts w:ascii="Arial" w:eastAsia="Arial" w:hAnsi="Arial" w:cs="Arial"/>
          <w:spacing w:val="6"/>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16"/>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 xml:space="preserve">l </w:t>
      </w:r>
      <w:r w:rsidRPr="00994B25">
        <w:rPr>
          <w:rFonts w:ascii="Arial" w:eastAsia="Arial" w:hAnsi="Arial" w:cs="Arial"/>
          <w:spacing w:val="1"/>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go</w:t>
      </w:r>
      <w:r w:rsidRPr="00994B25">
        <w:rPr>
          <w:rFonts w:ascii="Arial" w:eastAsia="Arial" w:hAnsi="Arial" w:cs="Arial"/>
          <w:spacing w:val="-6"/>
          <w:sz w:val="20"/>
          <w:szCs w:val="20"/>
        </w:rPr>
        <w:t xml:space="preserve"> </w:t>
      </w:r>
      <w:r w:rsidRPr="00994B25">
        <w:rPr>
          <w:rFonts w:ascii="Arial" w:eastAsia="Arial" w:hAnsi="Arial" w:cs="Arial"/>
          <w:spacing w:val="2"/>
          <w:sz w:val="20"/>
          <w:szCs w:val="20"/>
        </w:rPr>
        <w:t>a</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z w:val="20"/>
          <w:szCs w:val="20"/>
        </w:rPr>
        <w:t>s</w:t>
      </w:r>
      <w:r w:rsidRPr="00994B25">
        <w:rPr>
          <w:rFonts w:ascii="Arial" w:eastAsia="Arial" w:hAnsi="Arial" w:cs="Arial"/>
          <w:spacing w:val="-2"/>
          <w:sz w:val="20"/>
          <w:szCs w:val="20"/>
        </w:rPr>
        <w:t xml:space="preserve"> </w:t>
      </w:r>
      <w:r w:rsidRPr="00994B25">
        <w:rPr>
          <w:rFonts w:ascii="Arial" w:eastAsia="Arial" w:hAnsi="Arial" w:cs="Arial"/>
          <w:sz w:val="20"/>
          <w:szCs w:val="20"/>
        </w:rPr>
        <w:t>de</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tro</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27EA1E26" w14:textId="69609F75" w:rsidR="001C0327" w:rsidRPr="00994B25" w:rsidRDefault="001C0327" w:rsidP="001C0327">
      <w:pPr>
        <w:pStyle w:val="Texto"/>
        <w:spacing w:after="86"/>
        <w:ind w:firstLine="0"/>
        <w:rPr>
          <w:rFonts w:eastAsiaTheme="minorHAnsi"/>
          <w:sz w:val="20"/>
          <w:lang w:val="es-MX" w:eastAsia="en-US"/>
        </w:rPr>
      </w:pPr>
      <w:r w:rsidRPr="00994B25">
        <w:rPr>
          <w:rFonts w:eastAsiaTheme="minorHAnsi"/>
          <w:sz w:val="20"/>
          <w:lang w:val="es-MX" w:eastAsia="en-US"/>
        </w:rPr>
        <w:t xml:space="preserve">Para la valoración del impacto y de la probabilidad de ocurrencia antes y después de la evaluación de controles, las Instituciones podrán utilizar metodologías, modelos y/o </w:t>
      </w:r>
      <w:r w:rsidR="00F8600D" w:rsidRPr="00994B25">
        <w:rPr>
          <w:rFonts w:eastAsiaTheme="minorHAnsi"/>
          <w:sz w:val="20"/>
          <w:lang w:val="es-MX" w:eastAsia="en-US"/>
        </w:rPr>
        <w:t>teorías basadas</w:t>
      </w:r>
      <w:r w:rsidRPr="00994B25">
        <w:rPr>
          <w:rFonts w:eastAsiaTheme="minorHAnsi"/>
          <w:sz w:val="20"/>
          <w:lang w:val="es-MX" w:eastAsia="en-US"/>
        </w:rPr>
        <w:t xml:space="preserve"> en cálculos matemáticos, tales como puntajes ponderados, cálculos de preferencias, proceso de jerarquía analítica y modelos probabilísticos, entre otros.</w:t>
      </w:r>
    </w:p>
    <w:p w14:paraId="5B935120" w14:textId="77777777" w:rsidR="001C0327" w:rsidRPr="00994B25" w:rsidRDefault="001C0327" w:rsidP="001C0327">
      <w:pPr>
        <w:spacing w:before="120" w:line="277" w:lineRule="auto"/>
        <w:ind w:right="137"/>
        <w:jc w:val="both"/>
        <w:rPr>
          <w:rFonts w:ascii="Arial" w:eastAsia="Arial" w:hAnsi="Arial" w:cs="Arial"/>
          <w:sz w:val="20"/>
          <w:szCs w:val="20"/>
        </w:rPr>
      </w:pPr>
    </w:p>
    <w:p w14:paraId="3D9C10BE" w14:textId="77777777" w:rsidR="001C0327" w:rsidRPr="00994B25" w:rsidRDefault="001C0327" w:rsidP="001C0327">
      <w:pPr>
        <w:pStyle w:val="Prrafodelista"/>
        <w:numPr>
          <w:ilvl w:val="0"/>
          <w:numId w:val="12"/>
        </w:numPr>
        <w:spacing w:before="120" w:after="0" w:line="240" w:lineRule="auto"/>
        <w:ind w:left="709" w:hanging="349"/>
        <w:jc w:val="both"/>
        <w:rPr>
          <w:rFonts w:ascii="Arial" w:hAnsi="Arial" w:cs="Arial"/>
          <w:sz w:val="20"/>
          <w:szCs w:val="20"/>
        </w:rPr>
      </w:pPr>
      <w:r w:rsidRPr="00994B25">
        <w:rPr>
          <w:rFonts w:ascii="Arial" w:hAnsi="Arial" w:cs="Arial"/>
          <w:sz w:val="20"/>
          <w:szCs w:val="20"/>
          <w:u w:val="single"/>
        </w:rPr>
        <w:t>MAPA DE RIESGOS INSTITUCIONAL</w:t>
      </w:r>
      <w:r w:rsidRPr="00994B25">
        <w:rPr>
          <w:rFonts w:ascii="Arial" w:hAnsi="Arial" w:cs="Arial"/>
          <w:sz w:val="20"/>
          <w:szCs w:val="20"/>
        </w:rPr>
        <w:t>.</w:t>
      </w:r>
    </w:p>
    <w:p w14:paraId="273B13E1"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a)   Elaboración del Mapa de Riesgos Institucional. Los riesgos se ubicarán por cuadrantes en la Matriz de Administración de Riesgos Institucional y se graficarán en el Mapa de Riesgos, en función de la valoración final del impacto en el eje horizontal y la probabilidad de ocurrencia en el eje vertical.</w:t>
      </w:r>
    </w:p>
    <w:p w14:paraId="207663D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La representación gráfica del Mapa de Riesgos Institucional deberá contener los cuadrantes siguientes:</w:t>
      </w:r>
    </w:p>
    <w:p w14:paraId="78E05B42" w14:textId="77777777" w:rsidR="001C0327" w:rsidRPr="00994B25" w:rsidRDefault="001C0327" w:rsidP="001C0327">
      <w:pPr>
        <w:spacing w:before="120" w:after="0" w:line="240" w:lineRule="auto"/>
        <w:jc w:val="both"/>
        <w:rPr>
          <w:rFonts w:ascii="Arial" w:hAnsi="Arial" w:cs="Arial"/>
          <w:sz w:val="20"/>
          <w:szCs w:val="20"/>
        </w:rPr>
      </w:pPr>
    </w:p>
    <w:p w14:paraId="5219E95D"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u w:val="single"/>
        </w:rPr>
        <w:t>Cuadrante I. Riesgos de Atención Inmediata</w:t>
      </w:r>
      <w:r w:rsidRPr="00994B25">
        <w:rPr>
          <w:rFonts w:ascii="Arial" w:hAnsi="Arial" w:cs="Arial"/>
          <w:sz w:val="20"/>
          <w:szCs w:val="20"/>
        </w:rPr>
        <w:t>. - Son críticos por su alta probabilidad de ocurrencia y grado de impacto, se ubican en la escala de valor mayor a 5 y hasta 10 de ambos ejes;</w:t>
      </w:r>
    </w:p>
    <w:p w14:paraId="471A6E5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u w:val="single"/>
        </w:rPr>
        <w:t>Cuadrante II. Riesgos de Atención Periódica</w:t>
      </w:r>
      <w:r w:rsidRPr="00994B25">
        <w:rPr>
          <w:rFonts w:ascii="Arial" w:hAnsi="Arial" w:cs="Arial"/>
          <w:sz w:val="20"/>
          <w:szCs w:val="20"/>
        </w:rPr>
        <w:t>. - Tienen alta probabilidad de ocurrencia ubicada en la escala de valor mayor a 5 y hasta 10 y bajo grado de impacto de 0 y hasta 5;</w:t>
      </w:r>
    </w:p>
    <w:p w14:paraId="5C07425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u w:val="single"/>
        </w:rPr>
        <w:t>Cuadrante III. Riesgos Controlados</w:t>
      </w:r>
      <w:r w:rsidRPr="00994B25">
        <w:rPr>
          <w:rFonts w:ascii="Arial" w:hAnsi="Arial" w:cs="Arial"/>
          <w:sz w:val="20"/>
          <w:szCs w:val="20"/>
        </w:rPr>
        <w:t>. - Son de baja probabilidad de ocurrencia y grado de impacto, se ubican en la escala de valor de 0 y hasta 5 de ambos ejes, y</w:t>
      </w:r>
    </w:p>
    <w:p w14:paraId="1D87E0F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u w:val="single"/>
        </w:rPr>
        <w:t>Cuadrante IV. Riesgos de Seguimiento</w:t>
      </w:r>
      <w:r w:rsidRPr="00994B25">
        <w:rPr>
          <w:rFonts w:ascii="Arial" w:hAnsi="Arial" w:cs="Arial"/>
          <w:sz w:val="20"/>
          <w:szCs w:val="20"/>
        </w:rPr>
        <w:t>. - Tienen baja probabilidad de ocurrencia con valor de 0 y hasta 5 y alto grado de impacto mayor a 5 y hasta 10.</w:t>
      </w:r>
    </w:p>
    <w:p w14:paraId="00CD23EB" w14:textId="77777777" w:rsidR="001C0327" w:rsidRPr="00994B25" w:rsidRDefault="001C0327" w:rsidP="001C0327">
      <w:pPr>
        <w:spacing w:before="120" w:after="0" w:line="240" w:lineRule="auto"/>
        <w:jc w:val="both"/>
        <w:rPr>
          <w:rFonts w:ascii="Arial" w:hAnsi="Arial" w:cs="Arial"/>
          <w:sz w:val="20"/>
          <w:szCs w:val="20"/>
        </w:rPr>
      </w:pPr>
    </w:p>
    <w:p w14:paraId="58E7A1D8" w14:textId="77777777" w:rsidR="001C0327" w:rsidRPr="00994B25" w:rsidRDefault="001C0327" w:rsidP="001C0327">
      <w:pPr>
        <w:pStyle w:val="Prrafodelista"/>
        <w:numPr>
          <w:ilvl w:val="0"/>
          <w:numId w:val="12"/>
        </w:numPr>
        <w:spacing w:before="120" w:after="0" w:line="240" w:lineRule="auto"/>
        <w:ind w:left="709" w:hanging="349"/>
        <w:jc w:val="both"/>
        <w:rPr>
          <w:rFonts w:ascii="Arial" w:hAnsi="Arial" w:cs="Arial"/>
          <w:sz w:val="20"/>
          <w:szCs w:val="20"/>
          <w:u w:val="single"/>
        </w:rPr>
      </w:pPr>
      <w:r w:rsidRPr="00994B25">
        <w:rPr>
          <w:rFonts w:ascii="Arial" w:hAnsi="Arial" w:cs="Arial"/>
          <w:sz w:val="20"/>
          <w:szCs w:val="20"/>
          <w:u w:val="single"/>
        </w:rPr>
        <w:t>DEFINICIÓN DE ESTRATEGIAS Y ACCIONES PARA LA ADMINISTRACIÓN DE RIESGOS.</w:t>
      </w:r>
    </w:p>
    <w:p w14:paraId="4938D381" w14:textId="77777777" w:rsidR="001C0327" w:rsidRPr="00994B25" w:rsidRDefault="001C0327" w:rsidP="001C0327">
      <w:pPr>
        <w:pStyle w:val="Prrafodelista"/>
        <w:spacing w:before="120" w:after="0" w:line="240" w:lineRule="auto"/>
        <w:ind w:left="1080"/>
        <w:jc w:val="both"/>
        <w:rPr>
          <w:rFonts w:ascii="Arial" w:hAnsi="Arial" w:cs="Arial"/>
          <w:sz w:val="20"/>
          <w:szCs w:val="20"/>
        </w:rPr>
      </w:pPr>
    </w:p>
    <w:p w14:paraId="2416E0B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a)   Las estrategias constituirán las opciones para administrar los riesgos, basados en su valoración respecto a controles, lo que permitirá determinar las acciones de control a implementar por factor.</w:t>
      </w:r>
    </w:p>
    <w:p w14:paraId="1CB7B90E"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Algunas de las estrategias que pueden considerarse independientemente, interrelacionadas o en su conjunto, son las siguientes:</w:t>
      </w:r>
    </w:p>
    <w:p w14:paraId="4F430921" w14:textId="77777777" w:rsidR="001C0327" w:rsidRPr="00994B25" w:rsidRDefault="001C0327" w:rsidP="001C0327">
      <w:pPr>
        <w:spacing w:before="120" w:after="0" w:line="240" w:lineRule="auto"/>
        <w:jc w:val="both"/>
        <w:rPr>
          <w:rFonts w:ascii="Arial" w:hAnsi="Arial" w:cs="Arial"/>
          <w:sz w:val="20"/>
          <w:szCs w:val="20"/>
        </w:rPr>
      </w:pPr>
    </w:p>
    <w:p w14:paraId="59C215EC" w14:textId="77777777" w:rsidR="001C0327" w:rsidRPr="00994B25" w:rsidRDefault="001C0327" w:rsidP="001C0327">
      <w:pPr>
        <w:pStyle w:val="Prrafodelista"/>
        <w:numPr>
          <w:ilvl w:val="0"/>
          <w:numId w:val="14"/>
        </w:numPr>
        <w:spacing w:before="120" w:after="0" w:line="240" w:lineRule="auto"/>
        <w:jc w:val="both"/>
        <w:rPr>
          <w:rFonts w:ascii="Arial" w:hAnsi="Arial" w:cs="Arial"/>
          <w:sz w:val="20"/>
          <w:szCs w:val="20"/>
        </w:rPr>
      </w:pPr>
      <w:r w:rsidRPr="00994B25">
        <w:rPr>
          <w:rFonts w:ascii="Arial" w:hAnsi="Arial" w:cs="Arial"/>
          <w:sz w:val="20"/>
          <w:szCs w:val="20"/>
          <w:u w:val="single"/>
        </w:rPr>
        <w:t>Evitar el riesgo</w:t>
      </w:r>
      <w:r w:rsidRPr="00994B25">
        <w:rPr>
          <w:rFonts w:ascii="Arial" w:hAnsi="Arial" w:cs="Arial"/>
          <w:sz w:val="20"/>
          <w:szCs w:val="20"/>
        </w:rPr>
        <w:t>. - Se aplica antes de asumir cualquier riesgo. Se logra cuando al interior de los procesos se generan cambios sustanciales por mejora, rediseño o eliminación, resultado de controles suficientes y acciones emprendidas;</w:t>
      </w:r>
    </w:p>
    <w:p w14:paraId="05CFDDE6" w14:textId="77777777" w:rsidR="001C0327" w:rsidRPr="00994B25" w:rsidRDefault="001C0327" w:rsidP="001C0327">
      <w:pPr>
        <w:pStyle w:val="Prrafodelista"/>
        <w:numPr>
          <w:ilvl w:val="0"/>
          <w:numId w:val="14"/>
        </w:numPr>
        <w:spacing w:before="120" w:after="0" w:line="240" w:lineRule="auto"/>
        <w:jc w:val="both"/>
        <w:rPr>
          <w:rFonts w:ascii="Arial" w:hAnsi="Arial" w:cs="Arial"/>
          <w:sz w:val="20"/>
          <w:szCs w:val="20"/>
        </w:rPr>
      </w:pPr>
      <w:r w:rsidRPr="00994B25">
        <w:rPr>
          <w:rFonts w:ascii="Arial" w:hAnsi="Arial" w:cs="Arial"/>
          <w:sz w:val="20"/>
          <w:szCs w:val="20"/>
          <w:u w:val="single"/>
        </w:rPr>
        <w:t>Reducir el riesgo</w:t>
      </w:r>
      <w:r w:rsidRPr="00994B25">
        <w:rPr>
          <w:rFonts w:ascii="Arial" w:hAnsi="Arial" w:cs="Arial"/>
          <w:sz w:val="20"/>
          <w:szCs w:val="20"/>
        </w:rPr>
        <w:t>. - Se aplica preferentemente antes de optar por otras medidas más costosas y difíciles. Implica establecer acciones dirigidas a disminuir la probabilidad de ocurrencia (acciones de prevención) y el impacto (acciones de contingencia), tales como la optimización de los procedimientos y la implementación de controles;</w:t>
      </w:r>
    </w:p>
    <w:p w14:paraId="128067E5" w14:textId="77777777" w:rsidR="001C0327" w:rsidRPr="00994B25" w:rsidRDefault="001C0327" w:rsidP="001C0327">
      <w:pPr>
        <w:pStyle w:val="Prrafodelista"/>
        <w:numPr>
          <w:ilvl w:val="0"/>
          <w:numId w:val="14"/>
        </w:numPr>
        <w:spacing w:before="120" w:after="0" w:line="240" w:lineRule="auto"/>
        <w:jc w:val="both"/>
        <w:rPr>
          <w:rFonts w:ascii="Arial" w:hAnsi="Arial" w:cs="Arial"/>
          <w:sz w:val="20"/>
          <w:szCs w:val="20"/>
        </w:rPr>
      </w:pPr>
      <w:r w:rsidRPr="00994B25">
        <w:rPr>
          <w:rFonts w:ascii="Arial" w:hAnsi="Arial" w:cs="Arial"/>
          <w:sz w:val="20"/>
          <w:szCs w:val="20"/>
          <w:u w:val="single"/>
        </w:rPr>
        <w:t>Asumir el riesgo</w:t>
      </w:r>
      <w:r w:rsidRPr="00994B25">
        <w:rPr>
          <w:rFonts w:ascii="Arial" w:hAnsi="Arial" w:cs="Arial"/>
          <w:sz w:val="20"/>
          <w:szCs w:val="20"/>
        </w:rPr>
        <w:t>. - Se aplica cuando el riesgo se encuentra en el cuadrante III, y puede aceptarse sin necesidad de tomar otras medidas de control diferentes a las que se poseen, o cuando no se tiene opción para abatirlo y sólo pueden establecer acciones de contingencia, y</w:t>
      </w:r>
    </w:p>
    <w:p w14:paraId="631E7D87" w14:textId="77777777" w:rsidR="001C0327" w:rsidRPr="00994B25" w:rsidRDefault="001C0327" w:rsidP="001C0327">
      <w:pPr>
        <w:pStyle w:val="Prrafodelista"/>
        <w:numPr>
          <w:ilvl w:val="0"/>
          <w:numId w:val="14"/>
        </w:numPr>
        <w:spacing w:before="120" w:after="0" w:line="240" w:lineRule="auto"/>
        <w:jc w:val="both"/>
        <w:rPr>
          <w:rFonts w:ascii="Arial" w:hAnsi="Arial" w:cs="Arial"/>
          <w:sz w:val="20"/>
          <w:szCs w:val="20"/>
        </w:rPr>
      </w:pPr>
      <w:r w:rsidRPr="00994B25">
        <w:rPr>
          <w:rFonts w:ascii="Arial" w:hAnsi="Arial" w:cs="Arial"/>
          <w:sz w:val="20"/>
          <w:szCs w:val="20"/>
          <w:u w:val="single"/>
        </w:rPr>
        <w:lastRenderedPageBreak/>
        <w:t>Transferir o compartir el riesgo</w:t>
      </w:r>
      <w:r w:rsidRPr="00994B25">
        <w:rPr>
          <w:rFonts w:ascii="Arial" w:hAnsi="Arial" w:cs="Arial"/>
          <w:sz w:val="20"/>
          <w:szCs w:val="20"/>
        </w:rPr>
        <w:t>. - Implica la administración del riesgo con un tercero que tenga la experiencia y especialización necesaria para asumirlo, esta estrategia cuenta con tres métodos:</w:t>
      </w:r>
    </w:p>
    <w:p w14:paraId="23C28CDF" w14:textId="77777777" w:rsidR="001C0327" w:rsidRPr="00994B25" w:rsidRDefault="001C0327" w:rsidP="001C0327">
      <w:pPr>
        <w:pStyle w:val="Prrafodelista"/>
        <w:spacing w:before="120" w:after="0" w:line="240" w:lineRule="auto"/>
        <w:jc w:val="both"/>
        <w:rPr>
          <w:rFonts w:ascii="Arial" w:hAnsi="Arial" w:cs="Arial"/>
          <w:sz w:val="20"/>
          <w:szCs w:val="20"/>
        </w:rPr>
      </w:pPr>
    </w:p>
    <w:p w14:paraId="79A2FEE8" w14:textId="77777777" w:rsidR="001C0327" w:rsidRPr="00994B25" w:rsidRDefault="001C0327" w:rsidP="00FB7A1F">
      <w:pPr>
        <w:pStyle w:val="Texto"/>
        <w:numPr>
          <w:ilvl w:val="0"/>
          <w:numId w:val="52"/>
        </w:numPr>
        <w:spacing w:line="228" w:lineRule="exact"/>
        <w:ind w:left="1134"/>
        <w:rPr>
          <w:sz w:val="20"/>
        </w:rPr>
      </w:pPr>
      <w:r w:rsidRPr="00994B25">
        <w:rPr>
          <w:b/>
          <w:sz w:val="20"/>
        </w:rPr>
        <w:t>Protección o cobertura:</w:t>
      </w:r>
      <w:r w:rsidRPr="00994B25">
        <w:rPr>
          <w:sz w:val="20"/>
        </w:rPr>
        <w:t xml:space="preserve"> Cuando la acción que se realiza para reducir la exposición a una pérdida, obliga también a renunciar a la posibilidad de una ganancia.</w:t>
      </w:r>
    </w:p>
    <w:p w14:paraId="7D19F773" w14:textId="77777777" w:rsidR="001C0327" w:rsidRPr="00994B25" w:rsidRDefault="001C0327" w:rsidP="00FB7A1F">
      <w:pPr>
        <w:pStyle w:val="Texto"/>
        <w:numPr>
          <w:ilvl w:val="0"/>
          <w:numId w:val="52"/>
        </w:numPr>
        <w:spacing w:line="228" w:lineRule="exact"/>
        <w:ind w:left="1134"/>
        <w:rPr>
          <w:sz w:val="20"/>
        </w:rPr>
      </w:pPr>
      <w:r w:rsidRPr="00994B25">
        <w:rPr>
          <w:b/>
          <w:sz w:val="20"/>
        </w:rPr>
        <w:t>Aseguramiento:</w:t>
      </w:r>
      <w:r w:rsidRPr="00994B25">
        <w:rPr>
          <w:sz w:val="20"/>
        </w:rPr>
        <w:t xml:space="preserve"> Significa pagar una prima (el precio del seguro) para que, en caso de tener pérdidas, éstas sean asumidas por la aseguradora.</w:t>
      </w:r>
    </w:p>
    <w:p w14:paraId="6836E9A4" w14:textId="77777777" w:rsidR="001C0327" w:rsidRPr="00994B25" w:rsidRDefault="001C0327" w:rsidP="001C0327">
      <w:pPr>
        <w:pStyle w:val="Texto"/>
        <w:spacing w:line="228" w:lineRule="exact"/>
        <w:ind w:left="1134" w:hanging="360"/>
        <w:rPr>
          <w:sz w:val="20"/>
        </w:rPr>
      </w:pPr>
      <w:r w:rsidRPr="00994B25">
        <w:rPr>
          <w:sz w:val="20"/>
        </w:rPr>
        <w:tab/>
        <w:t>Hay una diferencia fundamental entre el aseguramiento y la protección. Cuando se recurre a la segunda medida se elimina el riesgo renunciando a una ganancia posible. Cuando se recurre a la primera medida se paga una prima para eliminar el riesgo de pérdida, sin renunciar por ello a la ganancia posible.</w:t>
      </w:r>
    </w:p>
    <w:p w14:paraId="1DAE23F4" w14:textId="77777777" w:rsidR="001C0327" w:rsidRPr="00994B25" w:rsidRDefault="001C0327" w:rsidP="00FB7A1F">
      <w:pPr>
        <w:pStyle w:val="Texto"/>
        <w:numPr>
          <w:ilvl w:val="0"/>
          <w:numId w:val="53"/>
        </w:numPr>
        <w:spacing w:line="228" w:lineRule="exact"/>
        <w:ind w:left="1134"/>
        <w:rPr>
          <w:sz w:val="20"/>
        </w:rPr>
      </w:pPr>
      <w:r w:rsidRPr="00994B25">
        <w:rPr>
          <w:b/>
          <w:sz w:val="20"/>
        </w:rPr>
        <w:t>Diversificación:</w:t>
      </w:r>
      <w:r w:rsidRPr="00994B25">
        <w:rPr>
          <w:sz w:val="20"/>
        </w:rPr>
        <w:t xml:space="preserve"> Implica mantener cantidades similares de muchos activos riesgosos en lugar de concentrar toda la inversión en uno sólo, en consecuencia, la diversificación reduce la exposición al riesgo de un activo individual.</w:t>
      </w:r>
      <w:r w:rsidRPr="00994B25">
        <w:rPr>
          <w:sz w:val="20"/>
        </w:rPr>
        <w:tab/>
      </w:r>
    </w:p>
    <w:p w14:paraId="3CA60648" w14:textId="77777777" w:rsidR="001C0327" w:rsidRPr="00994B25" w:rsidRDefault="001C0327" w:rsidP="001C0327">
      <w:pPr>
        <w:pStyle w:val="Prrafodelista"/>
        <w:numPr>
          <w:ilvl w:val="0"/>
          <w:numId w:val="13"/>
        </w:numPr>
        <w:spacing w:before="120" w:after="0" w:line="240" w:lineRule="auto"/>
        <w:jc w:val="both"/>
        <w:rPr>
          <w:rFonts w:ascii="Arial" w:hAnsi="Arial" w:cs="Arial"/>
          <w:sz w:val="20"/>
          <w:szCs w:val="20"/>
        </w:rPr>
      </w:pPr>
      <w:r w:rsidRPr="00994B25">
        <w:rPr>
          <w:rFonts w:ascii="Arial" w:hAnsi="Arial" w:cs="Arial"/>
          <w:sz w:val="20"/>
          <w:szCs w:val="20"/>
        </w:rPr>
        <w:t>Las acciones de control para administrar los riesgos se definirán a partir de las estrategias determinadas para los factores de riesgo, las cuales se incorporarán en el PTAR Institucional.</w:t>
      </w:r>
    </w:p>
    <w:p w14:paraId="484BCC4D" w14:textId="77777777" w:rsidR="001C0327" w:rsidRPr="00994B25" w:rsidRDefault="001C0327" w:rsidP="001C0327">
      <w:pPr>
        <w:pStyle w:val="Prrafodelista"/>
        <w:numPr>
          <w:ilvl w:val="0"/>
          <w:numId w:val="13"/>
        </w:numPr>
        <w:spacing w:before="120" w:after="0" w:line="240" w:lineRule="auto"/>
        <w:jc w:val="both"/>
        <w:rPr>
          <w:rFonts w:ascii="Arial" w:hAnsi="Arial" w:cs="Arial"/>
          <w:sz w:val="20"/>
          <w:szCs w:val="20"/>
        </w:rPr>
      </w:pPr>
      <w:r w:rsidRPr="00994B25">
        <w:rPr>
          <w:rFonts w:ascii="Arial" w:hAnsi="Arial" w:cs="Arial"/>
          <w:sz w:val="20"/>
          <w:szCs w:val="20"/>
        </w:rPr>
        <w:t>Para los riesgos de corrupción que hayan identificado las instituciones, éstas deberán contemplar solamente las estrategias de evitar y reducir el riesgo, toda vez que los riesgos de corrupción son inaceptables e intolerables, en tanto que lesionan la imagen, la credibilidad y la transparencia de las Instituciones.</w:t>
      </w:r>
    </w:p>
    <w:p w14:paraId="1EE97F24" w14:textId="77777777" w:rsidR="001C0327" w:rsidRPr="00994B25" w:rsidRDefault="001C0327" w:rsidP="001C0327">
      <w:pPr>
        <w:pStyle w:val="Texto"/>
        <w:spacing w:line="218" w:lineRule="exact"/>
        <w:ind w:left="60" w:firstLine="0"/>
        <w:rPr>
          <w:sz w:val="20"/>
        </w:rPr>
      </w:pPr>
    </w:p>
    <w:p w14:paraId="7EBF4165" w14:textId="77777777" w:rsidR="001C0327" w:rsidRPr="00994B25" w:rsidRDefault="001C0327" w:rsidP="001C0327">
      <w:pPr>
        <w:pStyle w:val="Texto"/>
        <w:spacing w:line="218" w:lineRule="exact"/>
        <w:ind w:left="60" w:firstLine="0"/>
        <w:rPr>
          <w:sz w:val="20"/>
        </w:rPr>
      </w:pPr>
    </w:p>
    <w:p w14:paraId="0A3CBE2D" w14:textId="77777777" w:rsidR="001C0327" w:rsidRPr="00994B25" w:rsidRDefault="001C0327" w:rsidP="001C0327">
      <w:pPr>
        <w:spacing w:before="120" w:after="0"/>
        <w:jc w:val="both"/>
        <w:rPr>
          <w:rFonts w:ascii="Arial" w:hAnsi="Arial" w:cs="Arial"/>
          <w:sz w:val="20"/>
          <w:szCs w:val="20"/>
        </w:rPr>
      </w:pPr>
      <w:r w:rsidRPr="00994B25">
        <w:rPr>
          <w:rFonts w:ascii="Arial" w:hAnsi="Arial" w:cs="Arial"/>
          <w:b/>
          <w:sz w:val="20"/>
          <w:szCs w:val="20"/>
        </w:rPr>
        <w:t>ARTÍCULO 35 Bis:</w:t>
      </w:r>
      <w:r w:rsidRPr="00994B25">
        <w:rPr>
          <w:rFonts w:ascii="Arial" w:hAnsi="Arial" w:cs="Arial"/>
          <w:sz w:val="20"/>
          <w:szCs w:val="20"/>
          <w:u w:val="single"/>
        </w:rPr>
        <w:t xml:space="preserve"> </w:t>
      </w:r>
      <w:r w:rsidRPr="00994B25">
        <w:rPr>
          <w:rFonts w:ascii="Arial" w:hAnsi="Arial" w:cs="Arial"/>
          <w:sz w:val="20"/>
          <w:szCs w:val="20"/>
        </w:rPr>
        <w:t>En la identificación de riesgos de corrupción se podrá aplicar la metodología general de administración riesgos del presente Titulo, tomando en consideración para las etapas que se enlistan los siguientes aspectos:</w:t>
      </w:r>
    </w:p>
    <w:p w14:paraId="75BAC530" w14:textId="77777777" w:rsidR="001C0327" w:rsidRPr="00994B25" w:rsidRDefault="001C0327" w:rsidP="001C0327">
      <w:pPr>
        <w:spacing w:before="120" w:after="0" w:line="240" w:lineRule="auto"/>
        <w:jc w:val="both"/>
        <w:rPr>
          <w:rFonts w:ascii="Arial" w:hAnsi="Arial" w:cs="Arial"/>
          <w:i/>
          <w:sz w:val="20"/>
          <w:szCs w:val="20"/>
        </w:rPr>
      </w:pPr>
      <w:r w:rsidRPr="00994B25">
        <w:rPr>
          <w:rFonts w:ascii="Arial" w:hAnsi="Arial" w:cs="Arial"/>
          <w:i/>
          <w:sz w:val="20"/>
          <w:szCs w:val="20"/>
        </w:rPr>
        <w:t>Comunicación y consulta</w:t>
      </w:r>
    </w:p>
    <w:p w14:paraId="192BAE6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Para la identificación de los riesgos de corrupción, la institución deberá considerar los procesos financieros, presupuestales, de contratación, de información y documentación, investigación y sanción, así como los trámites y servicios internos y externos.</w:t>
      </w:r>
    </w:p>
    <w:p w14:paraId="05FEA509" w14:textId="77777777" w:rsidR="001C0327" w:rsidRPr="00994B25" w:rsidRDefault="001C0327" w:rsidP="001C0327">
      <w:pPr>
        <w:spacing w:before="120" w:after="0" w:line="240" w:lineRule="auto"/>
        <w:jc w:val="both"/>
        <w:rPr>
          <w:rFonts w:ascii="Arial" w:hAnsi="Arial" w:cs="Arial"/>
          <w:i/>
          <w:sz w:val="20"/>
          <w:szCs w:val="20"/>
        </w:rPr>
      </w:pPr>
      <w:r w:rsidRPr="00994B25">
        <w:rPr>
          <w:rFonts w:ascii="Arial" w:hAnsi="Arial" w:cs="Arial"/>
          <w:i/>
          <w:sz w:val="20"/>
          <w:szCs w:val="20"/>
        </w:rPr>
        <w:t>Contexto</w:t>
      </w:r>
    </w:p>
    <w:p w14:paraId="150DFBF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Para el caso de los riesgos de corrupción, las causas se establecerán a partir de la identificación de las DEBILIDADES (factores internos) y las AMENAZAS (factores externos) que pueden influir en los procesos y procedimientos que generan una mayor vulnerabilidad frente a riesgos de corrupción.</w:t>
      </w:r>
    </w:p>
    <w:p w14:paraId="680DDD76"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EVALUACIÓN DE RIESGOS RESPECTO A CONTROLES.</w:t>
      </w:r>
    </w:p>
    <w:p w14:paraId="76F5E376"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Tratándose de los riesgos de corrupción no se tendrán en cuenta la clasificación y los tipos de riesgos establecidas en el inciso g) de la etapa de Evaluación de Riesgos, debido a que serán de impacto grave, ya que la materialización de este tipo de riesgos es inaceptable e intolerable, en tanto que lesionan la imagen, confianza, credibilidad y transparencia de la institución, afectando los recursos públicos y el cumplimiento de las funciones de administración.</w:t>
      </w:r>
    </w:p>
    <w:p w14:paraId="52241FC6" w14:textId="77777777" w:rsidR="001C0327" w:rsidRPr="00994B25" w:rsidRDefault="001C0327" w:rsidP="001C0327">
      <w:pPr>
        <w:spacing w:before="120" w:after="0" w:line="240" w:lineRule="auto"/>
        <w:jc w:val="both"/>
        <w:rPr>
          <w:rFonts w:ascii="Arial" w:hAnsi="Arial" w:cs="Arial"/>
          <w:sz w:val="20"/>
          <w:szCs w:val="20"/>
        </w:rPr>
      </w:pPr>
    </w:p>
    <w:p w14:paraId="16A7DC11"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III</w:t>
      </w:r>
    </w:p>
    <w:p w14:paraId="40B222CF"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Seguimiento de Estrategias, Acciones y Análisis Comparativo de Riesgos</w:t>
      </w:r>
    </w:p>
    <w:p w14:paraId="2C174EE6"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36</w:t>
      </w:r>
      <w:r w:rsidRPr="00994B25">
        <w:rPr>
          <w:rFonts w:ascii="Arial" w:hAnsi="Arial" w:cs="Arial"/>
          <w:sz w:val="20"/>
          <w:szCs w:val="20"/>
        </w:rPr>
        <w:t>. Para la implementación y seguimiento de las estrategias y acciones, se elaborará el PTAR Institucional, el cual incluirá:</w:t>
      </w:r>
    </w:p>
    <w:p w14:paraId="153A95F0" w14:textId="77777777" w:rsidR="001C0327" w:rsidRPr="00994B25" w:rsidRDefault="001C0327" w:rsidP="00FB7A1F">
      <w:pPr>
        <w:pStyle w:val="Prrafodelista"/>
        <w:numPr>
          <w:ilvl w:val="1"/>
          <w:numId w:val="55"/>
        </w:numPr>
        <w:spacing w:after="0" w:line="240" w:lineRule="auto"/>
        <w:ind w:left="567"/>
        <w:jc w:val="both"/>
        <w:rPr>
          <w:rFonts w:ascii="Arial" w:hAnsi="Arial" w:cs="Arial"/>
          <w:sz w:val="20"/>
          <w:szCs w:val="20"/>
        </w:rPr>
      </w:pPr>
      <w:r w:rsidRPr="00994B25">
        <w:rPr>
          <w:rFonts w:ascii="Arial" w:hAnsi="Arial" w:cs="Arial"/>
          <w:sz w:val="20"/>
          <w:szCs w:val="20"/>
        </w:rPr>
        <w:t>Los riesgos;</w:t>
      </w:r>
    </w:p>
    <w:p w14:paraId="0396DD80" w14:textId="77777777" w:rsidR="001C0327" w:rsidRPr="00994B25" w:rsidRDefault="001C0327" w:rsidP="00FB7A1F">
      <w:pPr>
        <w:pStyle w:val="Prrafodelista"/>
        <w:numPr>
          <w:ilvl w:val="1"/>
          <w:numId w:val="55"/>
        </w:numPr>
        <w:spacing w:after="0" w:line="240" w:lineRule="auto"/>
        <w:ind w:left="567"/>
        <w:jc w:val="both"/>
        <w:rPr>
          <w:rFonts w:ascii="Arial" w:hAnsi="Arial" w:cs="Arial"/>
          <w:sz w:val="20"/>
          <w:szCs w:val="20"/>
        </w:rPr>
      </w:pPr>
      <w:r w:rsidRPr="00994B25">
        <w:rPr>
          <w:rFonts w:ascii="Arial" w:hAnsi="Arial" w:cs="Arial"/>
          <w:sz w:val="20"/>
          <w:szCs w:val="20"/>
        </w:rPr>
        <w:t>Los factores de riesgo;</w:t>
      </w:r>
    </w:p>
    <w:p w14:paraId="4DBC2BA6" w14:textId="77777777" w:rsidR="001C0327" w:rsidRPr="00994B25" w:rsidRDefault="001C0327" w:rsidP="00FB7A1F">
      <w:pPr>
        <w:pStyle w:val="Prrafodelista"/>
        <w:numPr>
          <w:ilvl w:val="1"/>
          <w:numId w:val="55"/>
        </w:numPr>
        <w:spacing w:after="0" w:line="240" w:lineRule="auto"/>
        <w:ind w:left="567"/>
        <w:jc w:val="both"/>
        <w:rPr>
          <w:rFonts w:ascii="Arial" w:hAnsi="Arial" w:cs="Arial"/>
          <w:sz w:val="20"/>
          <w:szCs w:val="20"/>
        </w:rPr>
      </w:pPr>
      <w:r w:rsidRPr="00994B25">
        <w:rPr>
          <w:rFonts w:ascii="Arial" w:hAnsi="Arial" w:cs="Arial"/>
          <w:sz w:val="20"/>
          <w:szCs w:val="20"/>
        </w:rPr>
        <w:t>Las estrategias para administrar los riesgos, y</w:t>
      </w:r>
    </w:p>
    <w:p w14:paraId="46E36954" w14:textId="77777777" w:rsidR="001C0327" w:rsidRPr="00994B25" w:rsidRDefault="001C0327" w:rsidP="00FB7A1F">
      <w:pPr>
        <w:pStyle w:val="Prrafodelista"/>
        <w:numPr>
          <w:ilvl w:val="1"/>
          <w:numId w:val="55"/>
        </w:numPr>
        <w:spacing w:after="0" w:line="240" w:lineRule="auto"/>
        <w:ind w:left="567"/>
        <w:jc w:val="both"/>
        <w:rPr>
          <w:rFonts w:ascii="Arial" w:hAnsi="Arial" w:cs="Arial"/>
          <w:sz w:val="20"/>
          <w:szCs w:val="20"/>
        </w:rPr>
      </w:pPr>
      <w:r w:rsidRPr="00994B25">
        <w:rPr>
          <w:rFonts w:ascii="Arial" w:hAnsi="Arial" w:cs="Arial"/>
          <w:sz w:val="20"/>
          <w:szCs w:val="20"/>
        </w:rPr>
        <w:t>Las acciones de control registradas en la Matriz de Administración de Riesgos Institucional, las cuales deberán identificar:</w:t>
      </w:r>
    </w:p>
    <w:p w14:paraId="1D4C962E" w14:textId="77777777" w:rsidR="001C0327" w:rsidRPr="00994B25" w:rsidRDefault="001C0327" w:rsidP="001C0327">
      <w:pPr>
        <w:spacing w:after="0" w:line="240" w:lineRule="auto"/>
        <w:jc w:val="both"/>
        <w:rPr>
          <w:rFonts w:ascii="Arial" w:hAnsi="Arial" w:cs="Arial"/>
          <w:sz w:val="20"/>
          <w:szCs w:val="20"/>
        </w:rPr>
      </w:pPr>
      <w:r w:rsidRPr="00994B25">
        <w:rPr>
          <w:rFonts w:ascii="Arial" w:hAnsi="Arial" w:cs="Arial"/>
          <w:sz w:val="20"/>
          <w:szCs w:val="20"/>
        </w:rPr>
        <w:t xml:space="preserve">           1.    Unidad administrativa;</w:t>
      </w:r>
    </w:p>
    <w:p w14:paraId="1E2A344F" w14:textId="77777777" w:rsidR="001C0327" w:rsidRPr="00994B25" w:rsidRDefault="001C0327" w:rsidP="001C0327">
      <w:pPr>
        <w:spacing w:after="0" w:line="240" w:lineRule="auto"/>
        <w:jc w:val="both"/>
        <w:rPr>
          <w:rFonts w:ascii="Arial" w:hAnsi="Arial" w:cs="Arial"/>
          <w:sz w:val="20"/>
          <w:szCs w:val="20"/>
        </w:rPr>
      </w:pPr>
      <w:r w:rsidRPr="00994B25">
        <w:rPr>
          <w:rFonts w:ascii="Arial" w:hAnsi="Arial" w:cs="Arial"/>
          <w:sz w:val="20"/>
          <w:szCs w:val="20"/>
        </w:rPr>
        <w:lastRenderedPageBreak/>
        <w:t xml:space="preserve">           2.    Responsable de su implementación;</w:t>
      </w:r>
    </w:p>
    <w:p w14:paraId="54258D1F" w14:textId="77777777" w:rsidR="001C0327" w:rsidRPr="00994B25" w:rsidRDefault="001C0327" w:rsidP="001C0327">
      <w:pPr>
        <w:spacing w:after="0" w:line="240" w:lineRule="auto"/>
        <w:jc w:val="both"/>
        <w:rPr>
          <w:rFonts w:ascii="Arial" w:hAnsi="Arial" w:cs="Arial"/>
          <w:sz w:val="20"/>
          <w:szCs w:val="20"/>
        </w:rPr>
      </w:pPr>
      <w:r w:rsidRPr="00994B25">
        <w:rPr>
          <w:rFonts w:ascii="Arial" w:hAnsi="Arial" w:cs="Arial"/>
          <w:sz w:val="20"/>
          <w:szCs w:val="20"/>
        </w:rPr>
        <w:t xml:space="preserve">           3.    Las fechas de inicio y término;</w:t>
      </w:r>
    </w:p>
    <w:p w14:paraId="3FA3B09C" w14:textId="77777777" w:rsidR="001C0327" w:rsidRPr="00994B25" w:rsidRDefault="001C0327" w:rsidP="001C0327">
      <w:pPr>
        <w:spacing w:after="0" w:line="240" w:lineRule="auto"/>
        <w:jc w:val="both"/>
        <w:rPr>
          <w:rFonts w:ascii="Arial" w:hAnsi="Arial" w:cs="Arial"/>
          <w:sz w:val="20"/>
          <w:szCs w:val="20"/>
        </w:rPr>
      </w:pPr>
      <w:r w:rsidRPr="00994B25">
        <w:rPr>
          <w:rFonts w:ascii="Arial" w:hAnsi="Arial" w:cs="Arial"/>
          <w:sz w:val="20"/>
          <w:szCs w:val="20"/>
        </w:rPr>
        <w:t xml:space="preserve">           4.    Medios de verificación, y</w:t>
      </w:r>
    </w:p>
    <w:p w14:paraId="05BB1C0E" w14:textId="77777777" w:rsidR="001C0327" w:rsidRPr="00994B25" w:rsidRDefault="001C0327" w:rsidP="001C0327">
      <w:pPr>
        <w:spacing w:after="0" w:line="240" w:lineRule="auto"/>
        <w:jc w:val="both"/>
        <w:rPr>
          <w:rFonts w:ascii="Arial" w:hAnsi="Arial" w:cs="Arial"/>
          <w:sz w:val="20"/>
          <w:szCs w:val="20"/>
        </w:rPr>
      </w:pPr>
      <w:r w:rsidRPr="00994B25">
        <w:rPr>
          <w:rFonts w:ascii="Arial" w:hAnsi="Arial" w:cs="Arial"/>
          <w:sz w:val="20"/>
          <w:szCs w:val="20"/>
        </w:rPr>
        <w:t xml:space="preserve">           5.    Porcentaje de avances. </w:t>
      </w:r>
    </w:p>
    <w:p w14:paraId="762FEE38" w14:textId="77777777" w:rsidR="001C0327" w:rsidRPr="00994B25" w:rsidRDefault="001C0327" w:rsidP="001C0327">
      <w:pPr>
        <w:spacing w:before="120" w:after="0" w:line="240" w:lineRule="auto"/>
        <w:jc w:val="both"/>
        <w:rPr>
          <w:rFonts w:ascii="Arial" w:hAnsi="Arial" w:cs="Arial"/>
          <w:sz w:val="20"/>
          <w:szCs w:val="20"/>
        </w:rPr>
      </w:pPr>
    </w:p>
    <w:p w14:paraId="27D2CFD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37</w:t>
      </w:r>
      <w:r w:rsidRPr="00994B25">
        <w:rPr>
          <w:rFonts w:ascii="Arial" w:hAnsi="Arial" w:cs="Arial"/>
          <w:sz w:val="20"/>
          <w:szCs w:val="20"/>
        </w:rPr>
        <w:t>. El Reporte de Avances Trimestral del PTAR contendrá al menos lo siguiente:</w:t>
      </w:r>
    </w:p>
    <w:p w14:paraId="5D7BF106" w14:textId="77777777" w:rsidR="001C0327" w:rsidRPr="00994B25" w:rsidRDefault="001C0327" w:rsidP="001C0327">
      <w:pPr>
        <w:pStyle w:val="Prrafodelista"/>
        <w:numPr>
          <w:ilvl w:val="0"/>
          <w:numId w:val="15"/>
        </w:numPr>
        <w:spacing w:before="120" w:after="0" w:line="240" w:lineRule="auto"/>
        <w:ind w:left="1134"/>
        <w:jc w:val="both"/>
        <w:rPr>
          <w:rFonts w:ascii="Arial" w:hAnsi="Arial" w:cs="Arial"/>
          <w:sz w:val="20"/>
          <w:szCs w:val="20"/>
        </w:rPr>
      </w:pPr>
      <w:r w:rsidRPr="00994B25">
        <w:rPr>
          <w:rFonts w:ascii="Arial" w:hAnsi="Arial" w:cs="Arial"/>
          <w:sz w:val="20"/>
          <w:szCs w:val="20"/>
        </w:rPr>
        <w:t>Resumen de acciones comprometidas, cumplidas y en proceso, así como sus porcentajes de avance;</w:t>
      </w:r>
    </w:p>
    <w:p w14:paraId="76DA5A6E" w14:textId="77777777" w:rsidR="001C0327" w:rsidRPr="00994B25" w:rsidRDefault="001C0327" w:rsidP="001C0327">
      <w:pPr>
        <w:pStyle w:val="Prrafodelista"/>
        <w:numPr>
          <w:ilvl w:val="0"/>
          <w:numId w:val="15"/>
        </w:numPr>
        <w:spacing w:before="120" w:after="0" w:line="240" w:lineRule="auto"/>
        <w:ind w:left="1134"/>
        <w:jc w:val="both"/>
        <w:rPr>
          <w:rFonts w:ascii="Arial" w:hAnsi="Arial" w:cs="Arial"/>
          <w:sz w:val="20"/>
          <w:szCs w:val="20"/>
        </w:rPr>
      </w:pPr>
      <w:r w:rsidRPr="00994B25">
        <w:rPr>
          <w:rFonts w:ascii="Arial" w:hAnsi="Arial" w:cs="Arial"/>
          <w:sz w:val="20"/>
          <w:szCs w:val="20"/>
        </w:rPr>
        <w:t>Descripción de las principales problemáticas que obstaculizan el cumplimiento de las acciones en proceso y propuestas de solución para consideración del Comité u órgano de gobierno, según corresponda, y</w:t>
      </w:r>
    </w:p>
    <w:p w14:paraId="31CC1357" w14:textId="77777777" w:rsidR="001C0327" w:rsidRPr="00994B25" w:rsidRDefault="001C0327" w:rsidP="001C0327">
      <w:pPr>
        <w:pStyle w:val="Prrafodelista"/>
        <w:numPr>
          <w:ilvl w:val="0"/>
          <w:numId w:val="15"/>
        </w:numPr>
        <w:spacing w:before="120" w:after="0" w:line="240" w:lineRule="auto"/>
        <w:ind w:left="1134"/>
        <w:jc w:val="both"/>
        <w:rPr>
          <w:rFonts w:ascii="Arial" w:hAnsi="Arial" w:cs="Arial"/>
          <w:sz w:val="20"/>
          <w:szCs w:val="20"/>
        </w:rPr>
      </w:pPr>
      <w:r w:rsidRPr="00994B25">
        <w:rPr>
          <w:rFonts w:ascii="Arial" w:hAnsi="Arial" w:cs="Arial"/>
          <w:sz w:val="20"/>
          <w:szCs w:val="20"/>
        </w:rPr>
        <w:t>Resultados alcanzados en relación con los esperados.</w:t>
      </w:r>
    </w:p>
    <w:p w14:paraId="7D0EC14D" w14:textId="77777777" w:rsidR="001C0327" w:rsidRPr="00994B25" w:rsidRDefault="001C0327" w:rsidP="001C0327">
      <w:pPr>
        <w:pStyle w:val="Prrafodelista"/>
        <w:numPr>
          <w:ilvl w:val="0"/>
          <w:numId w:val="15"/>
        </w:numPr>
        <w:spacing w:before="120" w:after="0" w:line="240" w:lineRule="auto"/>
        <w:ind w:left="1134"/>
        <w:jc w:val="both"/>
        <w:rPr>
          <w:rFonts w:ascii="Arial" w:hAnsi="Arial" w:cs="Arial"/>
          <w:sz w:val="20"/>
          <w:szCs w:val="20"/>
        </w:rPr>
      </w:pPr>
      <w:r w:rsidRPr="00994B25">
        <w:rPr>
          <w:rFonts w:ascii="Arial" w:hAnsi="Arial" w:cs="Arial"/>
          <w:sz w:val="20"/>
          <w:szCs w:val="20"/>
        </w:rPr>
        <w:t>Fecha de elaboración y firma del Coordinador de Control Interno y del Enlace de Administración de Riesgos.</w:t>
      </w:r>
    </w:p>
    <w:p w14:paraId="3A1A98DD" w14:textId="77777777" w:rsidR="001C0327" w:rsidRPr="00994B25" w:rsidRDefault="001C0327" w:rsidP="001C0327">
      <w:pPr>
        <w:pStyle w:val="Prrafodelista"/>
        <w:numPr>
          <w:ilvl w:val="0"/>
          <w:numId w:val="15"/>
        </w:numPr>
        <w:spacing w:before="120" w:after="0" w:line="240" w:lineRule="auto"/>
        <w:ind w:left="1134"/>
        <w:jc w:val="both"/>
        <w:rPr>
          <w:rFonts w:ascii="Arial" w:hAnsi="Arial" w:cs="Arial"/>
          <w:sz w:val="20"/>
          <w:szCs w:val="20"/>
        </w:rPr>
      </w:pPr>
      <w:r w:rsidRPr="00994B25">
        <w:rPr>
          <w:rFonts w:ascii="Arial" w:eastAsia="Arial" w:hAnsi="Arial" w:cs="Arial"/>
          <w:sz w:val="20"/>
          <w:szCs w:val="20"/>
        </w:rPr>
        <w:t>Fe</w:t>
      </w:r>
      <w:r w:rsidRPr="00994B25">
        <w:rPr>
          <w:rFonts w:ascii="Arial" w:eastAsia="Arial" w:hAnsi="Arial" w:cs="Arial"/>
          <w:spacing w:val="1"/>
          <w:sz w:val="20"/>
          <w:szCs w:val="20"/>
        </w:rPr>
        <w:t>c</w:t>
      </w:r>
      <w:r w:rsidRPr="00994B25">
        <w:rPr>
          <w:rFonts w:ascii="Arial" w:eastAsia="Arial" w:hAnsi="Arial" w:cs="Arial"/>
          <w:sz w:val="20"/>
          <w:szCs w:val="20"/>
        </w:rPr>
        <w:t>ha</w:t>
      </w:r>
      <w:r w:rsidRPr="00994B25">
        <w:rPr>
          <w:rFonts w:ascii="Arial" w:eastAsia="Arial" w:hAnsi="Arial" w:cs="Arial"/>
          <w:spacing w:val="-7"/>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u</w:t>
      </w:r>
      <w:r w:rsidRPr="00994B25">
        <w:rPr>
          <w:rFonts w:ascii="Arial" w:eastAsia="Arial" w:hAnsi="Arial" w:cs="Arial"/>
          <w:spacing w:val="2"/>
          <w:sz w:val="20"/>
          <w:szCs w:val="20"/>
        </w:rPr>
        <w:t>t</w:t>
      </w:r>
      <w:r w:rsidRPr="00994B25">
        <w:rPr>
          <w:rFonts w:ascii="Arial" w:eastAsia="Arial" w:hAnsi="Arial" w:cs="Arial"/>
          <w:sz w:val="20"/>
          <w:szCs w:val="20"/>
        </w:rPr>
        <w:t>or</w:t>
      </w:r>
      <w:r w:rsidRPr="00994B25">
        <w:rPr>
          <w:rFonts w:ascii="Arial" w:eastAsia="Arial" w:hAnsi="Arial" w:cs="Arial"/>
          <w:spacing w:val="2"/>
          <w:sz w:val="20"/>
          <w:szCs w:val="20"/>
        </w:rPr>
        <w:t>i</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1"/>
          <w:sz w:val="20"/>
          <w:szCs w:val="20"/>
        </w:rPr>
        <w:t>ci</w:t>
      </w:r>
      <w:r w:rsidRPr="00994B25">
        <w:rPr>
          <w:rFonts w:ascii="Arial" w:eastAsia="Arial" w:hAnsi="Arial" w:cs="Arial"/>
          <w:sz w:val="20"/>
          <w:szCs w:val="20"/>
        </w:rPr>
        <w:t>ó</w:t>
      </w:r>
      <w:r w:rsidRPr="00994B25">
        <w:rPr>
          <w:rFonts w:ascii="Arial" w:eastAsia="Arial" w:hAnsi="Arial" w:cs="Arial"/>
          <w:spacing w:val="-1"/>
          <w:sz w:val="20"/>
          <w:szCs w:val="20"/>
        </w:rPr>
        <w:t>n</w:t>
      </w:r>
      <w:r w:rsidRPr="00994B25">
        <w:rPr>
          <w:rFonts w:ascii="Arial" w:eastAsia="Arial" w:hAnsi="Arial" w:cs="Arial"/>
          <w:sz w:val="20"/>
          <w:szCs w:val="20"/>
        </w:rPr>
        <w:t>,</w:t>
      </w:r>
      <w:r w:rsidRPr="00994B25">
        <w:rPr>
          <w:rFonts w:ascii="Arial" w:eastAsia="Arial" w:hAnsi="Arial" w:cs="Arial"/>
          <w:spacing w:val="-9"/>
          <w:sz w:val="20"/>
          <w:szCs w:val="20"/>
        </w:rPr>
        <w:t xml:space="preserve"> </w:t>
      </w:r>
      <w:r w:rsidRPr="00994B25">
        <w:rPr>
          <w:rFonts w:ascii="Arial" w:eastAsia="Arial" w:hAnsi="Arial" w:cs="Arial"/>
          <w:sz w:val="20"/>
          <w:szCs w:val="20"/>
        </w:rPr>
        <w:t>n</w:t>
      </w:r>
      <w:r w:rsidRPr="00994B25">
        <w:rPr>
          <w:rFonts w:ascii="Arial" w:eastAsia="Arial" w:hAnsi="Arial" w:cs="Arial"/>
          <w:spacing w:val="1"/>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bre</w:t>
      </w:r>
      <w:r w:rsidRPr="00994B25">
        <w:rPr>
          <w:rFonts w:ascii="Arial" w:eastAsia="Arial" w:hAnsi="Arial" w:cs="Arial"/>
          <w:spacing w:val="-5"/>
          <w:sz w:val="20"/>
          <w:szCs w:val="20"/>
        </w:rPr>
        <w:t xml:space="preserve"> </w:t>
      </w:r>
      <w:r w:rsidRPr="00994B25">
        <w:rPr>
          <w:rFonts w:ascii="Arial" w:eastAsia="Arial" w:hAnsi="Arial" w:cs="Arial"/>
          <w:sz w:val="20"/>
          <w:szCs w:val="20"/>
        </w:rPr>
        <w:t>y</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r</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el</w:t>
      </w:r>
      <w:r w:rsidRPr="00994B25">
        <w:rPr>
          <w:rFonts w:ascii="Arial" w:eastAsia="Arial" w:hAnsi="Arial" w:cs="Arial"/>
          <w:spacing w:val="-4"/>
          <w:sz w:val="20"/>
          <w:szCs w:val="20"/>
        </w:rPr>
        <w:t xml:space="preserve"> </w:t>
      </w:r>
      <w:r w:rsidRPr="00994B25">
        <w:rPr>
          <w:rFonts w:ascii="Arial" w:eastAsia="Arial" w:hAnsi="Arial" w:cs="Arial"/>
          <w:spacing w:val="3"/>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w:t>
      </w:r>
      <w:r w:rsidRPr="00994B25">
        <w:rPr>
          <w:rFonts w:ascii="Arial" w:eastAsia="Arial" w:hAnsi="Arial" w:cs="Arial"/>
          <w:spacing w:val="-2"/>
          <w:sz w:val="20"/>
          <w:szCs w:val="20"/>
        </w:rPr>
        <w:t>l</w:t>
      </w:r>
      <w:r w:rsidRPr="00994B25">
        <w:rPr>
          <w:rFonts w:ascii="Arial" w:eastAsia="Arial" w:hAnsi="Arial" w:cs="Arial"/>
          <w:sz w:val="20"/>
          <w:szCs w:val="20"/>
        </w:rPr>
        <w:t>ar</w:t>
      </w:r>
      <w:r w:rsidRPr="00994B25">
        <w:rPr>
          <w:rFonts w:ascii="Arial" w:eastAsia="Arial" w:hAnsi="Arial" w:cs="Arial"/>
          <w:spacing w:val="-3"/>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p>
    <w:p w14:paraId="296733B9" w14:textId="77777777" w:rsidR="001C0327" w:rsidRPr="00994B25" w:rsidRDefault="001C0327" w:rsidP="001C0327">
      <w:pPr>
        <w:spacing w:before="120" w:after="0" w:line="240" w:lineRule="auto"/>
        <w:jc w:val="both"/>
        <w:rPr>
          <w:rFonts w:ascii="Arial" w:hAnsi="Arial" w:cs="Arial"/>
          <w:sz w:val="20"/>
          <w:szCs w:val="20"/>
        </w:rPr>
      </w:pPr>
    </w:p>
    <w:p w14:paraId="77380716" w14:textId="77777777" w:rsidR="001C0327" w:rsidRPr="00994B25" w:rsidRDefault="001C0327" w:rsidP="001C0327">
      <w:pPr>
        <w:spacing w:before="120" w:line="278" w:lineRule="auto"/>
        <w:ind w:right="142"/>
        <w:jc w:val="both"/>
        <w:rPr>
          <w:rFonts w:ascii="Arial" w:hAnsi="Arial" w:cs="Arial"/>
          <w:sz w:val="20"/>
          <w:szCs w:val="20"/>
        </w:rPr>
      </w:pPr>
      <w:r w:rsidRPr="00994B25">
        <w:rPr>
          <w:rFonts w:ascii="Arial" w:hAnsi="Arial" w:cs="Arial"/>
          <w:b/>
          <w:sz w:val="20"/>
          <w:szCs w:val="20"/>
        </w:rPr>
        <w:t xml:space="preserve">ARTÍCULO 38. </w:t>
      </w:r>
      <w:r w:rsidRPr="00994B25">
        <w:rPr>
          <w:rFonts w:ascii="Arial" w:hAnsi="Arial" w:cs="Arial"/>
          <w:sz w:val="20"/>
          <w:szCs w:val="20"/>
        </w:rPr>
        <w:t>Los Titulares de las Instituciones autorizarán con su firma autógrafa el PTAR, la Matriz de Administración de Riesgos y el Mapa de Riesgos Institucionales y los difundirán a los responsables de la administración de los riesgos a más tardar 3 días hábiles posteriores a su suscripción, e instruirán la implementación del PTAR.</w:t>
      </w:r>
    </w:p>
    <w:p w14:paraId="3B74D0C0" w14:textId="2B9ED6F2" w:rsidR="001C0327" w:rsidRPr="00994B25" w:rsidRDefault="001C0327" w:rsidP="001C0327">
      <w:pPr>
        <w:spacing w:before="120" w:line="278" w:lineRule="auto"/>
        <w:ind w:right="142"/>
        <w:jc w:val="both"/>
        <w:rPr>
          <w:rFonts w:ascii="Arial" w:eastAsia="Arial" w:hAnsi="Arial" w:cs="Arial"/>
          <w:sz w:val="20"/>
          <w:szCs w:val="20"/>
        </w:rPr>
      </w:pPr>
      <w:r w:rsidRPr="00994B25">
        <w:rPr>
          <w:rFonts w:ascii="Arial" w:hAnsi="Arial" w:cs="Arial"/>
          <w:b/>
          <w:sz w:val="20"/>
          <w:szCs w:val="20"/>
        </w:rPr>
        <w:t>ARTÍCULO</w:t>
      </w:r>
      <w:r w:rsidRPr="00994B25">
        <w:rPr>
          <w:rFonts w:ascii="Arial" w:eastAsia="Arial" w:hAnsi="Arial" w:cs="Arial"/>
          <w:b/>
          <w:sz w:val="20"/>
          <w:szCs w:val="20"/>
        </w:rPr>
        <w:t xml:space="preserve"> 39.</w:t>
      </w:r>
      <w:r w:rsidRPr="00994B25">
        <w:rPr>
          <w:rFonts w:ascii="Arial" w:eastAsia="Arial" w:hAnsi="Arial" w:cs="Arial"/>
          <w:b/>
          <w:spacing w:val="11"/>
          <w:sz w:val="20"/>
          <w:szCs w:val="20"/>
        </w:rPr>
        <w:t xml:space="preserve"> </w:t>
      </w:r>
      <w:r w:rsidRPr="00994B25">
        <w:rPr>
          <w:rFonts w:ascii="Arial" w:hAnsi="Arial" w:cs="Arial"/>
          <w:sz w:val="20"/>
          <w:szCs w:val="20"/>
        </w:rPr>
        <w:t xml:space="preserve">El Titular y el </w:t>
      </w:r>
      <w:r w:rsidR="007B001D" w:rsidRPr="00994B25">
        <w:rPr>
          <w:rFonts w:ascii="Arial" w:hAnsi="Arial" w:cs="Arial"/>
          <w:sz w:val="20"/>
          <w:szCs w:val="20"/>
        </w:rPr>
        <w:t>director general</w:t>
      </w:r>
      <w:r w:rsidRPr="00994B25">
        <w:rPr>
          <w:rFonts w:ascii="Arial" w:hAnsi="Arial" w:cs="Arial"/>
          <w:sz w:val="20"/>
          <w:szCs w:val="20"/>
        </w:rPr>
        <w:t xml:space="preserve"> del DIF </w:t>
      </w:r>
      <w:r w:rsidRPr="00994B25">
        <w:rPr>
          <w:rFonts w:ascii="Arial" w:eastAsia="Arial" w:hAnsi="Arial" w:cs="Arial"/>
          <w:sz w:val="20"/>
          <w:szCs w:val="20"/>
        </w:rPr>
        <w:t>pre</w:t>
      </w:r>
      <w:r w:rsidRPr="00994B25">
        <w:rPr>
          <w:rFonts w:ascii="Arial" w:eastAsia="Arial" w:hAnsi="Arial" w:cs="Arial"/>
          <w:spacing w:val="1"/>
          <w:sz w:val="20"/>
          <w:szCs w:val="20"/>
        </w:rPr>
        <w:t>s</w:t>
      </w:r>
      <w:r w:rsidRPr="00994B25">
        <w:rPr>
          <w:rFonts w:ascii="Arial" w:eastAsia="Arial" w:hAnsi="Arial" w:cs="Arial"/>
          <w:spacing w:val="2"/>
          <w:sz w:val="20"/>
          <w:szCs w:val="20"/>
        </w:rPr>
        <w:t>en</w:t>
      </w:r>
      <w:r w:rsidRPr="00994B25">
        <w:rPr>
          <w:rFonts w:ascii="Arial" w:eastAsia="Arial" w:hAnsi="Arial" w:cs="Arial"/>
          <w:sz w:val="20"/>
          <w:szCs w:val="20"/>
        </w:rPr>
        <w:t xml:space="preserve">tarán </w:t>
      </w:r>
      <w:r w:rsidRPr="00994B25">
        <w:rPr>
          <w:rFonts w:ascii="Arial" w:eastAsia="Arial" w:hAnsi="Arial" w:cs="Arial"/>
          <w:spacing w:val="1"/>
          <w:sz w:val="20"/>
          <w:szCs w:val="20"/>
        </w:rPr>
        <w:t>Tri</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tra</w:t>
      </w:r>
      <w:r w:rsidRPr="00994B25">
        <w:rPr>
          <w:rFonts w:ascii="Arial" w:eastAsia="Arial" w:hAnsi="Arial" w:cs="Arial"/>
          <w:spacing w:val="-1"/>
          <w:sz w:val="20"/>
          <w:szCs w:val="20"/>
        </w:rPr>
        <w:t>l</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w:t>
      </w:r>
      <w:r w:rsidRPr="00994B25">
        <w:rPr>
          <w:rFonts w:ascii="Arial" w:eastAsia="Arial" w:hAnsi="Arial" w:cs="Arial"/>
          <w:spacing w:val="-3"/>
          <w:sz w:val="20"/>
          <w:szCs w:val="20"/>
        </w:rPr>
        <w:t xml:space="preserve"> </w:t>
      </w:r>
      <w:r w:rsidRPr="00994B25">
        <w:rPr>
          <w:rFonts w:ascii="Arial" w:eastAsia="Arial" w:hAnsi="Arial" w:cs="Arial"/>
          <w:sz w:val="20"/>
          <w:szCs w:val="20"/>
        </w:rPr>
        <w:t>en</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 ord</w:t>
      </w:r>
      <w:r w:rsidRPr="00994B25">
        <w:rPr>
          <w:rFonts w:ascii="Arial" w:eastAsia="Arial" w:hAnsi="Arial" w:cs="Arial"/>
          <w:spacing w:val="-1"/>
          <w:sz w:val="20"/>
          <w:szCs w:val="20"/>
        </w:rPr>
        <w:t>i</w:t>
      </w:r>
      <w:r w:rsidRPr="00994B25">
        <w:rPr>
          <w:rFonts w:ascii="Arial" w:eastAsia="Arial" w:hAnsi="Arial" w:cs="Arial"/>
          <w:spacing w:val="2"/>
          <w:sz w:val="20"/>
          <w:szCs w:val="20"/>
        </w:rPr>
        <w:t>n</w:t>
      </w:r>
      <w:r w:rsidRPr="00994B25">
        <w:rPr>
          <w:rFonts w:ascii="Arial" w:eastAsia="Arial" w:hAnsi="Arial" w:cs="Arial"/>
          <w:sz w:val="20"/>
          <w:szCs w:val="20"/>
        </w:rPr>
        <w:t>ari</w:t>
      </w:r>
      <w:r w:rsidRPr="00994B25">
        <w:rPr>
          <w:rFonts w:ascii="Arial" w:eastAsia="Arial" w:hAnsi="Arial" w:cs="Arial"/>
          <w:spacing w:val="-1"/>
          <w:sz w:val="20"/>
          <w:szCs w:val="20"/>
        </w:rPr>
        <w:t>a</w:t>
      </w:r>
      <w:r w:rsidRPr="00994B25">
        <w:rPr>
          <w:rFonts w:ascii="Arial" w:eastAsia="Arial" w:hAnsi="Arial" w:cs="Arial"/>
          <w:sz w:val="20"/>
          <w:szCs w:val="20"/>
        </w:rPr>
        <w:t>s</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 xml:space="preserve">el </w:t>
      </w:r>
      <w:r w:rsidRPr="00994B25">
        <w:rPr>
          <w:rFonts w:ascii="Arial" w:eastAsia="Arial" w:hAnsi="Arial" w:cs="Arial"/>
          <w:spacing w:val="2"/>
          <w:sz w:val="20"/>
          <w:szCs w:val="20"/>
        </w:rPr>
        <w:t>C</w:t>
      </w:r>
      <w:r w:rsidRPr="00994B25">
        <w:rPr>
          <w:rFonts w:ascii="Arial" w:eastAsia="Arial" w:hAnsi="Arial" w:cs="Arial"/>
          <w:sz w:val="20"/>
          <w:szCs w:val="20"/>
        </w:rPr>
        <w:t>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2"/>
          <w:sz w:val="20"/>
          <w:szCs w:val="20"/>
        </w:rPr>
        <w:t>t</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pacing w:val="1"/>
          <w:sz w:val="20"/>
          <w:szCs w:val="20"/>
        </w:rPr>
        <w:t>li</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8"/>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 xml:space="preserve">l </w:t>
      </w:r>
      <w:r w:rsidRPr="00994B25">
        <w:rPr>
          <w:rFonts w:ascii="Arial" w:eastAsia="Arial" w:hAnsi="Arial" w:cs="Arial"/>
          <w:spacing w:val="-1"/>
          <w:sz w:val="20"/>
          <w:szCs w:val="20"/>
        </w:rPr>
        <w:t>P</w:t>
      </w:r>
      <w:r w:rsidRPr="00994B25">
        <w:rPr>
          <w:rFonts w:ascii="Arial" w:eastAsia="Arial" w:hAnsi="Arial" w:cs="Arial"/>
          <w:spacing w:val="3"/>
          <w:sz w:val="20"/>
          <w:szCs w:val="20"/>
        </w:rPr>
        <w:t>T</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4"/>
          <w:sz w:val="20"/>
          <w:szCs w:val="20"/>
        </w:rPr>
        <w:t xml:space="preserve"> </w:t>
      </w:r>
      <w:r w:rsidRPr="00994B25">
        <w:rPr>
          <w:rFonts w:ascii="Arial" w:eastAsia="Arial" w:hAnsi="Arial" w:cs="Arial"/>
          <w:sz w:val="20"/>
          <w:szCs w:val="20"/>
        </w:rPr>
        <w:t>M</w:t>
      </w:r>
      <w:r w:rsidRPr="00994B25">
        <w:rPr>
          <w:rFonts w:ascii="Arial" w:eastAsia="Arial" w:hAnsi="Arial" w:cs="Arial"/>
          <w:spacing w:val="2"/>
          <w:sz w:val="20"/>
          <w:szCs w:val="20"/>
        </w:rPr>
        <w:t>a</w:t>
      </w:r>
      <w:r w:rsidRPr="00994B25">
        <w:rPr>
          <w:rFonts w:ascii="Arial" w:eastAsia="Arial" w:hAnsi="Arial" w:cs="Arial"/>
          <w:sz w:val="20"/>
          <w:szCs w:val="20"/>
        </w:rPr>
        <w:t>tr</w:t>
      </w:r>
      <w:r w:rsidRPr="00994B25">
        <w:rPr>
          <w:rFonts w:ascii="Arial" w:eastAsia="Arial" w:hAnsi="Arial" w:cs="Arial"/>
          <w:spacing w:val="1"/>
          <w:sz w:val="20"/>
          <w:szCs w:val="20"/>
        </w:rPr>
        <w:t>i</w:t>
      </w:r>
      <w:r w:rsidRPr="00994B25">
        <w:rPr>
          <w:rFonts w:ascii="Arial" w:eastAsia="Arial" w:hAnsi="Arial" w:cs="Arial"/>
          <w:sz w:val="20"/>
          <w:szCs w:val="20"/>
        </w:rPr>
        <w:t>z</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A</w:t>
      </w:r>
      <w:r w:rsidRPr="00994B25">
        <w:rPr>
          <w:rFonts w:ascii="Arial" w:eastAsia="Arial" w:hAnsi="Arial" w:cs="Arial"/>
          <w:sz w:val="20"/>
          <w:szCs w:val="20"/>
        </w:rPr>
        <w:t>d</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z w:val="20"/>
          <w:szCs w:val="20"/>
        </w:rPr>
        <w:t>tra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7"/>
          <w:sz w:val="20"/>
          <w:szCs w:val="20"/>
        </w:rPr>
        <w:t xml:space="preserve"> </w:t>
      </w:r>
      <w:r w:rsidRPr="00994B25">
        <w:rPr>
          <w:rFonts w:ascii="Arial" w:eastAsia="Arial" w:hAnsi="Arial" w:cs="Arial"/>
          <w:sz w:val="20"/>
          <w:szCs w:val="20"/>
        </w:rPr>
        <w:t>de</w:t>
      </w:r>
      <w:r w:rsidRPr="00994B25">
        <w:rPr>
          <w:rFonts w:ascii="Arial" w:eastAsia="Arial" w:hAnsi="Arial" w:cs="Arial"/>
          <w:spacing w:val="2"/>
          <w:sz w:val="20"/>
          <w:szCs w:val="20"/>
        </w:rPr>
        <w:t xml:space="preserve"> 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g</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1"/>
          <w:sz w:val="20"/>
          <w:szCs w:val="20"/>
        </w:rPr>
        <w:t xml:space="preserve"> </w:t>
      </w:r>
      <w:r w:rsidRPr="00994B25">
        <w:rPr>
          <w:rFonts w:ascii="Arial" w:eastAsia="Arial" w:hAnsi="Arial" w:cs="Arial"/>
          <w:sz w:val="20"/>
          <w:szCs w:val="20"/>
        </w:rPr>
        <w:t xml:space="preserve">y </w:t>
      </w:r>
      <w:r w:rsidRPr="00994B25">
        <w:rPr>
          <w:rFonts w:ascii="Arial" w:eastAsia="Arial" w:hAnsi="Arial" w:cs="Arial"/>
          <w:spacing w:val="2"/>
          <w:sz w:val="20"/>
          <w:szCs w:val="20"/>
        </w:rPr>
        <w:t>e</w:t>
      </w:r>
      <w:r w:rsidRPr="00994B25">
        <w:rPr>
          <w:rFonts w:ascii="Arial" w:eastAsia="Arial" w:hAnsi="Arial" w:cs="Arial"/>
          <w:sz w:val="20"/>
          <w:szCs w:val="20"/>
        </w:rPr>
        <w:t>l M</w:t>
      </w:r>
      <w:r w:rsidRPr="00994B25">
        <w:rPr>
          <w:rFonts w:ascii="Arial" w:eastAsia="Arial" w:hAnsi="Arial" w:cs="Arial"/>
          <w:spacing w:val="-1"/>
          <w:sz w:val="20"/>
          <w:szCs w:val="20"/>
        </w:rPr>
        <w:t>a</w:t>
      </w:r>
      <w:r w:rsidRPr="00994B25">
        <w:rPr>
          <w:rFonts w:ascii="Arial" w:eastAsia="Arial" w:hAnsi="Arial" w:cs="Arial"/>
          <w:sz w:val="20"/>
          <w:szCs w:val="20"/>
        </w:rPr>
        <w:t>pa</w:t>
      </w:r>
      <w:r w:rsidRPr="00994B25">
        <w:rPr>
          <w:rFonts w:ascii="Arial" w:eastAsia="Arial" w:hAnsi="Arial" w:cs="Arial"/>
          <w:spacing w:val="-4"/>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w:t>
      </w:r>
      <w:r w:rsidRPr="00994B25">
        <w:rPr>
          <w:rFonts w:ascii="Arial" w:eastAsia="Arial" w:hAnsi="Arial" w:cs="Arial"/>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g</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6"/>
          <w:sz w:val="20"/>
          <w:szCs w:val="20"/>
        </w:rPr>
        <w:t xml:space="preserve"> </w:t>
      </w:r>
      <w:r w:rsidRPr="00994B25">
        <w:rPr>
          <w:rFonts w:ascii="Arial" w:eastAsia="Arial" w:hAnsi="Arial" w:cs="Arial"/>
          <w:sz w:val="20"/>
          <w:szCs w:val="20"/>
        </w:rPr>
        <w:t>I</w:t>
      </w:r>
      <w:r w:rsidRPr="00994B25">
        <w:rPr>
          <w:rFonts w:ascii="Arial" w:eastAsia="Arial" w:hAnsi="Arial" w:cs="Arial"/>
          <w:spacing w:val="-1"/>
          <w:sz w:val="20"/>
          <w:szCs w:val="20"/>
        </w:rPr>
        <w:t>n</w:t>
      </w:r>
      <w:r w:rsidRPr="00994B25">
        <w:rPr>
          <w:rFonts w:ascii="Arial" w:eastAsia="Arial" w:hAnsi="Arial" w:cs="Arial"/>
          <w:spacing w:val="1"/>
          <w:sz w:val="20"/>
          <w:szCs w:val="20"/>
        </w:rPr>
        <w:t>s</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0B793609" w14:textId="77777777" w:rsidR="001C0327" w:rsidRPr="00994B25" w:rsidRDefault="001C0327" w:rsidP="001C0327">
      <w:pPr>
        <w:spacing w:before="120" w:line="277" w:lineRule="auto"/>
        <w:ind w:right="147"/>
        <w:jc w:val="both"/>
        <w:rPr>
          <w:rFonts w:ascii="Arial" w:eastAsia="Arial" w:hAnsi="Arial" w:cs="Arial"/>
          <w:sz w:val="20"/>
          <w:szCs w:val="20"/>
        </w:rPr>
      </w:pPr>
      <w:r w:rsidRPr="00994B25">
        <w:rPr>
          <w:rFonts w:ascii="Arial" w:eastAsia="Arial" w:hAnsi="Arial" w:cs="Arial"/>
          <w:b/>
          <w:spacing w:val="-2"/>
          <w:sz w:val="20"/>
          <w:szCs w:val="20"/>
        </w:rPr>
        <w:t>ARTÍCULO</w:t>
      </w:r>
      <w:r w:rsidRPr="00994B25">
        <w:rPr>
          <w:rFonts w:ascii="Arial" w:eastAsia="Arial" w:hAnsi="Arial" w:cs="Arial"/>
          <w:b/>
          <w:spacing w:val="5"/>
          <w:sz w:val="20"/>
          <w:szCs w:val="20"/>
        </w:rPr>
        <w:t xml:space="preserve"> </w:t>
      </w:r>
      <w:r w:rsidRPr="00994B25">
        <w:rPr>
          <w:rFonts w:ascii="Arial" w:eastAsia="Arial" w:hAnsi="Arial" w:cs="Arial"/>
          <w:b/>
          <w:spacing w:val="2"/>
          <w:sz w:val="20"/>
          <w:szCs w:val="20"/>
        </w:rPr>
        <w:t>40</w:t>
      </w:r>
      <w:r w:rsidRPr="00994B25">
        <w:rPr>
          <w:rFonts w:ascii="Arial" w:eastAsia="Arial" w:hAnsi="Arial" w:cs="Arial"/>
          <w:b/>
          <w:sz w:val="20"/>
          <w:szCs w:val="20"/>
        </w:rPr>
        <w:t>.</w:t>
      </w:r>
      <w:r w:rsidRPr="00994B25">
        <w:rPr>
          <w:rFonts w:ascii="Arial" w:eastAsia="Arial" w:hAnsi="Arial" w:cs="Arial"/>
          <w:b/>
          <w:spacing w:val="9"/>
          <w:sz w:val="20"/>
          <w:szCs w:val="20"/>
        </w:rPr>
        <w:t xml:space="preserve"> </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9"/>
          <w:sz w:val="20"/>
          <w:szCs w:val="20"/>
        </w:rPr>
        <w:t xml:space="preserve"> </w:t>
      </w:r>
      <w:r w:rsidRPr="00994B25">
        <w:rPr>
          <w:rFonts w:ascii="Arial" w:eastAsia="Arial" w:hAnsi="Arial" w:cs="Arial"/>
          <w:sz w:val="20"/>
          <w:szCs w:val="20"/>
        </w:rPr>
        <w:t>R</w:t>
      </w:r>
      <w:r w:rsidRPr="00994B25">
        <w:rPr>
          <w:rFonts w:ascii="Arial" w:eastAsia="Arial" w:hAnsi="Arial" w:cs="Arial"/>
          <w:spacing w:val="2"/>
          <w:sz w:val="20"/>
          <w:szCs w:val="20"/>
        </w:rPr>
        <w:t>e</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te</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A</w:t>
      </w:r>
      <w:r w:rsidRPr="00994B25">
        <w:rPr>
          <w:rFonts w:ascii="Arial" w:eastAsia="Arial" w:hAnsi="Arial" w:cs="Arial"/>
          <w:spacing w:val="-1"/>
          <w:sz w:val="20"/>
          <w:szCs w:val="20"/>
        </w:rPr>
        <w:t>v</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z w:val="20"/>
          <w:szCs w:val="20"/>
        </w:rPr>
        <w:t>es</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9"/>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cc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2"/>
          <w:sz w:val="20"/>
          <w:szCs w:val="20"/>
        </w:rPr>
        <w:t>e</w:t>
      </w:r>
      <w:r w:rsidRPr="00994B25">
        <w:rPr>
          <w:rFonts w:ascii="Arial" w:eastAsia="Arial" w:hAnsi="Arial" w:cs="Arial"/>
          <w:sz w:val="20"/>
          <w:szCs w:val="20"/>
        </w:rPr>
        <w:t>s</w:t>
      </w:r>
      <w:r w:rsidRPr="00994B25">
        <w:rPr>
          <w:rFonts w:ascii="Arial" w:eastAsia="Arial" w:hAnsi="Arial" w:cs="Arial"/>
          <w:spacing w:val="5"/>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10"/>
          <w:sz w:val="20"/>
          <w:szCs w:val="20"/>
        </w:rPr>
        <w:t xml:space="preserve"> </w:t>
      </w:r>
      <w:r w:rsidRPr="00994B25">
        <w:rPr>
          <w:rFonts w:ascii="Arial" w:eastAsia="Arial" w:hAnsi="Arial" w:cs="Arial"/>
          <w:spacing w:val="-1"/>
          <w:sz w:val="20"/>
          <w:szCs w:val="20"/>
        </w:rPr>
        <w:t>P</w:t>
      </w:r>
      <w:r w:rsidRPr="00994B25">
        <w:rPr>
          <w:rFonts w:ascii="Arial" w:eastAsia="Arial" w:hAnsi="Arial" w:cs="Arial"/>
          <w:spacing w:val="3"/>
          <w:sz w:val="20"/>
          <w:szCs w:val="20"/>
        </w:rPr>
        <w:t>T</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z w:val="20"/>
          <w:szCs w:val="20"/>
        </w:rPr>
        <w:t xml:space="preserve">l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a</w:t>
      </w:r>
      <w:r w:rsidRPr="00994B25">
        <w:rPr>
          <w:rFonts w:ascii="Arial" w:eastAsia="Arial" w:hAnsi="Arial" w:cs="Arial"/>
          <w:spacing w:val="1"/>
          <w:sz w:val="20"/>
          <w:szCs w:val="20"/>
        </w:rPr>
        <w:t>li</w:t>
      </w:r>
      <w:r w:rsidRPr="00994B25">
        <w:rPr>
          <w:rFonts w:ascii="Arial" w:eastAsia="Arial" w:hAnsi="Arial" w:cs="Arial"/>
          <w:spacing w:val="-1"/>
          <w:sz w:val="20"/>
          <w:szCs w:val="20"/>
        </w:rPr>
        <w:t>z</w:t>
      </w:r>
      <w:r w:rsidRPr="00994B25">
        <w:rPr>
          <w:rFonts w:ascii="Arial" w:eastAsia="Arial" w:hAnsi="Arial" w:cs="Arial"/>
          <w:sz w:val="20"/>
          <w:szCs w:val="20"/>
        </w:rPr>
        <w:t xml:space="preserve">ará </w:t>
      </w:r>
      <w:r w:rsidRPr="00994B25">
        <w:rPr>
          <w:rFonts w:ascii="Arial" w:eastAsia="Arial" w:hAnsi="Arial" w:cs="Arial"/>
          <w:spacing w:val="1"/>
          <w:sz w:val="20"/>
          <w:szCs w:val="20"/>
        </w:rPr>
        <w:t>trimest</w:t>
      </w:r>
      <w:r w:rsidRPr="00994B25">
        <w:rPr>
          <w:rFonts w:ascii="Arial" w:eastAsia="Arial" w:hAnsi="Arial" w:cs="Arial"/>
          <w:sz w:val="20"/>
          <w:szCs w:val="20"/>
        </w:rPr>
        <w:t>ra</w:t>
      </w:r>
      <w:r w:rsidRPr="00994B25">
        <w:rPr>
          <w:rFonts w:ascii="Arial" w:eastAsia="Arial" w:hAnsi="Arial" w:cs="Arial"/>
          <w:spacing w:val="-1"/>
          <w:sz w:val="20"/>
          <w:szCs w:val="20"/>
        </w:rPr>
        <w:t>l</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w:t>
      </w:r>
      <w:r w:rsidRPr="00994B25">
        <w:rPr>
          <w:rFonts w:ascii="Arial" w:eastAsia="Arial" w:hAnsi="Arial" w:cs="Arial"/>
          <w:spacing w:val="-16"/>
          <w:sz w:val="20"/>
          <w:szCs w:val="20"/>
        </w:rPr>
        <w:t xml:space="preserve"> </w:t>
      </w:r>
      <w:r w:rsidRPr="00994B25">
        <w:rPr>
          <w:rFonts w:ascii="Arial" w:eastAsia="Arial" w:hAnsi="Arial" w:cs="Arial"/>
          <w:sz w:val="20"/>
          <w:szCs w:val="20"/>
        </w:rPr>
        <w:t>el</w:t>
      </w:r>
      <w:r w:rsidRPr="00994B25">
        <w:rPr>
          <w:rFonts w:ascii="Arial" w:eastAsia="Arial" w:hAnsi="Arial" w:cs="Arial"/>
          <w:spacing w:val="-1"/>
          <w:sz w:val="20"/>
          <w:szCs w:val="20"/>
        </w:rPr>
        <w:t xml:space="preserve"> </w:t>
      </w:r>
      <w:r w:rsidRPr="00994B25">
        <w:rPr>
          <w:rFonts w:ascii="Arial" w:eastAsia="Arial" w:hAnsi="Arial" w:cs="Arial"/>
          <w:spacing w:val="3"/>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w:t>
      </w:r>
      <w:r w:rsidRPr="00994B25">
        <w:rPr>
          <w:rFonts w:ascii="Arial" w:eastAsia="Arial" w:hAnsi="Arial" w:cs="Arial"/>
          <w:spacing w:val="-2"/>
          <w:sz w:val="20"/>
          <w:szCs w:val="20"/>
        </w:rPr>
        <w:t>l</w:t>
      </w:r>
      <w:r w:rsidRPr="00994B25">
        <w:rPr>
          <w:rFonts w:ascii="Arial" w:eastAsia="Arial" w:hAnsi="Arial" w:cs="Arial"/>
          <w:sz w:val="20"/>
          <w:szCs w:val="20"/>
        </w:rPr>
        <w:t>ar</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p</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2"/>
          <w:sz w:val="20"/>
          <w:szCs w:val="20"/>
        </w:rPr>
        <w:t>e</w:t>
      </w:r>
      <w:r w:rsidRPr="00994B25">
        <w:rPr>
          <w:rFonts w:ascii="Arial" w:eastAsia="Arial" w:hAnsi="Arial" w:cs="Arial"/>
          <w:sz w:val="20"/>
          <w:szCs w:val="20"/>
        </w:rPr>
        <w:t>nt</w:t>
      </w:r>
      <w:r w:rsidRPr="00994B25">
        <w:rPr>
          <w:rFonts w:ascii="Arial" w:eastAsia="Arial" w:hAnsi="Arial" w:cs="Arial"/>
          <w:spacing w:val="1"/>
          <w:sz w:val="20"/>
          <w:szCs w:val="20"/>
        </w:rPr>
        <w:t>ar</w:t>
      </w:r>
      <w:r w:rsidRPr="00994B25">
        <w:rPr>
          <w:rFonts w:ascii="Arial" w:eastAsia="Arial" w:hAnsi="Arial" w:cs="Arial"/>
          <w:sz w:val="20"/>
          <w:szCs w:val="20"/>
        </w:rPr>
        <w:t>á</w:t>
      </w:r>
      <w:r w:rsidRPr="00994B25">
        <w:rPr>
          <w:rFonts w:ascii="Arial" w:eastAsia="Arial" w:hAnsi="Arial" w:cs="Arial"/>
          <w:spacing w:val="-10"/>
          <w:sz w:val="20"/>
          <w:szCs w:val="20"/>
        </w:rPr>
        <w:t xml:space="preserve"> </w:t>
      </w:r>
      <w:r w:rsidRPr="00994B25">
        <w:rPr>
          <w:rFonts w:ascii="Arial" w:eastAsia="Arial" w:hAnsi="Arial" w:cs="Arial"/>
          <w:spacing w:val="-1"/>
          <w:sz w:val="20"/>
          <w:szCs w:val="20"/>
        </w:rPr>
        <w:t>a</w:t>
      </w:r>
      <w:r w:rsidRPr="00994B25">
        <w:rPr>
          <w:rFonts w:ascii="Arial" w:eastAsia="Arial" w:hAnsi="Arial" w:cs="Arial"/>
          <w:sz w:val="20"/>
          <w:szCs w:val="20"/>
        </w:rPr>
        <w:t>l</w:t>
      </w:r>
      <w:r w:rsidRPr="00994B25">
        <w:rPr>
          <w:rFonts w:ascii="Arial" w:eastAsia="Arial" w:hAnsi="Arial" w:cs="Arial"/>
          <w:spacing w:val="-1"/>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z w:val="20"/>
          <w:szCs w:val="20"/>
        </w:rPr>
        <w:t>se</w:t>
      </w:r>
      <w:r w:rsidRPr="00994B25">
        <w:rPr>
          <w:rFonts w:ascii="Arial" w:eastAsia="Arial" w:hAnsi="Arial" w:cs="Arial"/>
          <w:spacing w:val="1"/>
          <w:sz w:val="20"/>
          <w:szCs w:val="20"/>
        </w:rPr>
        <w:t>si</w:t>
      </w:r>
      <w:r w:rsidRPr="00994B25">
        <w:rPr>
          <w:rFonts w:ascii="Arial" w:eastAsia="Arial" w:hAnsi="Arial" w:cs="Arial"/>
          <w:sz w:val="20"/>
          <w:szCs w:val="20"/>
        </w:rPr>
        <w:t>ón</w:t>
      </w:r>
      <w:r w:rsidRPr="00994B25">
        <w:rPr>
          <w:rFonts w:ascii="Arial" w:eastAsia="Arial" w:hAnsi="Arial" w:cs="Arial"/>
          <w:spacing w:val="-5"/>
          <w:sz w:val="20"/>
          <w:szCs w:val="20"/>
        </w:rPr>
        <w:t xml:space="preserve"> </w:t>
      </w:r>
      <w:r w:rsidRPr="00994B25">
        <w:rPr>
          <w:rFonts w:ascii="Arial" w:eastAsia="Arial" w:hAnsi="Arial" w:cs="Arial"/>
          <w:sz w:val="20"/>
          <w:szCs w:val="20"/>
        </w:rPr>
        <w:t>ord</w:t>
      </w:r>
      <w:r w:rsidRPr="00994B25">
        <w:rPr>
          <w:rFonts w:ascii="Arial" w:eastAsia="Arial" w:hAnsi="Arial" w:cs="Arial"/>
          <w:spacing w:val="-1"/>
          <w:sz w:val="20"/>
          <w:szCs w:val="20"/>
        </w:rPr>
        <w:t>i</w:t>
      </w:r>
      <w:r w:rsidRPr="00994B25">
        <w:rPr>
          <w:rFonts w:ascii="Arial" w:eastAsia="Arial" w:hAnsi="Arial" w:cs="Arial"/>
          <w:spacing w:val="2"/>
          <w:sz w:val="20"/>
          <w:szCs w:val="20"/>
        </w:rPr>
        <w:t>n</w:t>
      </w:r>
      <w:r w:rsidRPr="00994B25">
        <w:rPr>
          <w:rFonts w:ascii="Arial" w:eastAsia="Arial" w:hAnsi="Arial" w:cs="Arial"/>
          <w:sz w:val="20"/>
          <w:szCs w:val="20"/>
        </w:rPr>
        <w:t>aria</w:t>
      </w:r>
      <w:r w:rsidRPr="00994B25">
        <w:rPr>
          <w:rFonts w:ascii="Arial" w:eastAsia="Arial" w:hAnsi="Arial" w:cs="Arial"/>
          <w:spacing w:val="-7"/>
          <w:sz w:val="20"/>
          <w:szCs w:val="20"/>
        </w:rPr>
        <w:t xml:space="preserve"> </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 xml:space="preserve">e </w:t>
      </w:r>
      <w:r w:rsidRPr="00994B25">
        <w:rPr>
          <w:rFonts w:ascii="Arial" w:eastAsia="Arial" w:hAnsi="Arial" w:cs="Arial"/>
          <w:spacing w:val="1"/>
          <w:sz w:val="20"/>
          <w:szCs w:val="20"/>
        </w:rPr>
        <w:t>c</w:t>
      </w:r>
      <w:r w:rsidRPr="00994B25">
        <w:rPr>
          <w:rFonts w:ascii="Arial" w:eastAsia="Arial" w:hAnsi="Arial" w:cs="Arial"/>
          <w:sz w:val="20"/>
          <w:szCs w:val="20"/>
        </w:rPr>
        <w:t>or</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d</w:t>
      </w:r>
      <w:r w:rsidRPr="00994B25">
        <w:rPr>
          <w:rFonts w:ascii="Arial" w:eastAsia="Arial" w:hAnsi="Arial" w:cs="Arial"/>
          <w:sz w:val="20"/>
          <w:szCs w:val="20"/>
        </w:rPr>
        <w:t>a</w:t>
      </w:r>
      <w:r w:rsidRPr="00994B25">
        <w:rPr>
          <w:rFonts w:ascii="Arial" w:eastAsia="Arial" w:hAnsi="Arial" w:cs="Arial"/>
          <w:spacing w:val="-9"/>
          <w:sz w:val="20"/>
          <w:szCs w:val="20"/>
        </w:rPr>
        <w:t xml:space="preserve"> </w:t>
      </w:r>
      <w:r w:rsidRPr="00994B25">
        <w:rPr>
          <w:rFonts w:ascii="Arial" w:eastAsia="Arial" w:hAnsi="Arial" w:cs="Arial"/>
          <w:sz w:val="20"/>
          <w:szCs w:val="20"/>
        </w:rPr>
        <w:t>al</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tri</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tre</w:t>
      </w:r>
      <w:r w:rsidRPr="00994B25">
        <w:rPr>
          <w:rFonts w:ascii="Arial" w:eastAsia="Arial" w:hAnsi="Arial" w:cs="Arial"/>
          <w:spacing w:val="-8"/>
          <w:sz w:val="20"/>
          <w:szCs w:val="20"/>
        </w:rPr>
        <w:t xml:space="preserve"> </w:t>
      </w:r>
      <w:r w:rsidRPr="00994B25">
        <w:rPr>
          <w:rFonts w:ascii="Arial" w:eastAsia="Arial" w:hAnsi="Arial" w:cs="Arial"/>
          <w:sz w:val="20"/>
          <w:szCs w:val="20"/>
        </w:rPr>
        <w:t>rep</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ta</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7"/>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pacing w:val="3"/>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drá</w:t>
      </w:r>
      <w:r w:rsidRPr="00994B25">
        <w:rPr>
          <w:rFonts w:ascii="Arial" w:eastAsia="Arial" w:hAnsi="Arial" w:cs="Arial"/>
          <w:spacing w:val="-7"/>
          <w:sz w:val="20"/>
          <w:szCs w:val="20"/>
        </w:rPr>
        <w:t xml:space="preserve"> </w:t>
      </w:r>
      <w:r w:rsidRPr="00994B25">
        <w:rPr>
          <w:rFonts w:ascii="Arial" w:eastAsia="Arial" w:hAnsi="Arial" w:cs="Arial"/>
          <w:sz w:val="20"/>
          <w:szCs w:val="20"/>
        </w:rPr>
        <w:t>al</w:t>
      </w:r>
      <w:r w:rsidRPr="00994B25">
        <w:rPr>
          <w:rFonts w:ascii="Arial" w:eastAsia="Arial" w:hAnsi="Arial" w:cs="Arial"/>
          <w:spacing w:val="-3"/>
          <w:sz w:val="20"/>
          <w:szCs w:val="20"/>
        </w:rPr>
        <w:t xml:space="preserve"> </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os</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w:t>
      </w:r>
      <w:r w:rsidRPr="00994B25">
        <w:rPr>
          <w:rFonts w:ascii="Arial" w:eastAsia="Arial" w:hAnsi="Arial" w:cs="Arial"/>
          <w:spacing w:val="-2"/>
          <w:sz w:val="20"/>
          <w:szCs w:val="20"/>
        </w:rPr>
        <w:t>s requisitos establecidos en el artículo 37 de este Acuerdo.</w:t>
      </w:r>
    </w:p>
    <w:p w14:paraId="441ABA6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w:t>
      </w:r>
      <w:r w:rsidRPr="00994B25">
        <w:rPr>
          <w:rFonts w:ascii="Arial" w:hAnsi="Arial" w:cs="Arial"/>
          <w:sz w:val="20"/>
          <w:szCs w:val="20"/>
        </w:rPr>
        <w:t xml:space="preserve"> </w:t>
      </w:r>
      <w:r w:rsidRPr="00994B25">
        <w:rPr>
          <w:rFonts w:ascii="Arial" w:hAnsi="Arial" w:cs="Arial"/>
          <w:b/>
          <w:sz w:val="20"/>
          <w:szCs w:val="20"/>
        </w:rPr>
        <w:t>41</w:t>
      </w:r>
      <w:r w:rsidRPr="00994B25">
        <w:rPr>
          <w:rFonts w:ascii="Arial" w:hAnsi="Arial" w:cs="Arial"/>
          <w:sz w:val="20"/>
          <w:szCs w:val="20"/>
        </w:rPr>
        <w:t>.  La evidencia documental y/o electrónica suficiente, competente, relevante y pertinente que acredite la implementación y avances reportados, será resguardada por los servidores públicos responsables de las acciones comprometidas en el PTAR institucional y estará a disposición de los órganos fiscalizadores u órgano interno de control, a través del Enlace de Administración de Riesgos.</w:t>
      </w:r>
    </w:p>
    <w:p w14:paraId="506DF807" w14:textId="77777777" w:rsidR="001C0327" w:rsidRPr="00994B25" w:rsidRDefault="001C0327" w:rsidP="001C0327">
      <w:pPr>
        <w:spacing w:before="120" w:after="0" w:line="240" w:lineRule="auto"/>
        <w:jc w:val="both"/>
        <w:rPr>
          <w:rFonts w:ascii="Arial" w:hAnsi="Arial" w:cs="Arial"/>
          <w:sz w:val="20"/>
          <w:szCs w:val="20"/>
        </w:rPr>
      </w:pPr>
    </w:p>
    <w:p w14:paraId="25D112FD" w14:textId="77777777" w:rsidR="001C0327" w:rsidRPr="00994B25" w:rsidRDefault="001C0327" w:rsidP="001C0327">
      <w:pPr>
        <w:pStyle w:val="Texto"/>
        <w:spacing w:line="240" w:lineRule="auto"/>
        <w:ind w:firstLine="0"/>
        <w:rPr>
          <w:rFonts w:eastAsiaTheme="minorHAnsi"/>
          <w:sz w:val="20"/>
          <w:lang w:val="es-MX" w:eastAsia="en-US"/>
        </w:rPr>
      </w:pPr>
      <w:r w:rsidRPr="00994B25">
        <w:rPr>
          <w:rFonts w:eastAsiaTheme="minorHAnsi"/>
          <w:sz w:val="20"/>
          <w:lang w:val="es-MX" w:eastAsia="en-US"/>
        </w:rPr>
        <w:t>El Titular del Órgano Interno de Control presentará en las sesiones ordinarias del Comité o del Órgano de Gobierno, según corresponda, su informe de evaluación de cada uno de los aspectos del Reporte de Avances Trimestral del PTAR, como sigue:</w:t>
      </w:r>
    </w:p>
    <w:p w14:paraId="60D243B5" w14:textId="77777777" w:rsidR="001C0327" w:rsidRPr="00994B25" w:rsidRDefault="001C0327" w:rsidP="001C0327">
      <w:pPr>
        <w:pStyle w:val="ROMANOS"/>
        <w:spacing w:line="240" w:lineRule="auto"/>
        <w:rPr>
          <w:sz w:val="20"/>
          <w:szCs w:val="20"/>
        </w:rPr>
      </w:pPr>
      <w:r w:rsidRPr="00994B25">
        <w:rPr>
          <w:b/>
          <w:sz w:val="20"/>
          <w:szCs w:val="20"/>
        </w:rPr>
        <w:t>I.</w:t>
      </w:r>
      <w:r w:rsidRPr="00994B25">
        <w:rPr>
          <w:b/>
          <w:sz w:val="20"/>
          <w:szCs w:val="20"/>
        </w:rPr>
        <w:tab/>
      </w:r>
      <w:r w:rsidRPr="00994B25">
        <w:rPr>
          <w:sz w:val="20"/>
          <w:szCs w:val="20"/>
        </w:rPr>
        <w:t>Al Titular dentro de los 15 días hábiles posteriores a la recepción del reporte de avance trimestral del PTAR, y</w:t>
      </w:r>
    </w:p>
    <w:p w14:paraId="7D7C61C0" w14:textId="77777777" w:rsidR="001C0327" w:rsidRPr="00994B25" w:rsidRDefault="001C0327" w:rsidP="001C0327">
      <w:pPr>
        <w:pStyle w:val="ROMANOS"/>
        <w:spacing w:line="240" w:lineRule="auto"/>
        <w:rPr>
          <w:sz w:val="20"/>
          <w:szCs w:val="20"/>
        </w:rPr>
      </w:pPr>
      <w:r w:rsidRPr="00994B25">
        <w:rPr>
          <w:b/>
          <w:sz w:val="20"/>
          <w:szCs w:val="20"/>
        </w:rPr>
        <w:t>II.</w:t>
      </w:r>
      <w:r w:rsidRPr="00994B25">
        <w:rPr>
          <w:b/>
          <w:sz w:val="20"/>
          <w:szCs w:val="20"/>
        </w:rPr>
        <w:tab/>
      </w:r>
      <w:r w:rsidRPr="00994B25">
        <w:rPr>
          <w:sz w:val="20"/>
          <w:szCs w:val="20"/>
        </w:rPr>
        <w:t>Al Comité y, en su caso, al Órgano de Gobierno, a través del Sistema Informático, en las sesiones inmediatas posteriores al cierre de cada trimestre.</w:t>
      </w:r>
    </w:p>
    <w:p w14:paraId="27BEEB47" w14:textId="77777777" w:rsidR="001C0327" w:rsidRPr="00994B25" w:rsidRDefault="001C0327" w:rsidP="001C0327">
      <w:pPr>
        <w:spacing w:before="120" w:after="0" w:line="240" w:lineRule="auto"/>
        <w:jc w:val="both"/>
        <w:rPr>
          <w:rFonts w:ascii="Arial" w:hAnsi="Arial" w:cs="Arial"/>
          <w:sz w:val="20"/>
          <w:szCs w:val="20"/>
        </w:rPr>
      </w:pPr>
    </w:p>
    <w:p w14:paraId="6254C541"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 4</w:t>
      </w:r>
      <w:r w:rsidRPr="00994B25">
        <w:rPr>
          <w:rFonts w:ascii="Arial" w:hAnsi="Arial" w:cs="Arial"/>
          <w:b/>
          <w:sz w:val="20"/>
          <w:szCs w:val="20"/>
        </w:rPr>
        <w:t>2</w:t>
      </w:r>
      <w:r w:rsidRPr="00994B25">
        <w:rPr>
          <w:rFonts w:ascii="Arial" w:hAnsi="Arial" w:cs="Arial"/>
          <w:sz w:val="20"/>
          <w:szCs w:val="20"/>
        </w:rPr>
        <w:t>. Se realizará un Reporte anual del comportamiento de los riesgos, con relación a los determinados en la Matriz de Administración de Riesgos Institucional del año inmediato anterior, y contendrá al menos lo siguiente:</w:t>
      </w:r>
    </w:p>
    <w:p w14:paraId="69202CDF" w14:textId="77777777" w:rsidR="001C0327" w:rsidRPr="00994B25" w:rsidRDefault="001C0327" w:rsidP="001C0327">
      <w:pPr>
        <w:pStyle w:val="Prrafodelista"/>
        <w:numPr>
          <w:ilvl w:val="0"/>
          <w:numId w:val="16"/>
        </w:numPr>
        <w:spacing w:before="120" w:after="0" w:line="240" w:lineRule="auto"/>
        <w:ind w:left="851" w:hanging="491"/>
        <w:jc w:val="both"/>
        <w:rPr>
          <w:rFonts w:ascii="Arial" w:hAnsi="Arial" w:cs="Arial"/>
          <w:sz w:val="20"/>
          <w:szCs w:val="20"/>
        </w:rPr>
      </w:pPr>
      <w:r w:rsidRPr="00994B25">
        <w:rPr>
          <w:rFonts w:ascii="Arial" w:hAnsi="Arial" w:cs="Arial"/>
          <w:sz w:val="20"/>
          <w:szCs w:val="20"/>
        </w:rPr>
        <w:t>Comparativo del total de riesgos por cuadrante;</w:t>
      </w:r>
    </w:p>
    <w:p w14:paraId="1266542F" w14:textId="77777777" w:rsidR="001C0327" w:rsidRPr="00994B25" w:rsidRDefault="001C0327" w:rsidP="001C0327">
      <w:pPr>
        <w:pStyle w:val="Prrafodelista"/>
        <w:numPr>
          <w:ilvl w:val="0"/>
          <w:numId w:val="16"/>
        </w:numPr>
        <w:spacing w:before="120" w:after="0" w:line="240" w:lineRule="auto"/>
        <w:ind w:left="851" w:hanging="491"/>
        <w:jc w:val="both"/>
        <w:rPr>
          <w:rFonts w:ascii="Arial" w:hAnsi="Arial" w:cs="Arial"/>
          <w:sz w:val="20"/>
          <w:szCs w:val="20"/>
        </w:rPr>
      </w:pPr>
      <w:r w:rsidRPr="00994B25">
        <w:rPr>
          <w:rFonts w:ascii="Arial" w:hAnsi="Arial" w:cs="Arial"/>
          <w:sz w:val="20"/>
          <w:szCs w:val="20"/>
        </w:rPr>
        <w:t>Variación del total de riesgos por cuadrante;</w:t>
      </w:r>
    </w:p>
    <w:p w14:paraId="7AB85B7F" w14:textId="77777777" w:rsidR="001C0327" w:rsidRPr="00994B25" w:rsidRDefault="001C0327" w:rsidP="001C0327">
      <w:pPr>
        <w:pStyle w:val="Prrafodelista"/>
        <w:numPr>
          <w:ilvl w:val="0"/>
          <w:numId w:val="16"/>
        </w:numPr>
        <w:spacing w:before="120" w:after="0" w:line="240" w:lineRule="auto"/>
        <w:ind w:left="851" w:hanging="491"/>
        <w:jc w:val="both"/>
        <w:rPr>
          <w:rFonts w:ascii="Arial" w:hAnsi="Arial" w:cs="Arial"/>
          <w:sz w:val="20"/>
          <w:szCs w:val="20"/>
        </w:rPr>
      </w:pPr>
      <w:r w:rsidRPr="00994B25">
        <w:rPr>
          <w:rFonts w:ascii="Arial" w:hAnsi="Arial" w:cs="Arial"/>
          <w:sz w:val="20"/>
          <w:szCs w:val="20"/>
        </w:rPr>
        <w:t xml:space="preserve">Riesgos identificados y cuantificados con cambios en la valoración final de probabilidad de ocurrencia y grado de impacto, así como los modificados en su conceptualización, </w:t>
      </w:r>
    </w:p>
    <w:p w14:paraId="0D9B21D5" w14:textId="77777777" w:rsidR="001C0327" w:rsidRPr="00994B25" w:rsidRDefault="001C0327" w:rsidP="001C0327">
      <w:pPr>
        <w:pStyle w:val="Prrafodelista"/>
        <w:numPr>
          <w:ilvl w:val="0"/>
          <w:numId w:val="16"/>
        </w:numPr>
        <w:spacing w:before="120" w:after="0" w:line="240" w:lineRule="auto"/>
        <w:ind w:left="851" w:hanging="491"/>
        <w:jc w:val="both"/>
        <w:rPr>
          <w:rFonts w:ascii="Arial" w:hAnsi="Arial" w:cs="Arial"/>
          <w:sz w:val="20"/>
          <w:szCs w:val="20"/>
        </w:rPr>
      </w:pPr>
      <w:r w:rsidRPr="00994B25">
        <w:rPr>
          <w:rFonts w:ascii="Arial" w:hAnsi="Arial" w:cs="Arial"/>
          <w:sz w:val="20"/>
          <w:szCs w:val="20"/>
        </w:rPr>
        <w:t xml:space="preserve">Conclusiones sobre los resultados alcanzados en relación con los esperados, tanto cuantitativos como cualitativos, de la administración de riesgos. </w:t>
      </w:r>
    </w:p>
    <w:p w14:paraId="136DA440" w14:textId="77777777" w:rsidR="001C0327" w:rsidRPr="00994B25" w:rsidRDefault="001C0327" w:rsidP="001C0327">
      <w:pPr>
        <w:pStyle w:val="Prrafodelista"/>
        <w:numPr>
          <w:ilvl w:val="0"/>
          <w:numId w:val="16"/>
        </w:numPr>
        <w:spacing w:before="120" w:after="0" w:line="240" w:lineRule="auto"/>
        <w:ind w:left="851" w:hanging="491"/>
        <w:jc w:val="both"/>
        <w:rPr>
          <w:rFonts w:ascii="Arial" w:hAnsi="Arial" w:cs="Arial"/>
          <w:sz w:val="20"/>
          <w:szCs w:val="20"/>
        </w:rPr>
      </w:pPr>
      <w:r w:rsidRPr="00994B25">
        <w:rPr>
          <w:rFonts w:ascii="Arial" w:eastAsia="Arial" w:hAnsi="Arial" w:cs="Arial"/>
          <w:sz w:val="20"/>
          <w:szCs w:val="20"/>
        </w:rPr>
        <w:lastRenderedPageBreak/>
        <w:t>Fe</w:t>
      </w:r>
      <w:r w:rsidRPr="00994B25">
        <w:rPr>
          <w:rFonts w:ascii="Arial" w:eastAsia="Arial" w:hAnsi="Arial" w:cs="Arial"/>
          <w:spacing w:val="1"/>
          <w:sz w:val="20"/>
          <w:szCs w:val="20"/>
        </w:rPr>
        <w:t>c</w:t>
      </w:r>
      <w:r w:rsidRPr="00994B25">
        <w:rPr>
          <w:rFonts w:ascii="Arial" w:eastAsia="Arial" w:hAnsi="Arial" w:cs="Arial"/>
          <w:sz w:val="20"/>
          <w:szCs w:val="20"/>
        </w:rPr>
        <w:t>ha</w:t>
      </w:r>
      <w:r w:rsidRPr="00994B25">
        <w:rPr>
          <w:rFonts w:ascii="Arial" w:eastAsia="Arial" w:hAnsi="Arial" w:cs="Arial"/>
          <w:spacing w:val="-7"/>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u</w:t>
      </w:r>
      <w:r w:rsidRPr="00994B25">
        <w:rPr>
          <w:rFonts w:ascii="Arial" w:eastAsia="Arial" w:hAnsi="Arial" w:cs="Arial"/>
          <w:spacing w:val="2"/>
          <w:sz w:val="20"/>
          <w:szCs w:val="20"/>
        </w:rPr>
        <w:t>t</w:t>
      </w:r>
      <w:r w:rsidRPr="00994B25">
        <w:rPr>
          <w:rFonts w:ascii="Arial" w:eastAsia="Arial" w:hAnsi="Arial" w:cs="Arial"/>
          <w:sz w:val="20"/>
          <w:szCs w:val="20"/>
        </w:rPr>
        <w:t>or</w:t>
      </w:r>
      <w:r w:rsidRPr="00994B25">
        <w:rPr>
          <w:rFonts w:ascii="Arial" w:eastAsia="Arial" w:hAnsi="Arial" w:cs="Arial"/>
          <w:spacing w:val="2"/>
          <w:sz w:val="20"/>
          <w:szCs w:val="20"/>
        </w:rPr>
        <w:t>i</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1"/>
          <w:sz w:val="20"/>
          <w:szCs w:val="20"/>
        </w:rPr>
        <w:t>ci</w:t>
      </w:r>
      <w:r w:rsidRPr="00994B25">
        <w:rPr>
          <w:rFonts w:ascii="Arial" w:eastAsia="Arial" w:hAnsi="Arial" w:cs="Arial"/>
          <w:sz w:val="20"/>
          <w:szCs w:val="20"/>
        </w:rPr>
        <w:t>ó</w:t>
      </w:r>
      <w:r w:rsidRPr="00994B25">
        <w:rPr>
          <w:rFonts w:ascii="Arial" w:eastAsia="Arial" w:hAnsi="Arial" w:cs="Arial"/>
          <w:spacing w:val="-1"/>
          <w:sz w:val="20"/>
          <w:szCs w:val="20"/>
        </w:rPr>
        <w:t>n</w:t>
      </w:r>
      <w:r w:rsidRPr="00994B25">
        <w:rPr>
          <w:rFonts w:ascii="Arial" w:eastAsia="Arial" w:hAnsi="Arial" w:cs="Arial"/>
          <w:sz w:val="20"/>
          <w:szCs w:val="20"/>
        </w:rPr>
        <w:t>,</w:t>
      </w:r>
      <w:r w:rsidRPr="00994B25">
        <w:rPr>
          <w:rFonts w:ascii="Arial" w:eastAsia="Arial" w:hAnsi="Arial" w:cs="Arial"/>
          <w:spacing w:val="-9"/>
          <w:sz w:val="20"/>
          <w:szCs w:val="20"/>
        </w:rPr>
        <w:t xml:space="preserve"> </w:t>
      </w:r>
      <w:r w:rsidRPr="00994B25">
        <w:rPr>
          <w:rFonts w:ascii="Arial" w:eastAsia="Arial" w:hAnsi="Arial" w:cs="Arial"/>
          <w:sz w:val="20"/>
          <w:szCs w:val="20"/>
        </w:rPr>
        <w:t>n</w:t>
      </w:r>
      <w:r w:rsidRPr="00994B25">
        <w:rPr>
          <w:rFonts w:ascii="Arial" w:eastAsia="Arial" w:hAnsi="Arial" w:cs="Arial"/>
          <w:spacing w:val="1"/>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bre</w:t>
      </w:r>
      <w:r w:rsidRPr="00994B25">
        <w:rPr>
          <w:rFonts w:ascii="Arial" w:eastAsia="Arial" w:hAnsi="Arial" w:cs="Arial"/>
          <w:spacing w:val="-5"/>
          <w:sz w:val="20"/>
          <w:szCs w:val="20"/>
        </w:rPr>
        <w:t xml:space="preserve"> </w:t>
      </w:r>
      <w:r w:rsidRPr="00994B25">
        <w:rPr>
          <w:rFonts w:ascii="Arial" w:eastAsia="Arial" w:hAnsi="Arial" w:cs="Arial"/>
          <w:sz w:val="20"/>
          <w:szCs w:val="20"/>
        </w:rPr>
        <w:t>y</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r</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el</w:t>
      </w:r>
      <w:r w:rsidRPr="00994B25">
        <w:rPr>
          <w:rFonts w:ascii="Arial" w:eastAsia="Arial" w:hAnsi="Arial" w:cs="Arial"/>
          <w:spacing w:val="-4"/>
          <w:sz w:val="20"/>
          <w:szCs w:val="20"/>
        </w:rPr>
        <w:t xml:space="preserve"> </w:t>
      </w:r>
      <w:r w:rsidRPr="00994B25">
        <w:rPr>
          <w:rFonts w:ascii="Arial" w:eastAsia="Arial" w:hAnsi="Arial" w:cs="Arial"/>
          <w:spacing w:val="3"/>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w:t>
      </w:r>
      <w:r w:rsidRPr="00994B25">
        <w:rPr>
          <w:rFonts w:ascii="Arial" w:eastAsia="Arial" w:hAnsi="Arial" w:cs="Arial"/>
          <w:spacing w:val="-2"/>
          <w:sz w:val="20"/>
          <w:szCs w:val="20"/>
        </w:rPr>
        <w:t>l</w:t>
      </w:r>
      <w:r w:rsidRPr="00994B25">
        <w:rPr>
          <w:rFonts w:ascii="Arial" w:eastAsia="Arial" w:hAnsi="Arial" w:cs="Arial"/>
          <w:sz w:val="20"/>
          <w:szCs w:val="20"/>
        </w:rPr>
        <w:t>ar</w:t>
      </w:r>
      <w:r w:rsidRPr="00994B25">
        <w:rPr>
          <w:rFonts w:ascii="Arial" w:eastAsia="Arial" w:hAnsi="Arial" w:cs="Arial"/>
          <w:spacing w:val="-3"/>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p>
    <w:p w14:paraId="7042E3BE" w14:textId="77777777" w:rsidR="001C0327" w:rsidRPr="00994B25" w:rsidRDefault="001C0327" w:rsidP="001C0327">
      <w:pPr>
        <w:spacing w:before="120" w:after="0" w:line="240" w:lineRule="auto"/>
        <w:jc w:val="both"/>
        <w:rPr>
          <w:rFonts w:ascii="Arial" w:hAnsi="Arial" w:cs="Arial"/>
          <w:sz w:val="20"/>
          <w:szCs w:val="20"/>
        </w:rPr>
      </w:pPr>
    </w:p>
    <w:p w14:paraId="5127EE9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El Reporte anual del comportamiento de los riesgos, deberá fortalecer el proceso de administración de riesgos y el Titular lo informará al Comité, al Cabildo o al órgano de gobierno, según corresponda, en su segunda sesión ordinaria de cada ejercicio fiscal.</w:t>
      </w:r>
    </w:p>
    <w:p w14:paraId="6DC6C2B0" w14:textId="77777777" w:rsidR="001C0327" w:rsidRPr="00994B25" w:rsidRDefault="001C0327" w:rsidP="001C0327">
      <w:pPr>
        <w:spacing w:before="120" w:after="0" w:line="240" w:lineRule="auto"/>
        <w:jc w:val="both"/>
        <w:rPr>
          <w:rFonts w:ascii="Arial" w:hAnsi="Arial" w:cs="Arial"/>
          <w:sz w:val="20"/>
          <w:szCs w:val="20"/>
        </w:rPr>
      </w:pPr>
    </w:p>
    <w:p w14:paraId="7D27C229"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TÍTULO CUARTO</w:t>
      </w:r>
    </w:p>
    <w:p w14:paraId="79509235"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“FUNCIONAMIENTO DEL COMITÉ DE CONTROL Y DESEMPEÑO INSTITUCIONAL”</w:t>
      </w:r>
    </w:p>
    <w:p w14:paraId="2305EA13" w14:textId="77777777" w:rsidR="001C0327" w:rsidRPr="00994B25" w:rsidRDefault="001C0327" w:rsidP="001C0327">
      <w:pPr>
        <w:spacing w:before="120" w:after="0" w:line="240" w:lineRule="auto"/>
        <w:rPr>
          <w:rFonts w:ascii="Arial" w:hAnsi="Arial" w:cs="Arial"/>
          <w:b/>
          <w:sz w:val="20"/>
          <w:szCs w:val="20"/>
        </w:rPr>
      </w:pPr>
    </w:p>
    <w:p w14:paraId="34F1A741"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w:t>
      </w:r>
    </w:p>
    <w:p w14:paraId="35AA45FA"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Objetivos</w:t>
      </w:r>
    </w:p>
    <w:p w14:paraId="430BCED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w:t>
      </w:r>
      <w:r w:rsidRPr="00994B25">
        <w:rPr>
          <w:rFonts w:ascii="Arial" w:hAnsi="Arial" w:cs="Arial"/>
          <w:sz w:val="20"/>
          <w:szCs w:val="20"/>
        </w:rPr>
        <w:t xml:space="preserve"> </w:t>
      </w:r>
      <w:r w:rsidRPr="00994B25">
        <w:rPr>
          <w:rFonts w:ascii="Arial" w:hAnsi="Arial" w:cs="Arial"/>
          <w:b/>
          <w:sz w:val="20"/>
          <w:szCs w:val="20"/>
        </w:rPr>
        <w:t>43</w:t>
      </w:r>
      <w:r w:rsidRPr="00994B25">
        <w:rPr>
          <w:rFonts w:ascii="Arial" w:hAnsi="Arial" w:cs="Arial"/>
          <w:sz w:val="20"/>
          <w:szCs w:val="20"/>
        </w:rPr>
        <w:t>. Los Comités de Desempeño Institucional tendrán los siguientes objetivos:</w:t>
      </w:r>
    </w:p>
    <w:p w14:paraId="3709E166" w14:textId="77777777" w:rsidR="001C0327" w:rsidRPr="00994B25" w:rsidRDefault="001C0327" w:rsidP="001C0327">
      <w:pPr>
        <w:pStyle w:val="Prrafodelista"/>
        <w:numPr>
          <w:ilvl w:val="0"/>
          <w:numId w:val="17"/>
        </w:numPr>
        <w:spacing w:before="120" w:after="0" w:line="240" w:lineRule="auto"/>
        <w:jc w:val="both"/>
        <w:rPr>
          <w:rFonts w:ascii="Arial" w:hAnsi="Arial" w:cs="Arial"/>
          <w:sz w:val="20"/>
          <w:szCs w:val="20"/>
        </w:rPr>
      </w:pPr>
      <w:r w:rsidRPr="00994B25">
        <w:rPr>
          <w:rFonts w:ascii="Arial" w:hAnsi="Arial" w:cs="Arial"/>
          <w:sz w:val="20"/>
          <w:szCs w:val="20"/>
        </w:rPr>
        <w:t>Contribuir al cumplimiento oportuno de los objetivos y metas institucionales con enfoque a resultados;</w:t>
      </w:r>
    </w:p>
    <w:p w14:paraId="1118C5BF" w14:textId="77777777" w:rsidR="001C0327" w:rsidRPr="00994B25" w:rsidRDefault="001C0327" w:rsidP="001C0327">
      <w:pPr>
        <w:pStyle w:val="Prrafodelista"/>
        <w:numPr>
          <w:ilvl w:val="0"/>
          <w:numId w:val="17"/>
        </w:numPr>
        <w:spacing w:before="120" w:after="0" w:line="240" w:lineRule="auto"/>
        <w:jc w:val="both"/>
        <w:rPr>
          <w:rFonts w:ascii="Arial" w:hAnsi="Arial" w:cs="Arial"/>
          <w:sz w:val="20"/>
          <w:szCs w:val="20"/>
        </w:rPr>
      </w:pPr>
      <w:r w:rsidRPr="00994B25">
        <w:rPr>
          <w:rFonts w:ascii="Arial" w:hAnsi="Arial" w:cs="Arial"/>
          <w:sz w:val="20"/>
          <w:szCs w:val="20"/>
        </w:rPr>
        <w:t>Impulsar el establecimiento y actualización del Sistema de Control Interno Institucional, con el seguimiento permanente a la implementación del Modelo Municipal de Control Interno;</w:t>
      </w:r>
    </w:p>
    <w:p w14:paraId="7E66F2FF" w14:textId="77777777" w:rsidR="001C0327" w:rsidRPr="00994B25" w:rsidRDefault="001C0327" w:rsidP="001C0327">
      <w:pPr>
        <w:pStyle w:val="Prrafodelista"/>
        <w:numPr>
          <w:ilvl w:val="0"/>
          <w:numId w:val="17"/>
        </w:numPr>
        <w:spacing w:before="120" w:after="0" w:line="240" w:lineRule="auto"/>
        <w:jc w:val="both"/>
        <w:rPr>
          <w:rFonts w:ascii="Arial" w:hAnsi="Arial" w:cs="Arial"/>
          <w:sz w:val="20"/>
          <w:szCs w:val="20"/>
        </w:rPr>
      </w:pPr>
      <w:r w:rsidRPr="00994B25">
        <w:rPr>
          <w:rFonts w:ascii="Arial" w:hAnsi="Arial" w:cs="Arial"/>
          <w:sz w:val="20"/>
          <w:szCs w:val="20"/>
        </w:rPr>
        <w:t>Contribuir a la administración de riesgos institucionales con el análisis y seguimiento de las estrategias y acciones determinadas en el PTAR, dando prioridad a los riesgos de atención inmediata;</w:t>
      </w:r>
    </w:p>
    <w:p w14:paraId="4E850CD5" w14:textId="77777777" w:rsidR="001C0327" w:rsidRPr="00994B25" w:rsidRDefault="001C0327" w:rsidP="001C0327">
      <w:pPr>
        <w:pStyle w:val="Prrafodelista"/>
        <w:numPr>
          <w:ilvl w:val="0"/>
          <w:numId w:val="17"/>
        </w:numPr>
        <w:spacing w:before="120" w:after="0" w:line="240" w:lineRule="auto"/>
        <w:jc w:val="both"/>
        <w:rPr>
          <w:rFonts w:ascii="Arial" w:hAnsi="Arial" w:cs="Arial"/>
          <w:sz w:val="20"/>
          <w:szCs w:val="20"/>
        </w:rPr>
      </w:pPr>
      <w:r w:rsidRPr="00994B25">
        <w:rPr>
          <w:rFonts w:ascii="Arial" w:hAnsi="Arial" w:cs="Arial"/>
          <w:sz w:val="20"/>
          <w:szCs w:val="20"/>
        </w:rPr>
        <w:t>Impulsar la prevención de la materialización de riesgos, a efecto de evitar la recurrencia de las observaciones de órganos fiscalizadores, atendiendo la causa raíz de las mismas;</w:t>
      </w:r>
    </w:p>
    <w:p w14:paraId="614A2C4E" w14:textId="3BA457AB" w:rsidR="001C0327" w:rsidRPr="00994B25" w:rsidRDefault="001C0327" w:rsidP="001C0327">
      <w:pPr>
        <w:pStyle w:val="Prrafodelista"/>
        <w:numPr>
          <w:ilvl w:val="0"/>
          <w:numId w:val="17"/>
        </w:numPr>
        <w:spacing w:before="120" w:after="0" w:line="240" w:lineRule="auto"/>
        <w:jc w:val="both"/>
        <w:rPr>
          <w:rFonts w:ascii="Arial" w:hAnsi="Arial" w:cs="Arial"/>
          <w:sz w:val="20"/>
          <w:szCs w:val="20"/>
        </w:rPr>
      </w:pPr>
      <w:r w:rsidRPr="00994B25">
        <w:rPr>
          <w:rFonts w:ascii="Arial" w:hAnsi="Arial" w:cs="Arial"/>
          <w:sz w:val="20"/>
          <w:szCs w:val="20"/>
        </w:rPr>
        <w:t>Promover el cumplimiento de programas de la Institución y temas transversales de</w:t>
      </w:r>
      <w:r w:rsidR="0013425C" w:rsidRPr="00994B25">
        <w:rPr>
          <w:rFonts w:ascii="Arial" w:hAnsi="Arial" w:cs="Arial"/>
          <w:sz w:val="20"/>
          <w:szCs w:val="20"/>
        </w:rPr>
        <w:t>l municipio</w:t>
      </w:r>
      <w:r w:rsidRPr="00994B25">
        <w:rPr>
          <w:rFonts w:ascii="Arial" w:hAnsi="Arial" w:cs="Arial"/>
          <w:sz w:val="20"/>
          <w:szCs w:val="20"/>
        </w:rPr>
        <w:t xml:space="preserve">, </w:t>
      </w:r>
    </w:p>
    <w:p w14:paraId="75929FDF" w14:textId="77777777" w:rsidR="001C0327" w:rsidRPr="00994B25" w:rsidRDefault="001C0327" w:rsidP="001C0327">
      <w:pPr>
        <w:pStyle w:val="Prrafodelista"/>
        <w:numPr>
          <w:ilvl w:val="0"/>
          <w:numId w:val="17"/>
        </w:numPr>
        <w:spacing w:before="120" w:after="0" w:line="240" w:lineRule="auto"/>
        <w:jc w:val="both"/>
        <w:rPr>
          <w:rFonts w:ascii="Arial" w:hAnsi="Arial" w:cs="Arial"/>
          <w:sz w:val="20"/>
          <w:szCs w:val="20"/>
        </w:rPr>
      </w:pPr>
      <w:r w:rsidRPr="00994B25">
        <w:rPr>
          <w:rFonts w:ascii="Arial" w:hAnsi="Arial" w:cs="Arial"/>
          <w:sz w:val="20"/>
          <w:szCs w:val="20"/>
        </w:rPr>
        <w:t>Agregar valor a la gestión institucional con aprobación de acuerdos que se traduzcan en compromisos de solución a los asuntos que se presenten,</w:t>
      </w:r>
    </w:p>
    <w:p w14:paraId="150C31AA" w14:textId="77777777" w:rsidR="001C0327" w:rsidRPr="00994B25" w:rsidRDefault="001C0327" w:rsidP="001C0327">
      <w:pPr>
        <w:pStyle w:val="Prrafodelista"/>
        <w:numPr>
          <w:ilvl w:val="0"/>
          <w:numId w:val="17"/>
        </w:numPr>
        <w:spacing w:before="120" w:after="0" w:line="240" w:lineRule="auto"/>
        <w:jc w:val="both"/>
        <w:rPr>
          <w:rFonts w:ascii="Arial" w:hAnsi="Arial" w:cs="Arial"/>
          <w:sz w:val="20"/>
          <w:szCs w:val="20"/>
        </w:rPr>
      </w:pPr>
      <w:r w:rsidRPr="00994B25">
        <w:rPr>
          <w:rFonts w:ascii="Arial" w:hAnsi="Arial" w:cs="Arial"/>
          <w:sz w:val="20"/>
          <w:szCs w:val="20"/>
        </w:rPr>
        <w:t>Analizar las variaciones relevantes, principalmente las negativas, que se presenten en los resultados operativos, financieros, presupuestarios y administrativos y, cuando proceda, proponer acuerdos con medidas correctivas para subsanarlas, privilegiando el establecimiento y la atención de acuerdos para la prevención o mitigación de situaciones críticas, e</w:t>
      </w:r>
    </w:p>
    <w:p w14:paraId="0FD9FFC8" w14:textId="77777777" w:rsidR="001C0327" w:rsidRPr="00994B25" w:rsidRDefault="001C0327" w:rsidP="001C0327">
      <w:pPr>
        <w:pStyle w:val="Prrafodelista"/>
        <w:numPr>
          <w:ilvl w:val="0"/>
          <w:numId w:val="17"/>
        </w:numPr>
        <w:spacing w:before="120" w:after="0" w:line="240" w:lineRule="auto"/>
        <w:jc w:val="both"/>
        <w:rPr>
          <w:rFonts w:ascii="Arial" w:hAnsi="Arial" w:cs="Arial"/>
          <w:sz w:val="20"/>
          <w:szCs w:val="20"/>
        </w:rPr>
      </w:pPr>
      <w:r w:rsidRPr="00994B25">
        <w:rPr>
          <w:rFonts w:ascii="Arial" w:hAnsi="Arial" w:cs="Arial"/>
          <w:sz w:val="20"/>
          <w:szCs w:val="20"/>
        </w:rPr>
        <w:t>Identificar y analizar los riesgos y las acciones preventivas en la ejecución de los programas, presupuesto y procesos institucionales que puedan afectar el cumplimiento de metas y objetivos.</w:t>
      </w:r>
    </w:p>
    <w:p w14:paraId="393657E6" w14:textId="77777777" w:rsidR="001C0327" w:rsidRPr="00994B25" w:rsidRDefault="001C0327" w:rsidP="001C0327">
      <w:pPr>
        <w:pStyle w:val="Prrafodelista"/>
        <w:spacing w:before="120" w:after="0" w:line="240" w:lineRule="auto"/>
        <w:ind w:left="1080"/>
        <w:jc w:val="both"/>
        <w:rPr>
          <w:rFonts w:ascii="Arial" w:hAnsi="Arial" w:cs="Arial"/>
          <w:sz w:val="20"/>
          <w:szCs w:val="20"/>
        </w:rPr>
      </w:pPr>
    </w:p>
    <w:p w14:paraId="74712DC6"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II</w:t>
      </w:r>
    </w:p>
    <w:p w14:paraId="34F5FF24"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Integración del Comité</w:t>
      </w:r>
    </w:p>
    <w:p w14:paraId="15287731"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w:t>
      </w:r>
      <w:r w:rsidRPr="00994B25">
        <w:rPr>
          <w:rFonts w:ascii="Arial" w:hAnsi="Arial" w:cs="Arial"/>
          <w:sz w:val="20"/>
          <w:szCs w:val="20"/>
        </w:rPr>
        <w:t xml:space="preserve"> </w:t>
      </w:r>
      <w:r w:rsidRPr="00994B25">
        <w:rPr>
          <w:rFonts w:ascii="Arial" w:hAnsi="Arial" w:cs="Arial"/>
          <w:b/>
          <w:sz w:val="20"/>
          <w:szCs w:val="20"/>
        </w:rPr>
        <w:t>44</w:t>
      </w:r>
      <w:r w:rsidRPr="00994B25">
        <w:rPr>
          <w:rFonts w:ascii="Arial" w:hAnsi="Arial" w:cs="Arial"/>
          <w:sz w:val="20"/>
          <w:szCs w:val="20"/>
        </w:rPr>
        <w:t>. Las Instituciones constituirán un Comité que se integrará con los siguientes miembros propietarios:</w:t>
      </w:r>
    </w:p>
    <w:p w14:paraId="4C713EEF" w14:textId="77777777" w:rsidR="001C0327" w:rsidRPr="00994B25" w:rsidRDefault="001C0327" w:rsidP="001C0327">
      <w:pPr>
        <w:pStyle w:val="Prrafodelista"/>
        <w:numPr>
          <w:ilvl w:val="0"/>
          <w:numId w:val="22"/>
        </w:numPr>
        <w:spacing w:before="120" w:after="0" w:line="240" w:lineRule="auto"/>
        <w:jc w:val="both"/>
        <w:rPr>
          <w:rFonts w:ascii="Arial" w:hAnsi="Arial" w:cs="Arial"/>
          <w:sz w:val="20"/>
          <w:szCs w:val="20"/>
        </w:rPr>
      </w:pPr>
      <w:r w:rsidRPr="00994B25">
        <w:rPr>
          <w:rFonts w:ascii="Arial" w:hAnsi="Arial" w:cs="Arial"/>
          <w:sz w:val="20"/>
          <w:szCs w:val="20"/>
        </w:rPr>
        <w:t>El Presidente: El Titular.</w:t>
      </w:r>
    </w:p>
    <w:p w14:paraId="2F883024" w14:textId="36379817" w:rsidR="001C0327" w:rsidRPr="00994B25" w:rsidRDefault="001C0327" w:rsidP="001C0327">
      <w:pPr>
        <w:pStyle w:val="Prrafodelista"/>
        <w:numPr>
          <w:ilvl w:val="0"/>
          <w:numId w:val="22"/>
        </w:numPr>
        <w:spacing w:before="120" w:after="0" w:line="240" w:lineRule="auto"/>
        <w:jc w:val="both"/>
        <w:rPr>
          <w:rFonts w:ascii="Arial" w:hAnsi="Arial" w:cs="Arial"/>
          <w:sz w:val="20"/>
          <w:szCs w:val="20"/>
        </w:rPr>
      </w:pPr>
      <w:r w:rsidRPr="00994B25">
        <w:rPr>
          <w:rFonts w:ascii="Arial" w:hAnsi="Arial" w:cs="Arial"/>
          <w:sz w:val="20"/>
          <w:szCs w:val="20"/>
        </w:rPr>
        <w:t xml:space="preserve">El Vocal </w:t>
      </w:r>
      <w:r w:rsidR="00766A6E">
        <w:rPr>
          <w:rFonts w:ascii="Arial" w:hAnsi="Arial" w:cs="Arial"/>
          <w:sz w:val="20"/>
          <w:szCs w:val="20"/>
        </w:rPr>
        <w:t>Ejecutivo: Titular del OIC del M</w:t>
      </w:r>
      <w:r w:rsidRPr="00994B25">
        <w:rPr>
          <w:rFonts w:ascii="Arial" w:hAnsi="Arial" w:cs="Arial"/>
          <w:sz w:val="20"/>
          <w:szCs w:val="20"/>
        </w:rPr>
        <w:t xml:space="preserve">unicipio de </w:t>
      </w:r>
      <w:r w:rsidR="00074488" w:rsidRPr="00994B25">
        <w:rPr>
          <w:rFonts w:ascii="Arial" w:hAnsi="Arial" w:cs="Arial"/>
          <w:sz w:val="20"/>
          <w:szCs w:val="20"/>
        </w:rPr>
        <w:t>Hecelchakán</w:t>
      </w:r>
      <w:r w:rsidRPr="00994B25">
        <w:rPr>
          <w:rFonts w:ascii="Arial" w:hAnsi="Arial" w:cs="Arial"/>
          <w:sz w:val="20"/>
          <w:szCs w:val="20"/>
        </w:rPr>
        <w:t>.</w:t>
      </w:r>
    </w:p>
    <w:p w14:paraId="16AB9C56" w14:textId="77777777" w:rsidR="001C0327" w:rsidRPr="00994B25" w:rsidRDefault="001C0327" w:rsidP="001C0327">
      <w:pPr>
        <w:pStyle w:val="Prrafodelista"/>
        <w:numPr>
          <w:ilvl w:val="0"/>
          <w:numId w:val="22"/>
        </w:numPr>
        <w:spacing w:before="120" w:after="0" w:line="240" w:lineRule="auto"/>
        <w:jc w:val="both"/>
        <w:rPr>
          <w:rFonts w:ascii="Arial" w:hAnsi="Arial" w:cs="Arial"/>
          <w:sz w:val="20"/>
          <w:szCs w:val="20"/>
        </w:rPr>
      </w:pPr>
      <w:r w:rsidRPr="00994B25">
        <w:rPr>
          <w:rFonts w:ascii="Arial" w:hAnsi="Arial" w:cs="Arial"/>
          <w:sz w:val="20"/>
          <w:szCs w:val="20"/>
        </w:rPr>
        <w:t>Vocales:</w:t>
      </w:r>
    </w:p>
    <w:p w14:paraId="50995F1D" w14:textId="77777777" w:rsidR="001C0327" w:rsidRPr="00994B25" w:rsidRDefault="001C0327" w:rsidP="001C0327">
      <w:pPr>
        <w:spacing w:before="120" w:after="0" w:line="240" w:lineRule="auto"/>
        <w:ind w:left="851"/>
        <w:jc w:val="both"/>
        <w:rPr>
          <w:rFonts w:ascii="Arial" w:hAnsi="Arial" w:cs="Arial"/>
          <w:sz w:val="20"/>
          <w:szCs w:val="20"/>
        </w:rPr>
      </w:pPr>
      <w:r w:rsidRPr="00994B25">
        <w:rPr>
          <w:rFonts w:ascii="Arial" w:hAnsi="Arial" w:cs="Arial"/>
          <w:sz w:val="20"/>
          <w:szCs w:val="20"/>
        </w:rPr>
        <w:t>a)    En el municipio:</w:t>
      </w:r>
    </w:p>
    <w:p w14:paraId="26E2CD81" w14:textId="77777777" w:rsidR="001C0327" w:rsidRPr="00994B25" w:rsidRDefault="001C0327" w:rsidP="001C0327">
      <w:pPr>
        <w:spacing w:before="120" w:after="0" w:line="240" w:lineRule="auto"/>
        <w:ind w:left="1418"/>
        <w:jc w:val="both"/>
        <w:rPr>
          <w:rFonts w:ascii="Arial" w:hAnsi="Arial" w:cs="Arial"/>
          <w:sz w:val="20"/>
          <w:szCs w:val="20"/>
        </w:rPr>
      </w:pPr>
      <w:r w:rsidRPr="00994B25">
        <w:rPr>
          <w:rFonts w:ascii="Arial" w:hAnsi="Arial" w:cs="Arial"/>
          <w:sz w:val="20"/>
          <w:szCs w:val="20"/>
        </w:rPr>
        <w:t>1. El Director de Asuntos Jurídicos o su equivalente.</w:t>
      </w:r>
    </w:p>
    <w:p w14:paraId="65F28BE7" w14:textId="613E849E" w:rsidR="001C0327" w:rsidRPr="00994B25" w:rsidRDefault="001C0327" w:rsidP="001C0327">
      <w:pPr>
        <w:spacing w:before="120" w:after="0" w:line="240" w:lineRule="auto"/>
        <w:ind w:left="1418"/>
        <w:jc w:val="both"/>
        <w:rPr>
          <w:rFonts w:ascii="Arial" w:hAnsi="Arial" w:cs="Arial"/>
          <w:sz w:val="20"/>
          <w:szCs w:val="20"/>
        </w:rPr>
      </w:pPr>
      <w:r w:rsidRPr="00994B25">
        <w:rPr>
          <w:rFonts w:ascii="Arial" w:hAnsi="Arial" w:cs="Arial"/>
          <w:sz w:val="20"/>
          <w:szCs w:val="20"/>
        </w:rPr>
        <w:t xml:space="preserve">2. El </w:t>
      </w:r>
      <w:r w:rsidR="000F247B" w:rsidRPr="00994B25">
        <w:rPr>
          <w:rFonts w:ascii="Arial" w:hAnsi="Arial" w:cs="Arial"/>
          <w:sz w:val="20"/>
          <w:szCs w:val="20"/>
        </w:rPr>
        <w:t>Director de Administración (Oficial Mayor)</w:t>
      </w:r>
      <w:r w:rsidRPr="00994B25">
        <w:rPr>
          <w:rFonts w:ascii="Arial" w:hAnsi="Arial" w:cs="Arial"/>
          <w:sz w:val="20"/>
          <w:szCs w:val="20"/>
        </w:rPr>
        <w:t xml:space="preserve"> o el Director de Planeación (en su caso)</w:t>
      </w:r>
    </w:p>
    <w:p w14:paraId="24EE060B" w14:textId="77777777" w:rsidR="001C0327" w:rsidRPr="00994B25" w:rsidRDefault="001C0327" w:rsidP="001C0327">
      <w:pPr>
        <w:spacing w:before="120" w:after="0" w:line="240" w:lineRule="auto"/>
        <w:ind w:left="851"/>
        <w:jc w:val="both"/>
        <w:rPr>
          <w:rFonts w:ascii="Arial" w:hAnsi="Arial" w:cs="Arial"/>
          <w:sz w:val="20"/>
          <w:szCs w:val="20"/>
        </w:rPr>
      </w:pPr>
      <w:r w:rsidRPr="00994B25">
        <w:rPr>
          <w:rFonts w:ascii="Arial" w:hAnsi="Arial" w:cs="Arial"/>
          <w:sz w:val="20"/>
          <w:szCs w:val="20"/>
        </w:rPr>
        <w:t>b)   En las entidades paramunicipales:</w:t>
      </w:r>
    </w:p>
    <w:p w14:paraId="5A6AA7C4" w14:textId="77777777" w:rsidR="001C0327" w:rsidRPr="00994B25" w:rsidRDefault="001C0327" w:rsidP="001C0327">
      <w:pPr>
        <w:spacing w:before="120" w:after="0" w:line="240" w:lineRule="auto"/>
        <w:ind w:left="1418"/>
        <w:jc w:val="both"/>
        <w:rPr>
          <w:rFonts w:ascii="Arial" w:hAnsi="Arial" w:cs="Arial"/>
          <w:sz w:val="20"/>
          <w:szCs w:val="20"/>
        </w:rPr>
      </w:pPr>
      <w:r w:rsidRPr="00994B25">
        <w:rPr>
          <w:rFonts w:ascii="Arial" w:hAnsi="Arial" w:cs="Arial"/>
          <w:sz w:val="20"/>
          <w:szCs w:val="20"/>
        </w:rPr>
        <w:t xml:space="preserve">1. Un representante del H. Ayuntamiento Municipal. </w:t>
      </w:r>
    </w:p>
    <w:p w14:paraId="48B2E6E4" w14:textId="77777777" w:rsidR="001C0327" w:rsidRPr="00994B25" w:rsidRDefault="001C0327" w:rsidP="001C0327">
      <w:pPr>
        <w:spacing w:before="120" w:after="0" w:line="240" w:lineRule="auto"/>
        <w:jc w:val="both"/>
        <w:rPr>
          <w:rFonts w:ascii="Arial" w:hAnsi="Arial" w:cs="Arial"/>
          <w:sz w:val="20"/>
          <w:szCs w:val="20"/>
        </w:rPr>
      </w:pPr>
    </w:p>
    <w:p w14:paraId="125086C2"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lastRenderedPageBreak/>
        <w:t>El representante en la entidad paramunicipal, no deberán tener un nivel jerárquico inferior al de Director.</w:t>
      </w:r>
    </w:p>
    <w:p w14:paraId="364E705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El Presidente del Comité designará al Enlace de dicho comité por mayoría de votos de los miembros propietarios integrantes.</w:t>
      </w:r>
    </w:p>
    <w:p w14:paraId="7A392F84" w14:textId="77777777" w:rsidR="001C0327" w:rsidRPr="00994B25" w:rsidRDefault="001C0327" w:rsidP="001C0327">
      <w:pPr>
        <w:spacing w:before="120" w:after="0" w:line="240" w:lineRule="auto"/>
        <w:jc w:val="both"/>
        <w:rPr>
          <w:rFonts w:ascii="Arial" w:hAnsi="Arial" w:cs="Arial"/>
          <w:sz w:val="20"/>
          <w:szCs w:val="20"/>
        </w:rPr>
      </w:pPr>
    </w:p>
    <w:p w14:paraId="7EE0E0B2"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w:t>
      </w:r>
      <w:r w:rsidRPr="00994B25">
        <w:rPr>
          <w:rFonts w:ascii="Arial" w:hAnsi="Arial" w:cs="Arial"/>
          <w:sz w:val="20"/>
          <w:szCs w:val="20"/>
        </w:rPr>
        <w:t xml:space="preserve"> </w:t>
      </w:r>
      <w:r w:rsidRPr="00994B25">
        <w:rPr>
          <w:rFonts w:ascii="Arial" w:hAnsi="Arial" w:cs="Arial"/>
          <w:b/>
          <w:sz w:val="20"/>
          <w:szCs w:val="20"/>
        </w:rPr>
        <w:t>45</w:t>
      </w:r>
      <w:r w:rsidRPr="00994B25">
        <w:rPr>
          <w:rFonts w:ascii="Arial" w:hAnsi="Arial" w:cs="Arial"/>
          <w:sz w:val="20"/>
          <w:szCs w:val="20"/>
        </w:rPr>
        <w:t>. Se podrán incorporar al Comité como:</w:t>
      </w:r>
    </w:p>
    <w:p w14:paraId="141915B6" w14:textId="77777777" w:rsidR="001C0327" w:rsidRPr="00994B25" w:rsidRDefault="001C0327" w:rsidP="001C0327">
      <w:pPr>
        <w:pStyle w:val="Prrafodelista"/>
        <w:numPr>
          <w:ilvl w:val="0"/>
          <w:numId w:val="21"/>
        </w:numPr>
        <w:spacing w:before="120" w:after="0" w:line="240" w:lineRule="auto"/>
        <w:jc w:val="both"/>
        <w:rPr>
          <w:rFonts w:ascii="Arial" w:hAnsi="Arial" w:cs="Arial"/>
          <w:sz w:val="20"/>
          <w:szCs w:val="20"/>
        </w:rPr>
      </w:pPr>
      <w:r w:rsidRPr="00994B25">
        <w:rPr>
          <w:rFonts w:ascii="Arial" w:hAnsi="Arial" w:cs="Arial"/>
          <w:sz w:val="20"/>
          <w:szCs w:val="20"/>
        </w:rPr>
        <w:t>Invitados permanentes, el Coordinador de Control Interno y el Enlace de Control Interno Institucional;</w:t>
      </w:r>
    </w:p>
    <w:p w14:paraId="2162A323" w14:textId="77777777" w:rsidR="001C0327" w:rsidRPr="00994B25" w:rsidRDefault="001C0327" w:rsidP="001C0327">
      <w:pPr>
        <w:pStyle w:val="Prrafodelista"/>
        <w:numPr>
          <w:ilvl w:val="0"/>
          <w:numId w:val="21"/>
        </w:numPr>
        <w:spacing w:before="120" w:after="0" w:line="240" w:lineRule="auto"/>
        <w:jc w:val="both"/>
        <w:rPr>
          <w:rFonts w:ascii="Arial" w:hAnsi="Arial" w:cs="Arial"/>
          <w:sz w:val="20"/>
          <w:szCs w:val="20"/>
        </w:rPr>
      </w:pPr>
      <w:r w:rsidRPr="00994B25">
        <w:rPr>
          <w:rFonts w:ascii="Arial" w:hAnsi="Arial" w:cs="Arial"/>
          <w:sz w:val="20"/>
          <w:szCs w:val="20"/>
        </w:rPr>
        <w:t xml:space="preserve">Invitados especiales: El comisario de la entidad correspondiente o un representante de la Dirección General. </w:t>
      </w:r>
    </w:p>
    <w:p w14:paraId="60193C25" w14:textId="77777777" w:rsidR="001C0327" w:rsidRPr="00994B25" w:rsidRDefault="001C0327" w:rsidP="001C0327">
      <w:pPr>
        <w:pStyle w:val="Prrafodelista"/>
        <w:numPr>
          <w:ilvl w:val="0"/>
          <w:numId w:val="21"/>
        </w:numPr>
        <w:spacing w:before="120" w:after="0" w:line="240" w:lineRule="auto"/>
        <w:jc w:val="both"/>
        <w:rPr>
          <w:rFonts w:ascii="Arial" w:hAnsi="Arial" w:cs="Arial"/>
          <w:sz w:val="20"/>
          <w:szCs w:val="20"/>
        </w:rPr>
      </w:pPr>
      <w:r w:rsidRPr="00994B25">
        <w:rPr>
          <w:rFonts w:ascii="Arial" w:hAnsi="Arial" w:cs="Arial"/>
          <w:sz w:val="20"/>
          <w:szCs w:val="20"/>
        </w:rPr>
        <w:t>Otros invitados:</w:t>
      </w:r>
    </w:p>
    <w:p w14:paraId="43254DC1" w14:textId="77777777" w:rsidR="001C0327" w:rsidRPr="00994B25" w:rsidRDefault="001C0327" w:rsidP="001C0327">
      <w:pPr>
        <w:spacing w:before="120" w:after="0"/>
        <w:ind w:right="144"/>
        <w:jc w:val="both"/>
        <w:rPr>
          <w:rFonts w:ascii="Arial" w:eastAsia="Arial" w:hAnsi="Arial" w:cs="Arial"/>
          <w:sz w:val="20"/>
          <w:szCs w:val="20"/>
        </w:rPr>
      </w:pPr>
      <w:r w:rsidRPr="00994B25">
        <w:rPr>
          <w:rFonts w:ascii="Arial" w:eastAsia="Arial" w:hAnsi="Arial" w:cs="Arial"/>
          <w:b/>
          <w:sz w:val="20"/>
          <w:szCs w:val="20"/>
        </w:rPr>
        <w:t xml:space="preserve">          </w:t>
      </w:r>
      <w:r w:rsidRPr="00994B25">
        <w:rPr>
          <w:rFonts w:ascii="Arial" w:eastAsia="Arial" w:hAnsi="Arial" w:cs="Arial"/>
          <w:sz w:val="20"/>
          <w:szCs w:val="20"/>
        </w:rPr>
        <w:t>a) L</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er</w:t>
      </w:r>
      <w:r w:rsidRPr="00994B25">
        <w:rPr>
          <w:rFonts w:ascii="Arial" w:eastAsia="Arial" w:hAnsi="Arial" w:cs="Arial"/>
          <w:spacing w:val="-1"/>
          <w:sz w:val="20"/>
          <w:szCs w:val="20"/>
        </w:rPr>
        <w:t>vi</w:t>
      </w:r>
      <w:r w:rsidRPr="00994B25">
        <w:rPr>
          <w:rFonts w:ascii="Arial" w:eastAsia="Arial" w:hAnsi="Arial" w:cs="Arial"/>
          <w:spacing w:val="2"/>
          <w:sz w:val="20"/>
          <w:szCs w:val="20"/>
        </w:rPr>
        <w:t>d</w:t>
      </w:r>
      <w:r w:rsidRPr="00994B25">
        <w:rPr>
          <w:rFonts w:ascii="Arial" w:eastAsia="Arial" w:hAnsi="Arial" w:cs="Arial"/>
          <w:sz w:val="20"/>
          <w:szCs w:val="20"/>
        </w:rPr>
        <w:t>ores</w:t>
      </w:r>
      <w:r w:rsidRPr="00994B25">
        <w:rPr>
          <w:rFonts w:ascii="Arial" w:eastAsia="Arial" w:hAnsi="Arial" w:cs="Arial"/>
          <w:spacing w:val="2"/>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ú</w:t>
      </w:r>
      <w:r w:rsidRPr="00994B25">
        <w:rPr>
          <w:rFonts w:ascii="Arial" w:eastAsia="Arial" w:hAnsi="Arial" w:cs="Arial"/>
          <w:spacing w:val="2"/>
          <w:sz w:val="20"/>
          <w:szCs w:val="20"/>
        </w:rPr>
        <w:t>b</w:t>
      </w:r>
      <w:r w:rsidRPr="00994B25">
        <w:rPr>
          <w:rFonts w:ascii="Arial" w:eastAsia="Arial" w:hAnsi="Arial" w:cs="Arial"/>
          <w:spacing w:val="-1"/>
          <w:sz w:val="20"/>
          <w:szCs w:val="20"/>
        </w:rPr>
        <w:t>li</w:t>
      </w:r>
      <w:r w:rsidRPr="00994B25">
        <w:rPr>
          <w:rFonts w:ascii="Arial" w:eastAsia="Arial" w:hAnsi="Arial" w:cs="Arial"/>
          <w:spacing w:val="1"/>
          <w:sz w:val="20"/>
          <w:szCs w:val="20"/>
        </w:rPr>
        <w:t>c</w:t>
      </w:r>
      <w:r w:rsidRPr="00994B25">
        <w:rPr>
          <w:rFonts w:ascii="Arial" w:eastAsia="Arial" w:hAnsi="Arial" w:cs="Arial"/>
          <w:sz w:val="20"/>
          <w:szCs w:val="20"/>
        </w:rPr>
        <w:t>os</w:t>
      </w:r>
      <w:r w:rsidRPr="00994B25">
        <w:rPr>
          <w:rFonts w:ascii="Arial" w:eastAsia="Arial" w:hAnsi="Arial" w:cs="Arial"/>
          <w:spacing w:val="4"/>
          <w:sz w:val="20"/>
          <w:szCs w:val="20"/>
        </w:rPr>
        <w:t xml:space="preserve"> </w:t>
      </w:r>
      <w:r w:rsidRPr="00994B25">
        <w:rPr>
          <w:rFonts w:ascii="Arial" w:eastAsia="Arial" w:hAnsi="Arial" w:cs="Arial"/>
          <w:sz w:val="20"/>
          <w:szCs w:val="20"/>
        </w:rPr>
        <w:t>de</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A</w:t>
      </w:r>
      <w:r w:rsidRPr="00994B25">
        <w:rPr>
          <w:rFonts w:ascii="Arial" w:eastAsia="Arial" w:hAnsi="Arial" w:cs="Arial"/>
          <w:spacing w:val="1"/>
          <w:sz w:val="20"/>
          <w:szCs w:val="20"/>
        </w:rPr>
        <w:t>P</w:t>
      </w:r>
      <w:r w:rsidRPr="00994B25">
        <w:rPr>
          <w:rFonts w:ascii="Arial" w:eastAsia="Arial" w:hAnsi="Arial" w:cs="Arial"/>
          <w:spacing w:val="-1"/>
          <w:sz w:val="20"/>
          <w:szCs w:val="20"/>
        </w:rPr>
        <w:t>E</w:t>
      </w:r>
      <w:r w:rsidRPr="00994B25">
        <w:rPr>
          <w:rFonts w:ascii="Arial" w:eastAsia="Arial" w:hAnsi="Arial" w:cs="Arial"/>
          <w:sz w:val="20"/>
          <w:szCs w:val="20"/>
        </w:rPr>
        <w:t>,</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pacing w:val="2"/>
          <w:sz w:val="20"/>
          <w:szCs w:val="20"/>
        </w:rPr>
        <w:t>n</w:t>
      </w:r>
      <w:r w:rsidRPr="00994B25">
        <w:rPr>
          <w:rFonts w:ascii="Arial" w:eastAsia="Arial" w:hAnsi="Arial" w:cs="Arial"/>
          <w:sz w:val="20"/>
          <w:szCs w:val="20"/>
        </w:rPr>
        <w:t>os</w:t>
      </w:r>
      <w:r w:rsidRPr="00994B25">
        <w:rPr>
          <w:rFonts w:ascii="Arial" w:eastAsia="Arial" w:hAnsi="Arial" w:cs="Arial"/>
          <w:spacing w:val="4"/>
          <w:sz w:val="20"/>
          <w:szCs w:val="20"/>
        </w:rPr>
        <w:t xml:space="preserve"> </w:t>
      </w:r>
      <w:r w:rsidRPr="00994B25">
        <w:rPr>
          <w:rFonts w:ascii="Arial" w:eastAsia="Arial" w:hAnsi="Arial" w:cs="Arial"/>
          <w:sz w:val="20"/>
          <w:szCs w:val="20"/>
        </w:rPr>
        <w:t>o</w:t>
      </w:r>
      <w:r w:rsidRPr="00994B25">
        <w:rPr>
          <w:rFonts w:ascii="Arial" w:eastAsia="Arial" w:hAnsi="Arial" w:cs="Arial"/>
          <w:spacing w:val="9"/>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x</w:t>
      </w:r>
      <w:r w:rsidRPr="00994B25">
        <w:rPr>
          <w:rFonts w:ascii="Arial" w:eastAsia="Arial" w:hAnsi="Arial" w:cs="Arial"/>
          <w:sz w:val="20"/>
          <w:szCs w:val="20"/>
        </w:rPr>
        <w:t>te</w:t>
      </w:r>
      <w:r w:rsidRPr="00994B25">
        <w:rPr>
          <w:rFonts w:ascii="Arial" w:eastAsia="Arial" w:hAnsi="Arial" w:cs="Arial"/>
          <w:spacing w:val="6"/>
          <w:sz w:val="20"/>
          <w:szCs w:val="20"/>
        </w:rPr>
        <w:t>r</w:t>
      </w:r>
      <w:r w:rsidRPr="00994B25">
        <w:rPr>
          <w:rFonts w:ascii="Arial" w:eastAsia="Arial" w:hAnsi="Arial" w:cs="Arial"/>
          <w:sz w:val="20"/>
          <w:szCs w:val="20"/>
        </w:rPr>
        <w:t>n</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3"/>
          <w:sz w:val="20"/>
          <w:szCs w:val="20"/>
        </w:rPr>
        <w:t xml:space="preserve"> </w:t>
      </w:r>
      <w:r w:rsidRPr="00994B25">
        <w:rPr>
          <w:rFonts w:ascii="Arial" w:eastAsia="Arial" w:hAnsi="Arial" w:cs="Arial"/>
          <w:sz w:val="20"/>
          <w:szCs w:val="20"/>
        </w:rPr>
        <w:t>a</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8"/>
          <w:sz w:val="20"/>
          <w:szCs w:val="20"/>
        </w:rPr>
        <w:t xml:space="preserve"> </w:t>
      </w:r>
      <w:r w:rsidRPr="00994B25">
        <w:rPr>
          <w:rFonts w:ascii="Arial" w:eastAsia="Arial" w:hAnsi="Arial" w:cs="Arial"/>
          <w:sz w:val="20"/>
          <w:szCs w:val="20"/>
        </w:rPr>
        <w:t>Inst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z w:val="20"/>
          <w:szCs w:val="20"/>
        </w:rPr>
        <w:t>ón q</w:t>
      </w:r>
      <w:r w:rsidRPr="00994B25">
        <w:rPr>
          <w:rFonts w:ascii="Arial" w:eastAsia="Arial" w:hAnsi="Arial" w:cs="Arial"/>
          <w:spacing w:val="1"/>
          <w:sz w:val="20"/>
          <w:szCs w:val="20"/>
        </w:rPr>
        <w:t>u</w:t>
      </w:r>
      <w:r w:rsidRPr="00994B25">
        <w:rPr>
          <w:rFonts w:ascii="Arial" w:eastAsia="Arial" w:hAnsi="Arial" w:cs="Arial"/>
          <w:sz w:val="20"/>
          <w:szCs w:val="20"/>
        </w:rPr>
        <w:t>e</w:t>
      </w:r>
      <w:r w:rsidRPr="00994B25">
        <w:rPr>
          <w:rFonts w:ascii="Arial" w:eastAsia="Arial" w:hAnsi="Arial" w:cs="Arial"/>
          <w:spacing w:val="7"/>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 xml:space="preserve">r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9"/>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3"/>
          <w:sz w:val="20"/>
          <w:szCs w:val="20"/>
        </w:rPr>
        <w:t xml:space="preserve"> </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e</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a</w:t>
      </w:r>
      <w:r w:rsidRPr="00994B25">
        <w:rPr>
          <w:rFonts w:ascii="Arial" w:eastAsia="Arial" w:hAnsi="Arial" w:cs="Arial"/>
          <w:spacing w:val="1"/>
          <w:sz w:val="20"/>
          <w:szCs w:val="20"/>
        </w:rPr>
        <w:t>li</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z w:val="20"/>
          <w:szCs w:val="20"/>
        </w:rPr>
        <w:t>,</w:t>
      </w:r>
      <w:r w:rsidRPr="00994B25">
        <w:rPr>
          <w:rFonts w:ascii="Arial" w:eastAsia="Arial" w:hAnsi="Arial" w:cs="Arial"/>
          <w:spacing w:val="3"/>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tán</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3"/>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 xml:space="preserve">os </w:t>
      </w:r>
      <w:r w:rsidRPr="00994B25">
        <w:rPr>
          <w:rFonts w:ascii="Arial" w:eastAsia="Arial" w:hAnsi="Arial" w:cs="Arial"/>
          <w:spacing w:val="1"/>
          <w:sz w:val="20"/>
          <w:szCs w:val="20"/>
        </w:rPr>
        <w:t>c</w:t>
      </w:r>
      <w:r w:rsidRPr="00994B25">
        <w:rPr>
          <w:rFonts w:ascii="Arial" w:eastAsia="Arial" w:hAnsi="Arial" w:cs="Arial"/>
          <w:sz w:val="20"/>
          <w:szCs w:val="20"/>
        </w:rPr>
        <w:t>on</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9"/>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z w:val="20"/>
          <w:szCs w:val="20"/>
        </w:rPr>
        <w:t>tos</w:t>
      </w:r>
      <w:r w:rsidRPr="00994B25">
        <w:rPr>
          <w:rFonts w:ascii="Arial" w:eastAsia="Arial" w:hAnsi="Arial" w:cs="Arial"/>
          <w:spacing w:val="4"/>
          <w:sz w:val="20"/>
          <w:szCs w:val="20"/>
        </w:rPr>
        <w:t xml:space="preserve"> </w:t>
      </w:r>
      <w:r w:rsidRPr="00994B25">
        <w:rPr>
          <w:rFonts w:ascii="Arial" w:eastAsia="Arial" w:hAnsi="Arial" w:cs="Arial"/>
          <w:sz w:val="20"/>
          <w:szCs w:val="20"/>
        </w:rPr>
        <w:t>a</w:t>
      </w:r>
      <w:r w:rsidRPr="00994B25">
        <w:rPr>
          <w:rFonts w:ascii="Arial" w:eastAsia="Arial" w:hAnsi="Arial" w:cs="Arial"/>
          <w:spacing w:val="9"/>
          <w:sz w:val="20"/>
          <w:szCs w:val="20"/>
        </w:rPr>
        <w:t xml:space="preserve"> </w:t>
      </w:r>
      <w:r w:rsidRPr="00994B25">
        <w:rPr>
          <w:rFonts w:ascii="Arial" w:eastAsia="Arial" w:hAnsi="Arial" w:cs="Arial"/>
          <w:sz w:val="20"/>
          <w:szCs w:val="20"/>
        </w:rPr>
        <w:t>trat</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7"/>
          <w:sz w:val="20"/>
          <w:szCs w:val="20"/>
        </w:rPr>
        <w:t xml:space="preserve"> </w:t>
      </w:r>
      <w:r w:rsidRPr="00994B25">
        <w:rPr>
          <w:rFonts w:ascii="Arial" w:eastAsia="Arial" w:hAnsi="Arial" w:cs="Arial"/>
          <w:sz w:val="20"/>
          <w:szCs w:val="20"/>
        </w:rPr>
        <w:t>en</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7"/>
          <w:sz w:val="20"/>
          <w:szCs w:val="20"/>
        </w:rPr>
        <w:t xml:space="preserve"> </w:t>
      </w:r>
      <w:r w:rsidRPr="00994B25">
        <w:rPr>
          <w:rFonts w:ascii="Arial" w:eastAsia="Arial" w:hAnsi="Arial" w:cs="Arial"/>
          <w:sz w:val="20"/>
          <w:szCs w:val="20"/>
        </w:rPr>
        <w:t>re</w:t>
      </w:r>
      <w:r w:rsidRPr="00994B25">
        <w:rPr>
          <w:rFonts w:ascii="Arial" w:eastAsia="Arial" w:hAnsi="Arial" w:cs="Arial"/>
          <w:spacing w:val="1"/>
          <w:sz w:val="20"/>
          <w:szCs w:val="20"/>
        </w:rPr>
        <w:t>s</w:t>
      </w:r>
      <w:r w:rsidRPr="00994B25">
        <w:rPr>
          <w:rFonts w:ascii="Arial" w:eastAsia="Arial" w:hAnsi="Arial" w:cs="Arial"/>
          <w:spacing w:val="2"/>
          <w:sz w:val="20"/>
          <w:szCs w:val="20"/>
        </w:rPr>
        <w:t>p</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pacing w:val="-1"/>
          <w:sz w:val="20"/>
          <w:szCs w:val="20"/>
        </w:rPr>
        <w:t>v</w:t>
      </w:r>
      <w:r w:rsidRPr="00994B25">
        <w:rPr>
          <w:rFonts w:ascii="Arial" w:eastAsia="Arial" w:hAnsi="Arial" w:cs="Arial"/>
          <w:sz w:val="20"/>
          <w:szCs w:val="20"/>
        </w:rPr>
        <w:t>a</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p</w:t>
      </w:r>
      <w:r w:rsidRPr="00994B25">
        <w:rPr>
          <w:rFonts w:ascii="Arial" w:eastAsia="Arial" w:hAnsi="Arial" w:cs="Arial"/>
          <w:sz w:val="20"/>
          <w:szCs w:val="20"/>
        </w:rPr>
        <w:t>ara</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a</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pacing w:val="-4"/>
          <w:sz w:val="20"/>
          <w:szCs w:val="20"/>
        </w:rPr>
        <w:t>y</w:t>
      </w:r>
      <w:r w:rsidRPr="00994B25">
        <w:rPr>
          <w:rFonts w:ascii="Arial" w:eastAsia="Arial" w:hAnsi="Arial" w:cs="Arial"/>
          <w:spacing w:val="2"/>
          <w:sz w:val="20"/>
          <w:szCs w:val="20"/>
        </w:rPr>
        <w:t>a</w:t>
      </w:r>
      <w:r w:rsidRPr="00994B25">
        <w:rPr>
          <w:rFonts w:ascii="Arial" w:eastAsia="Arial" w:hAnsi="Arial" w:cs="Arial"/>
          <w:sz w:val="20"/>
          <w:szCs w:val="20"/>
        </w:rPr>
        <w:t>r</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2"/>
          <w:sz w:val="20"/>
          <w:szCs w:val="20"/>
        </w:rPr>
        <w:t xml:space="preserve"> </w:t>
      </w:r>
      <w:r w:rsidRPr="00994B25">
        <w:rPr>
          <w:rFonts w:ascii="Arial" w:eastAsia="Arial" w:hAnsi="Arial" w:cs="Arial"/>
          <w:sz w:val="20"/>
          <w:szCs w:val="20"/>
        </w:rPr>
        <w:t>su</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a</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1"/>
          <w:sz w:val="20"/>
          <w:szCs w:val="20"/>
        </w:rPr>
        <w:t>ci</w:t>
      </w:r>
      <w:r w:rsidRPr="00994B25">
        <w:rPr>
          <w:rFonts w:ascii="Arial" w:eastAsia="Arial" w:hAnsi="Arial" w:cs="Arial"/>
          <w:sz w:val="20"/>
          <w:szCs w:val="20"/>
        </w:rPr>
        <w:t>ón</w:t>
      </w:r>
      <w:r w:rsidRPr="00994B25">
        <w:rPr>
          <w:rFonts w:ascii="Arial" w:eastAsia="Arial" w:hAnsi="Arial" w:cs="Arial"/>
          <w:spacing w:val="-4"/>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s</w:t>
      </w:r>
      <w:r w:rsidRPr="00994B25">
        <w:rPr>
          <w:rFonts w:ascii="Arial" w:eastAsia="Arial" w:hAnsi="Arial" w:cs="Arial"/>
          <w:spacing w:val="2"/>
          <w:sz w:val="20"/>
          <w:szCs w:val="20"/>
        </w:rPr>
        <w:t>o</w:t>
      </w:r>
      <w:r w:rsidRPr="00994B25">
        <w:rPr>
          <w:rFonts w:ascii="Arial" w:eastAsia="Arial" w:hAnsi="Arial" w:cs="Arial"/>
          <w:spacing w:val="-1"/>
          <w:sz w:val="20"/>
          <w:szCs w:val="20"/>
        </w:rPr>
        <w:t>l</w:t>
      </w:r>
      <w:r w:rsidRPr="00994B25">
        <w:rPr>
          <w:rFonts w:ascii="Arial" w:eastAsia="Arial" w:hAnsi="Arial" w:cs="Arial"/>
          <w:sz w:val="20"/>
          <w:szCs w:val="20"/>
        </w:rPr>
        <w:t>u</w:t>
      </w:r>
      <w:r w:rsidRPr="00994B25">
        <w:rPr>
          <w:rFonts w:ascii="Arial" w:eastAsia="Arial" w:hAnsi="Arial" w:cs="Arial"/>
          <w:spacing w:val="1"/>
          <w:sz w:val="20"/>
          <w:szCs w:val="20"/>
        </w:rPr>
        <w:t>ci</w:t>
      </w:r>
      <w:r w:rsidRPr="00994B25">
        <w:rPr>
          <w:rFonts w:ascii="Arial" w:eastAsia="Arial" w:hAnsi="Arial" w:cs="Arial"/>
          <w:sz w:val="20"/>
          <w:szCs w:val="20"/>
        </w:rPr>
        <w:t>ó</w:t>
      </w:r>
      <w:r w:rsidRPr="00994B25">
        <w:rPr>
          <w:rFonts w:ascii="Arial" w:eastAsia="Arial" w:hAnsi="Arial" w:cs="Arial"/>
          <w:spacing w:val="-1"/>
          <w:sz w:val="20"/>
          <w:szCs w:val="20"/>
        </w:rPr>
        <w:t>n</w:t>
      </w:r>
      <w:r w:rsidRPr="00994B25">
        <w:rPr>
          <w:rFonts w:ascii="Arial" w:eastAsia="Arial" w:hAnsi="Arial" w:cs="Arial"/>
          <w:sz w:val="20"/>
          <w:szCs w:val="20"/>
        </w:rPr>
        <w:t>;</w:t>
      </w:r>
    </w:p>
    <w:p w14:paraId="0924B7B0" w14:textId="77777777" w:rsidR="001C0327" w:rsidRPr="00994B25" w:rsidRDefault="001C0327" w:rsidP="001C0327">
      <w:pPr>
        <w:spacing w:before="120" w:after="0" w:line="220" w:lineRule="exact"/>
        <w:rPr>
          <w:rFonts w:ascii="Arial" w:eastAsia="Arial" w:hAnsi="Arial" w:cs="Arial"/>
          <w:sz w:val="20"/>
          <w:szCs w:val="20"/>
        </w:rPr>
      </w:pPr>
      <w:r w:rsidRPr="00994B25">
        <w:rPr>
          <w:rFonts w:ascii="Arial" w:eastAsia="Arial" w:hAnsi="Arial" w:cs="Arial"/>
          <w:spacing w:val="1"/>
          <w:sz w:val="20"/>
          <w:szCs w:val="20"/>
        </w:rPr>
        <w:t xml:space="preserve">          b</w:t>
      </w:r>
      <w:r w:rsidRPr="00994B25">
        <w:rPr>
          <w:rFonts w:ascii="Arial" w:eastAsia="Arial" w:hAnsi="Arial" w:cs="Arial"/>
          <w:sz w:val="20"/>
          <w:szCs w:val="20"/>
        </w:rPr>
        <w:t xml:space="preserve">) </w:t>
      </w:r>
      <w:r w:rsidRPr="00994B25">
        <w:rPr>
          <w:rFonts w:ascii="Arial" w:eastAsia="Arial" w:hAnsi="Arial" w:cs="Arial"/>
          <w:spacing w:val="-1"/>
          <w:sz w:val="20"/>
          <w:szCs w:val="20"/>
        </w:rPr>
        <w:t>P</w:t>
      </w:r>
      <w:r w:rsidRPr="00994B25">
        <w:rPr>
          <w:rFonts w:ascii="Arial" w:eastAsia="Arial" w:hAnsi="Arial" w:cs="Arial"/>
          <w:sz w:val="20"/>
          <w:szCs w:val="20"/>
        </w:rPr>
        <w:t>er</w:t>
      </w:r>
      <w:r w:rsidRPr="00994B25">
        <w:rPr>
          <w:rFonts w:ascii="Arial" w:eastAsia="Arial" w:hAnsi="Arial" w:cs="Arial"/>
          <w:spacing w:val="2"/>
          <w:sz w:val="20"/>
          <w:szCs w:val="20"/>
        </w:rPr>
        <w:t>s</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as</w:t>
      </w:r>
      <w:r w:rsidRPr="00994B25">
        <w:rPr>
          <w:rFonts w:ascii="Arial" w:eastAsia="Arial" w:hAnsi="Arial" w:cs="Arial"/>
          <w:spacing w:val="37"/>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x</w:t>
      </w:r>
      <w:r w:rsidRPr="00994B25">
        <w:rPr>
          <w:rFonts w:ascii="Arial" w:eastAsia="Arial" w:hAnsi="Arial" w:cs="Arial"/>
          <w:sz w:val="20"/>
          <w:szCs w:val="20"/>
        </w:rPr>
        <w:t>ter</w:t>
      </w:r>
      <w:r w:rsidRPr="00994B25">
        <w:rPr>
          <w:rFonts w:ascii="Arial" w:eastAsia="Arial" w:hAnsi="Arial" w:cs="Arial"/>
          <w:spacing w:val="2"/>
          <w:sz w:val="20"/>
          <w:szCs w:val="20"/>
        </w:rPr>
        <w:t>n</w:t>
      </w:r>
      <w:r w:rsidRPr="00994B25">
        <w:rPr>
          <w:rFonts w:ascii="Arial" w:eastAsia="Arial" w:hAnsi="Arial" w:cs="Arial"/>
          <w:sz w:val="20"/>
          <w:szCs w:val="20"/>
        </w:rPr>
        <w:t>as</w:t>
      </w:r>
      <w:r w:rsidRPr="00994B25">
        <w:rPr>
          <w:rFonts w:ascii="Arial" w:eastAsia="Arial" w:hAnsi="Arial" w:cs="Arial"/>
          <w:spacing w:val="36"/>
          <w:sz w:val="20"/>
          <w:szCs w:val="20"/>
        </w:rPr>
        <w:t xml:space="preserve"> </w:t>
      </w:r>
      <w:r w:rsidRPr="00994B25">
        <w:rPr>
          <w:rFonts w:ascii="Arial" w:eastAsia="Arial" w:hAnsi="Arial" w:cs="Arial"/>
          <w:sz w:val="20"/>
          <w:szCs w:val="20"/>
        </w:rPr>
        <w:t>a</w:t>
      </w:r>
      <w:r w:rsidRPr="00994B25">
        <w:rPr>
          <w:rFonts w:ascii="Arial" w:eastAsia="Arial" w:hAnsi="Arial" w:cs="Arial"/>
          <w:spacing w:val="43"/>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43"/>
          <w:sz w:val="20"/>
          <w:szCs w:val="20"/>
        </w:rPr>
        <w:t xml:space="preserve"> </w:t>
      </w:r>
      <w:r w:rsidRPr="00994B25">
        <w:rPr>
          <w:rFonts w:ascii="Arial" w:eastAsia="Arial" w:hAnsi="Arial" w:cs="Arial"/>
          <w:spacing w:val="1"/>
          <w:sz w:val="20"/>
          <w:szCs w:val="20"/>
        </w:rPr>
        <w:t>A</w:t>
      </w:r>
      <w:r w:rsidRPr="00994B25">
        <w:rPr>
          <w:rFonts w:ascii="Arial" w:eastAsia="Arial" w:hAnsi="Arial" w:cs="Arial"/>
          <w:spacing w:val="-1"/>
          <w:sz w:val="20"/>
          <w:szCs w:val="20"/>
        </w:rPr>
        <w:t>PM</w:t>
      </w:r>
      <w:r w:rsidRPr="00994B25">
        <w:rPr>
          <w:rFonts w:ascii="Arial" w:eastAsia="Arial" w:hAnsi="Arial" w:cs="Arial"/>
          <w:sz w:val="20"/>
          <w:szCs w:val="20"/>
        </w:rPr>
        <w:t>,</w:t>
      </w:r>
      <w:r w:rsidRPr="00994B25">
        <w:rPr>
          <w:rFonts w:ascii="Arial" w:eastAsia="Arial" w:hAnsi="Arial" w:cs="Arial"/>
          <w:spacing w:val="40"/>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x</w:t>
      </w:r>
      <w:r w:rsidRPr="00994B25">
        <w:rPr>
          <w:rFonts w:ascii="Arial" w:eastAsia="Arial" w:hAnsi="Arial" w:cs="Arial"/>
          <w:spacing w:val="2"/>
          <w:sz w:val="20"/>
          <w:szCs w:val="20"/>
        </w:rPr>
        <w:t>p</w:t>
      </w:r>
      <w:r w:rsidRPr="00994B25">
        <w:rPr>
          <w:rFonts w:ascii="Arial" w:eastAsia="Arial" w:hAnsi="Arial" w:cs="Arial"/>
          <w:sz w:val="20"/>
          <w:szCs w:val="20"/>
        </w:rPr>
        <w:t>ertas</w:t>
      </w:r>
      <w:r w:rsidRPr="00994B25">
        <w:rPr>
          <w:rFonts w:ascii="Arial" w:eastAsia="Arial" w:hAnsi="Arial" w:cs="Arial"/>
          <w:spacing w:val="36"/>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40"/>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pacing w:val="2"/>
          <w:sz w:val="20"/>
          <w:szCs w:val="20"/>
        </w:rPr>
        <w:t>u</w:t>
      </w:r>
      <w:r w:rsidRPr="00994B25">
        <w:rPr>
          <w:rFonts w:ascii="Arial" w:eastAsia="Arial" w:hAnsi="Arial" w:cs="Arial"/>
          <w:sz w:val="20"/>
          <w:szCs w:val="20"/>
        </w:rPr>
        <w:t>nt</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39"/>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pacing w:val="1"/>
          <w:sz w:val="20"/>
          <w:szCs w:val="20"/>
        </w:rPr>
        <w:t>v</w:t>
      </w:r>
      <w:r w:rsidRPr="00994B25">
        <w:rPr>
          <w:rFonts w:ascii="Arial" w:eastAsia="Arial" w:hAnsi="Arial" w:cs="Arial"/>
          <w:sz w:val="20"/>
          <w:szCs w:val="20"/>
        </w:rPr>
        <w:t>os</w:t>
      </w:r>
      <w:r w:rsidRPr="00994B25">
        <w:rPr>
          <w:rFonts w:ascii="Arial" w:eastAsia="Arial" w:hAnsi="Arial" w:cs="Arial"/>
          <w:spacing w:val="36"/>
          <w:sz w:val="20"/>
          <w:szCs w:val="20"/>
        </w:rPr>
        <w:t xml:space="preserve"> </w:t>
      </w:r>
      <w:r w:rsidRPr="00994B25">
        <w:rPr>
          <w:rFonts w:ascii="Arial" w:eastAsia="Arial" w:hAnsi="Arial" w:cs="Arial"/>
          <w:sz w:val="20"/>
          <w:szCs w:val="20"/>
        </w:rPr>
        <w:t>a</w:t>
      </w:r>
      <w:r w:rsidRPr="00994B25">
        <w:rPr>
          <w:rFonts w:ascii="Arial" w:eastAsia="Arial" w:hAnsi="Arial" w:cs="Arial"/>
          <w:spacing w:val="43"/>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43"/>
          <w:sz w:val="20"/>
          <w:szCs w:val="20"/>
        </w:rPr>
        <w:t xml:space="preserve"> </w:t>
      </w:r>
      <w:r w:rsidRPr="00994B25">
        <w:rPr>
          <w:rFonts w:ascii="Arial" w:eastAsia="Arial" w:hAnsi="Arial" w:cs="Arial"/>
          <w:sz w:val="20"/>
          <w:szCs w:val="20"/>
        </w:rPr>
        <w:t>Ins</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z w:val="20"/>
          <w:szCs w:val="20"/>
        </w:rPr>
        <w:t>ó</w:t>
      </w:r>
      <w:r w:rsidRPr="00994B25">
        <w:rPr>
          <w:rFonts w:ascii="Arial" w:eastAsia="Arial" w:hAnsi="Arial" w:cs="Arial"/>
          <w:spacing w:val="1"/>
          <w:sz w:val="20"/>
          <w:szCs w:val="20"/>
        </w:rPr>
        <w:t>n</w:t>
      </w:r>
      <w:r w:rsidRPr="00994B25">
        <w:rPr>
          <w:rFonts w:ascii="Arial" w:eastAsia="Arial" w:hAnsi="Arial" w:cs="Arial"/>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z w:val="20"/>
          <w:szCs w:val="20"/>
        </w:rPr>
        <w:t>n</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55"/>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1"/>
          <w:sz w:val="20"/>
          <w:szCs w:val="20"/>
        </w:rPr>
        <w:t xml:space="preserve"> c</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o</w:t>
      </w:r>
      <w:r w:rsidRPr="00994B25">
        <w:rPr>
          <w:rFonts w:ascii="Arial" w:eastAsia="Arial" w:hAnsi="Arial" w:cs="Arial"/>
          <w:spacing w:val="2"/>
          <w:sz w:val="20"/>
          <w:szCs w:val="20"/>
        </w:rPr>
        <w:t xml:space="preserve"> </w:t>
      </w:r>
      <w:r w:rsidRPr="00994B25">
        <w:rPr>
          <w:rFonts w:ascii="Arial" w:eastAsia="Arial" w:hAnsi="Arial" w:cs="Arial"/>
          <w:spacing w:val="4"/>
          <w:sz w:val="20"/>
          <w:szCs w:val="20"/>
        </w:rPr>
        <w:t>l</w:t>
      </w:r>
      <w:r w:rsidRPr="00994B25">
        <w:rPr>
          <w:rFonts w:ascii="Arial" w:eastAsia="Arial" w:hAnsi="Arial" w:cs="Arial"/>
          <w:sz w:val="20"/>
          <w:szCs w:val="20"/>
        </w:rPr>
        <w:t>o a</w:t>
      </w:r>
      <w:r w:rsidRPr="00994B25">
        <w:rPr>
          <w:rFonts w:ascii="Arial" w:eastAsia="Arial" w:hAnsi="Arial" w:cs="Arial"/>
          <w:spacing w:val="4"/>
          <w:sz w:val="20"/>
          <w:szCs w:val="20"/>
        </w:rPr>
        <w:t>m</w:t>
      </w:r>
      <w:r w:rsidRPr="00994B25">
        <w:rPr>
          <w:rFonts w:ascii="Arial" w:eastAsia="Arial" w:hAnsi="Arial" w:cs="Arial"/>
          <w:sz w:val="20"/>
          <w:szCs w:val="20"/>
        </w:rPr>
        <w:t>eri</w:t>
      </w:r>
      <w:r w:rsidRPr="00994B25">
        <w:rPr>
          <w:rFonts w:ascii="Arial" w:eastAsia="Arial" w:hAnsi="Arial" w:cs="Arial"/>
          <w:spacing w:val="-1"/>
          <w:sz w:val="20"/>
          <w:szCs w:val="20"/>
        </w:rPr>
        <w:t>t</w:t>
      </w:r>
      <w:r w:rsidRPr="00994B25">
        <w:rPr>
          <w:rFonts w:ascii="Arial" w:eastAsia="Arial" w:hAnsi="Arial" w:cs="Arial"/>
          <w:sz w:val="20"/>
          <w:szCs w:val="20"/>
        </w:rPr>
        <w:t>e,</w:t>
      </w:r>
      <w:r w:rsidRPr="00994B25">
        <w:rPr>
          <w:rFonts w:ascii="Arial" w:eastAsia="Arial" w:hAnsi="Arial" w:cs="Arial"/>
          <w:spacing w:val="52"/>
          <w:sz w:val="20"/>
          <w:szCs w:val="20"/>
        </w:rPr>
        <w:t xml:space="preserve"> </w:t>
      </w:r>
      <w:r w:rsidRPr="00994B25">
        <w:rPr>
          <w:rFonts w:ascii="Arial" w:eastAsia="Arial" w:hAnsi="Arial" w:cs="Arial"/>
          <w:sz w:val="20"/>
          <w:szCs w:val="20"/>
        </w:rPr>
        <w:t xml:space="preserve">a </w:t>
      </w:r>
      <w:r w:rsidRPr="00994B25">
        <w:rPr>
          <w:rFonts w:ascii="Arial" w:eastAsia="Arial" w:hAnsi="Arial" w:cs="Arial"/>
          <w:spacing w:val="5"/>
          <w:sz w:val="20"/>
          <w:szCs w:val="20"/>
        </w:rPr>
        <w:t>propuesta</w:t>
      </w:r>
      <w:r w:rsidRPr="00994B25">
        <w:rPr>
          <w:rFonts w:ascii="Arial" w:eastAsia="Arial" w:hAnsi="Arial" w:cs="Arial"/>
          <w:spacing w:val="53"/>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 xml:space="preserve">e </w:t>
      </w:r>
      <w:r w:rsidRPr="00994B25">
        <w:rPr>
          <w:rFonts w:ascii="Arial" w:eastAsia="Arial" w:hAnsi="Arial" w:cs="Arial"/>
          <w:spacing w:val="2"/>
          <w:sz w:val="20"/>
          <w:szCs w:val="20"/>
        </w:rPr>
        <w:t>los</w:t>
      </w:r>
      <w:r w:rsidRPr="00994B25">
        <w:rPr>
          <w:rFonts w:ascii="Arial" w:eastAsia="Arial" w:hAnsi="Arial" w:cs="Arial"/>
          <w:sz w:val="20"/>
          <w:szCs w:val="20"/>
        </w:rPr>
        <w:t xml:space="preserve"> </w:t>
      </w:r>
      <w:r w:rsidRPr="00994B25">
        <w:rPr>
          <w:rFonts w:ascii="Arial" w:eastAsia="Arial" w:hAnsi="Arial" w:cs="Arial"/>
          <w:spacing w:val="2"/>
          <w:sz w:val="20"/>
          <w:szCs w:val="20"/>
        </w:rPr>
        <w:t>miembros</w:t>
      </w:r>
      <w:r w:rsidRPr="00994B25">
        <w:rPr>
          <w:rFonts w:ascii="Arial" w:eastAsia="Arial" w:hAnsi="Arial" w:cs="Arial"/>
          <w:spacing w:val="52"/>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 Comité</w:t>
      </w:r>
      <w:r w:rsidRPr="00994B25">
        <w:rPr>
          <w:rFonts w:ascii="Arial" w:eastAsia="Arial" w:hAnsi="Arial" w:cs="Arial"/>
          <w:spacing w:val="53"/>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on a</w:t>
      </w:r>
      <w:r w:rsidRPr="00994B25">
        <w:rPr>
          <w:rFonts w:ascii="Arial" w:eastAsia="Arial" w:hAnsi="Arial" w:cs="Arial"/>
          <w:spacing w:val="-1"/>
          <w:sz w:val="20"/>
          <w:szCs w:val="20"/>
        </w:rPr>
        <w:t>u</w:t>
      </w:r>
      <w:r w:rsidRPr="00994B25">
        <w:rPr>
          <w:rFonts w:ascii="Arial" w:eastAsia="Arial" w:hAnsi="Arial" w:cs="Arial"/>
          <w:sz w:val="20"/>
          <w:szCs w:val="20"/>
        </w:rPr>
        <w:t>tor</w:t>
      </w:r>
      <w:r w:rsidRPr="00994B25">
        <w:rPr>
          <w:rFonts w:ascii="Arial" w:eastAsia="Arial" w:hAnsi="Arial" w:cs="Arial"/>
          <w:spacing w:val="2"/>
          <w:sz w:val="20"/>
          <w:szCs w:val="20"/>
        </w:rPr>
        <w:t>i</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3"/>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10"/>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P</w:t>
      </w:r>
      <w:r w:rsidRPr="00994B25">
        <w:rPr>
          <w:rFonts w:ascii="Arial" w:eastAsia="Arial" w:hAnsi="Arial" w:cs="Arial"/>
          <w:spacing w:val="3"/>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z w:val="20"/>
          <w:szCs w:val="20"/>
        </w:rPr>
        <w:t>,</w:t>
      </w:r>
      <w:r w:rsidRPr="00994B25">
        <w:rPr>
          <w:rFonts w:ascii="Arial" w:eastAsia="Arial" w:hAnsi="Arial" w:cs="Arial"/>
          <w:spacing w:val="-8"/>
          <w:sz w:val="20"/>
          <w:szCs w:val="20"/>
        </w:rPr>
        <w:t xml:space="preserve"> </w:t>
      </w:r>
      <w:r w:rsidRPr="00994B25">
        <w:rPr>
          <w:rFonts w:ascii="Arial" w:eastAsia="Arial" w:hAnsi="Arial" w:cs="Arial"/>
          <w:sz w:val="20"/>
          <w:szCs w:val="20"/>
        </w:rPr>
        <w:t>y</w:t>
      </w:r>
    </w:p>
    <w:p w14:paraId="60A794DB" w14:textId="77777777" w:rsidR="001C0327" w:rsidRPr="00994B25" w:rsidRDefault="001C0327" w:rsidP="001C0327">
      <w:pPr>
        <w:spacing w:before="120" w:after="0"/>
        <w:rPr>
          <w:rFonts w:ascii="Arial" w:eastAsia="Arial" w:hAnsi="Arial" w:cs="Arial"/>
          <w:sz w:val="20"/>
          <w:szCs w:val="20"/>
        </w:rPr>
      </w:pPr>
      <w:r w:rsidRPr="00994B25">
        <w:rPr>
          <w:rFonts w:ascii="Arial" w:eastAsia="Arial" w:hAnsi="Arial" w:cs="Arial"/>
          <w:sz w:val="20"/>
          <w:szCs w:val="20"/>
        </w:rPr>
        <w:t xml:space="preserve">          c) </w:t>
      </w:r>
      <w:r w:rsidRPr="00994B25">
        <w:rPr>
          <w:rFonts w:ascii="Arial" w:eastAsia="Arial" w:hAnsi="Arial" w:cs="Arial"/>
          <w:spacing w:val="-1"/>
          <w:sz w:val="20"/>
          <w:szCs w:val="20"/>
        </w:rPr>
        <w:t>E</w:t>
      </w:r>
      <w:r w:rsidRPr="00994B25">
        <w:rPr>
          <w:rFonts w:ascii="Arial" w:eastAsia="Arial" w:hAnsi="Arial" w:cs="Arial"/>
          <w:sz w:val="20"/>
          <w:szCs w:val="20"/>
        </w:rPr>
        <w:t>n</w:t>
      </w:r>
      <w:r w:rsidRPr="00994B25">
        <w:rPr>
          <w:rFonts w:ascii="Arial" w:eastAsia="Arial" w:hAnsi="Arial" w:cs="Arial"/>
          <w:spacing w:val="-2"/>
          <w:sz w:val="20"/>
          <w:szCs w:val="20"/>
        </w:rPr>
        <w:t xml:space="preserve"> </w:t>
      </w:r>
      <w:r w:rsidRPr="00994B25">
        <w:rPr>
          <w:rFonts w:ascii="Arial" w:eastAsia="Arial" w:hAnsi="Arial" w:cs="Arial"/>
          <w:sz w:val="20"/>
          <w:szCs w:val="20"/>
        </w:rPr>
        <w:t>su</w:t>
      </w:r>
      <w:r w:rsidRPr="00994B25">
        <w:rPr>
          <w:rFonts w:ascii="Arial" w:eastAsia="Arial" w:hAnsi="Arial" w:cs="Arial"/>
          <w:spacing w:val="-2"/>
          <w:sz w:val="20"/>
          <w:szCs w:val="20"/>
        </w:rPr>
        <w:t xml:space="preserve"> </w:t>
      </w:r>
      <w:r w:rsidRPr="00994B25">
        <w:rPr>
          <w:rFonts w:ascii="Arial" w:eastAsia="Arial" w:hAnsi="Arial" w:cs="Arial"/>
          <w:sz w:val="20"/>
          <w:szCs w:val="20"/>
        </w:rPr>
        <w:t>ca</w:t>
      </w:r>
      <w:r w:rsidRPr="00994B25">
        <w:rPr>
          <w:rFonts w:ascii="Arial" w:eastAsia="Arial" w:hAnsi="Arial" w:cs="Arial"/>
          <w:spacing w:val="1"/>
          <w:sz w:val="20"/>
          <w:szCs w:val="20"/>
        </w:rPr>
        <w:t>s</w:t>
      </w:r>
      <w:r w:rsidRPr="00994B25">
        <w:rPr>
          <w:rFonts w:ascii="Arial" w:eastAsia="Arial" w:hAnsi="Arial" w:cs="Arial"/>
          <w:sz w:val="20"/>
          <w:szCs w:val="20"/>
        </w:rPr>
        <w:t>o,</w:t>
      </w:r>
      <w:r w:rsidRPr="00994B25">
        <w:rPr>
          <w:rFonts w:ascii="Arial" w:eastAsia="Arial" w:hAnsi="Arial" w:cs="Arial"/>
          <w:spacing w:val="-3"/>
          <w:sz w:val="20"/>
          <w:szCs w:val="20"/>
        </w:rPr>
        <w:t xml:space="preserve"> </w:t>
      </w:r>
      <w:r w:rsidRPr="00994B25">
        <w:rPr>
          <w:rFonts w:ascii="Arial" w:eastAsia="Arial" w:hAnsi="Arial" w:cs="Arial"/>
          <w:sz w:val="20"/>
          <w:szCs w:val="20"/>
        </w:rPr>
        <w:t>el</w:t>
      </w:r>
      <w:r w:rsidRPr="00994B25">
        <w:rPr>
          <w:rFonts w:ascii="Arial" w:eastAsia="Arial" w:hAnsi="Arial" w:cs="Arial"/>
          <w:spacing w:val="-1"/>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u</w:t>
      </w:r>
      <w:r w:rsidRPr="00994B25">
        <w:rPr>
          <w:rFonts w:ascii="Arial" w:eastAsia="Arial" w:hAnsi="Arial" w:cs="Arial"/>
          <w:sz w:val="20"/>
          <w:szCs w:val="20"/>
        </w:rPr>
        <w:t>d</w:t>
      </w:r>
      <w:r w:rsidRPr="00994B25">
        <w:rPr>
          <w:rFonts w:ascii="Arial" w:eastAsia="Arial" w:hAnsi="Arial" w:cs="Arial"/>
          <w:spacing w:val="-1"/>
          <w:sz w:val="20"/>
          <w:szCs w:val="20"/>
        </w:rPr>
        <w:t>i</w:t>
      </w:r>
      <w:r w:rsidRPr="00994B25">
        <w:rPr>
          <w:rFonts w:ascii="Arial" w:eastAsia="Arial" w:hAnsi="Arial" w:cs="Arial"/>
          <w:spacing w:val="2"/>
          <w:sz w:val="20"/>
          <w:szCs w:val="20"/>
        </w:rPr>
        <w:t>t</w:t>
      </w:r>
      <w:r w:rsidRPr="00994B25">
        <w:rPr>
          <w:rFonts w:ascii="Arial" w:eastAsia="Arial" w:hAnsi="Arial" w:cs="Arial"/>
          <w:sz w:val="20"/>
          <w:szCs w:val="20"/>
        </w:rPr>
        <w:t>or</w:t>
      </w:r>
      <w:r w:rsidRPr="00994B25">
        <w:rPr>
          <w:rFonts w:ascii="Arial" w:eastAsia="Arial" w:hAnsi="Arial" w:cs="Arial"/>
          <w:spacing w:val="-6"/>
          <w:sz w:val="20"/>
          <w:szCs w:val="20"/>
        </w:rPr>
        <w:t xml:space="preserve"> </w:t>
      </w:r>
      <w:r w:rsidRPr="00994B25">
        <w:rPr>
          <w:rFonts w:ascii="Arial" w:eastAsia="Arial" w:hAnsi="Arial" w:cs="Arial"/>
          <w:sz w:val="20"/>
          <w:szCs w:val="20"/>
        </w:rPr>
        <w:t>d</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c</w:t>
      </w:r>
      <w:r w:rsidRPr="00994B25">
        <w:rPr>
          <w:rFonts w:ascii="Arial" w:eastAsia="Arial" w:hAnsi="Arial" w:cs="Arial"/>
          <w:sz w:val="20"/>
          <w:szCs w:val="20"/>
        </w:rPr>
        <w:t>ho</w:t>
      </w:r>
      <w:r w:rsidRPr="00994B25">
        <w:rPr>
          <w:rFonts w:ascii="Arial" w:eastAsia="Arial" w:hAnsi="Arial" w:cs="Arial"/>
          <w:spacing w:val="-8"/>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x</w:t>
      </w:r>
      <w:r w:rsidRPr="00994B25">
        <w:rPr>
          <w:rFonts w:ascii="Arial" w:eastAsia="Arial" w:hAnsi="Arial" w:cs="Arial"/>
          <w:sz w:val="20"/>
          <w:szCs w:val="20"/>
        </w:rPr>
        <w:t>terno.</w:t>
      </w:r>
    </w:p>
    <w:p w14:paraId="4C4532B2"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Los servidores públicos a que hacen referencia las fracciones I y II serán convocados invariablemente a las sesiones, mismos que determinarán de acuerdo a la naturaleza de los asuntos a tratar contenidos en el Orden del Día, los casos en que estime necesaria su asistencia, lo cual se hará del conocimiento del vocal ejecutivo, previo al inicio de la sesión.</w:t>
      </w:r>
    </w:p>
    <w:p w14:paraId="15B6C51C"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Todos los invitados señalados en el presente artículo, participarán en el Comité con voz, pero sin voto.</w:t>
      </w:r>
    </w:p>
    <w:p w14:paraId="1FB492F9" w14:textId="77777777" w:rsidR="001C0327" w:rsidRPr="00994B25" w:rsidRDefault="001C0327" w:rsidP="001C0327">
      <w:pPr>
        <w:spacing w:before="120" w:after="0" w:line="240" w:lineRule="auto"/>
        <w:jc w:val="both"/>
        <w:rPr>
          <w:rFonts w:ascii="Arial" w:hAnsi="Arial" w:cs="Arial"/>
          <w:sz w:val="20"/>
          <w:szCs w:val="20"/>
        </w:rPr>
      </w:pPr>
    </w:p>
    <w:p w14:paraId="6D771F17" w14:textId="77777777" w:rsidR="001C0327" w:rsidRPr="00994B25" w:rsidRDefault="001C0327" w:rsidP="001C0327">
      <w:pPr>
        <w:spacing w:before="120" w:after="0" w:line="240" w:lineRule="auto"/>
        <w:jc w:val="both"/>
        <w:rPr>
          <w:rFonts w:ascii="Arial" w:hAnsi="Arial" w:cs="Arial"/>
          <w:b/>
          <w:sz w:val="20"/>
          <w:szCs w:val="20"/>
        </w:rPr>
      </w:pPr>
      <w:r w:rsidRPr="00994B25">
        <w:rPr>
          <w:rFonts w:ascii="Arial" w:eastAsia="Arial" w:hAnsi="Arial" w:cs="Arial"/>
          <w:b/>
          <w:spacing w:val="-2"/>
          <w:sz w:val="20"/>
          <w:szCs w:val="20"/>
        </w:rPr>
        <w:t>ARTÍCULO</w:t>
      </w:r>
      <w:r w:rsidRPr="00994B25">
        <w:rPr>
          <w:rFonts w:ascii="Arial" w:hAnsi="Arial" w:cs="Arial"/>
          <w:sz w:val="20"/>
          <w:szCs w:val="20"/>
        </w:rPr>
        <w:t xml:space="preserve"> </w:t>
      </w:r>
      <w:r w:rsidRPr="00994B25">
        <w:rPr>
          <w:rFonts w:ascii="Arial" w:hAnsi="Arial" w:cs="Arial"/>
          <w:b/>
          <w:sz w:val="20"/>
          <w:szCs w:val="20"/>
        </w:rPr>
        <w:t>46.</w:t>
      </w:r>
      <w:r w:rsidRPr="00994B25">
        <w:rPr>
          <w:rFonts w:ascii="Arial" w:hAnsi="Arial" w:cs="Arial"/>
          <w:sz w:val="20"/>
          <w:szCs w:val="20"/>
        </w:rPr>
        <w:t xml:space="preserve"> Los miembros propietarios podrán nombrar a sus respectivos suplentes de nivel jerárquico inmediato inferior, quienes intervendrán en las ausencias de aquellos.</w:t>
      </w:r>
      <w:r w:rsidRPr="00994B25">
        <w:rPr>
          <w:rFonts w:ascii="Arial" w:hAnsi="Arial" w:cs="Arial"/>
          <w:b/>
          <w:sz w:val="20"/>
          <w:szCs w:val="20"/>
        </w:rPr>
        <w:t xml:space="preserve"> </w:t>
      </w:r>
      <w:r w:rsidRPr="00994B25">
        <w:rPr>
          <w:rFonts w:ascii="Arial" w:hAnsi="Arial" w:cs="Arial"/>
          <w:sz w:val="20"/>
          <w:szCs w:val="20"/>
        </w:rPr>
        <w:t>Por excepción y previa justificación, las suplencias de los siguientes miembros del Comité, podrán realizarse como a continuación se indica:</w:t>
      </w:r>
    </w:p>
    <w:p w14:paraId="0DF09DE2" w14:textId="77777777" w:rsidR="001C0327" w:rsidRPr="00994B25" w:rsidRDefault="001C0327" w:rsidP="001C0327">
      <w:pPr>
        <w:pStyle w:val="Prrafodelista"/>
        <w:numPr>
          <w:ilvl w:val="0"/>
          <w:numId w:val="20"/>
        </w:numPr>
        <w:spacing w:before="120" w:line="275" w:lineRule="auto"/>
        <w:ind w:left="1276" w:right="148" w:hanging="442"/>
        <w:jc w:val="both"/>
        <w:rPr>
          <w:rFonts w:ascii="Arial" w:eastAsia="Arial" w:hAnsi="Arial" w:cs="Arial"/>
          <w:sz w:val="20"/>
          <w:szCs w:val="20"/>
        </w:rPr>
      </w:pPr>
      <w:r w:rsidRPr="00994B25">
        <w:rPr>
          <w:rFonts w:ascii="Arial" w:eastAsia="Arial" w:hAnsi="Arial" w:cs="Arial"/>
          <w:spacing w:val="-1"/>
          <w:sz w:val="20"/>
          <w:szCs w:val="20"/>
        </w:rPr>
        <w:t>El Presidente, por un funcionario de nivel jerárquico</w:t>
      </w:r>
      <w:r w:rsidRPr="00994B25">
        <w:rPr>
          <w:rFonts w:ascii="Arial" w:eastAsia="Arial" w:hAnsi="Arial" w:cs="Arial"/>
          <w:spacing w:val="10"/>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di</w:t>
      </w:r>
      <w:r w:rsidRPr="00994B25">
        <w:rPr>
          <w:rFonts w:ascii="Arial" w:eastAsia="Arial" w:hAnsi="Arial" w:cs="Arial"/>
          <w:sz w:val="20"/>
          <w:szCs w:val="20"/>
        </w:rPr>
        <w:t>a</w:t>
      </w:r>
      <w:r w:rsidRPr="00994B25">
        <w:rPr>
          <w:rFonts w:ascii="Arial" w:eastAsia="Arial" w:hAnsi="Arial" w:cs="Arial"/>
          <w:spacing w:val="2"/>
          <w:sz w:val="20"/>
          <w:szCs w:val="20"/>
        </w:rPr>
        <w:t>t</w:t>
      </w:r>
      <w:r w:rsidRPr="00994B25">
        <w:rPr>
          <w:rFonts w:ascii="Arial" w:eastAsia="Arial" w:hAnsi="Arial" w:cs="Arial"/>
          <w:sz w:val="20"/>
          <w:szCs w:val="20"/>
        </w:rPr>
        <w:t xml:space="preserve">o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2"/>
          <w:sz w:val="20"/>
          <w:szCs w:val="20"/>
        </w:rPr>
        <w:t>f</w:t>
      </w:r>
      <w:r w:rsidRPr="00994B25">
        <w:rPr>
          <w:rFonts w:ascii="Arial" w:eastAsia="Arial" w:hAnsi="Arial" w:cs="Arial"/>
          <w:sz w:val="20"/>
          <w:szCs w:val="20"/>
        </w:rPr>
        <w:t>eri</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w:t>
      </w:r>
    </w:p>
    <w:p w14:paraId="62E5A990" w14:textId="77777777" w:rsidR="001C0327" w:rsidRPr="00994B25" w:rsidRDefault="001C0327" w:rsidP="001C0327">
      <w:pPr>
        <w:pStyle w:val="Prrafodelista"/>
        <w:numPr>
          <w:ilvl w:val="0"/>
          <w:numId w:val="20"/>
        </w:numPr>
        <w:spacing w:before="120"/>
        <w:ind w:left="1276" w:hanging="442"/>
        <w:rPr>
          <w:rFonts w:ascii="Arial" w:eastAsia="Arial" w:hAnsi="Arial" w:cs="Arial"/>
          <w:sz w:val="20"/>
          <w:szCs w:val="20"/>
        </w:rPr>
      </w:pP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1"/>
          <w:sz w:val="20"/>
          <w:szCs w:val="20"/>
        </w:rPr>
        <w:t xml:space="preserve"> V</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pacing w:val="2"/>
          <w:sz w:val="20"/>
          <w:szCs w:val="20"/>
        </w:rPr>
        <w:t>a</w:t>
      </w:r>
      <w:r w:rsidRPr="00994B25">
        <w:rPr>
          <w:rFonts w:ascii="Arial" w:eastAsia="Arial" w:hAnsi="Arial" w:cs="Arial"/>
          <w:sz w:val="20"/>
          <w:szCs w:val="20"/>
        </w:rPr>
        <w:t>l</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pacing w:val="2"/>
          <w:sz w:val="20"/>
          <w:szCs w:val="20"/>
        </w:rPr>
        <w:t>u</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8"/>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r</w:t>
      </w:r>
      <w:r w:rsidRPr="00994B25">
        <w:rPr>
          <w:rFonts w:ascii="Arial" w:eastAsia="Arial" w:hAnsi="Arial" w:cs="Arial"/>
          <w:spacing w:val="-2"/>
          <w:sz w:val="20"/>
          <w:szCs w:val="20"/>
        </w:rPr>
        <w:t xml:space="preserve"> </w:t>
      </w:r>
      <w:r w:rsidRPr="00994B25">
        <w:rPr>
          <w:rFonts w:ascii="Arial" w:eastAsia="Arial" w:hAnsi="Arial" w:cs="Arial"/>
          <w:spacing w:val="2"/>
          <w:sz w:val="20"/>
          <w:szCs w:val="20"/>
        </w:rPr>
        <w:t>q</w:t>
      </w:r>
      <w:r w:rsidRPr="00994B25">
        <w:rPr>
          <w:rFonts w:ascii="Arial" w:eastAsia="Arial" w:hAnsi="Arial" w:cs="Arial"/>
          <w:sz w:val="20"/>
          <w:szCs w:val="20"/>
        </w:rPr>
        <w:t>u</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e</w:t>
      </w:r>
      <w:r w:rsidRPr="00994B25">
        <w:rPr>
          <w:rFonts w:ascii="Arial" w:eastAsia="Arial" w:hAnsi="Arial" w:cs="Arial"/>
          <w:spacing w:val="1"/>
          <w:sz w:val="20"/>
          <w:szCs w:val="20"/>
        </w:rPr>
        <w:t>si</w:t>
      </w:r>
      <w:r w:rsidRPr="00994B25">
        <w:rPr>
          <w:rFonts w:ascii="Arial" w:eastAsia="Arial" w:hAnsi="Arial" w:cs="Arial"/>
          <w:sz w:val="20"/>
          <w:szCs w:val="20"/>
        </w:rPr>
        <w:t>g</w:t>
      </w:r>
      <w:r w:rsidRPr="00994B25">
        <w:rPr>
          <w:rFonts w:ascii="Arial" w:eastAsia="Arial" w:hAnsi="Arial" w:cs="Arial"/>
          <w:spacing w:val="-1"/>
          <w:sz w:val="20"/>
          <w:szCs w:val="20"/>
        </w:rPr>
        <w:t>n</w:t>
      </w:r>
      <w:r w:rsidRPr="00994B25">
        <w:rPr>
          <w:rFonts w:ascii="Arial" w:eastAsia="Arial" w:hAnsi="Arial" w:cs="Arial"/>
          <w:sz w:val="20"/>
          <w:szCs w:val="20"/>
        </w:rPr>
        <w:t>e</w:t>
      </w:r>
      <w:r w:rsidRPr="00994B25">
        <w:rPr>
          <w:rFonts w:ascii="Arial" w:eastAsia="Arial" w:hAnsi="Arial" w:cs="Arial"/>
          <w:spacing w:val="-5"/>
          <w:sz w:val="20"/>
          <w:szCs w:val="20"/>
        </w:rPr>
        <w:t xml:space="preserve"> </w:t>
      </w:r>
      <w:r w:rsidRPr="00994B25">
        <w:rPr>
          <w:rFonts w:ascii="Arial" w:eastAsia="Arial" w:hAnsi="Arial" w:cs="Arial"/>
          <w:sz w:val="20"/>
          <w:szCs w:val="20"/>
        </w:rPr>
        <w:t>el</w:t>
      </w:r>
      <w:r w:rsidRPr="00994B25">
        <w:rPr>
          <w:rFonts w:ascii="Arial" w:eastAsia="Arial" w:hAnsi="Arial" w:cs="Arial"/>
          <w:spacing w:val="-1"/>
          <w:sz w:val="20"/>
          <w:szCs w:val="20"/>
        </w:rPr>
        <w:t xml:space="preserve"> Titular del Órgano Interno de Control</w:t>
      </w:r>
      <w:r w:rsidRPr="00994B25">
        <w:rPr>
          <w:rFonts w:ascii="Arial" w:eastAsia="Arial" w:hAnsi="Arial" w:cs="Arial"/>
          <w:sz w:val="20"/>
          <w:szCs w:val="20"/>
        </w:rPr>
        <w:t>,</w:t>
      </w:r>
      <w:r w:rsidRPr="00994B25">
        <w:rPr>
          <w:rFonts w:ascii="Arial" w:eastAsia="Arial" w:hAnsi="Arial" w:cs="Arial"/>
          <w:spacing w:val="-7"/>
          <w:sz w:val="20"/>
          <w:szCs w:val="20"/>
        </w:rPr>
        <w:t xml:space="preserve"> </w:t>
      </w:r>
      <w:r w:rsidRPr="00994B25">
        <w:rPr>
          <w:rFonts w:ascii="Arial" w:eastAsia="Arial" w:hAnsi="Arial" w:cs="Arial"/>
          <w:sz w:val="20"/>
          <w:szCs w:val="20"/>
        </w:rPr>
        <w:t>y</w:t>
      </w:r>
    </w:p>
    <w:p w14:paraId="1FA6D793" w14:textId="77777777" w:rsidR="001C0327" w:rsidRPr="00994B25" w:rsidRDefault="001C0327" w:rsidP="001C0327">
      <w:pPr>
        <w:pStyle w:val="Prrafodelista"/>
        <w:numPr>
          <w:ilvl w:val="0"/>
          <w:numId w:val="20"/>
        </w:numPr>
        <w:spacing w:before="120"/>
        <w:ind w:left="1276" w:hanging="442"/>
        <w:rPr>
          <w:rFonts w:ascii="Arial" w:eastAsia="Arial" w:hAnsi="Arial" w:cs="Arial"/>
          <w:sz w:val="20"/>
          <w:szCs w:val="20"/>
        </w:rPr>
      </w:pPr>
      <w:r w:rsidRPr="00994B25">
        <w:rPr>
          <w:rFonts w:ascii="Arial" w:eastAsia="Arial" w:hAnsi="Arial" w:cs="Arial"/>
          <w:sz w:val="20"/>
          <w:szCs w:val="20"/>
        </w:rPr>
        <w:t>L</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r w:rsidRPr="00994B25">
        <w:rPr>
          <w:rFonts w:ascii="Arial" w:eastAsia="Arial" w:hAnsi="Arial" w:cs="Arial"/>
          <w:spacing w:val="-6"/>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r</w:t>
      </w:r>
      <w:r w:rsidRPr="00994B25">
        <w:rPr>
          <w:rFonts w:ascii="Arial" w:eastAsia="Arial" w:hAnsi="Arial" w:cs="Arial"/>
          <w:spacing w:val="-2"/>
          <w:sz w:val="20"/>
          <w:szCs w:val="20"/>
        </w:rPr>
        <w:t xml:space="preserve"> </w:t>
      </w:r>
      <w:r w:rsidRPr="00994B25">
        <w:rPr>
          <w:rFonts w:ascii="Arial" w:eastAsia="Arial" w:hAnsi="Arial" w:cs="Arial"/>
          <w:spacing w:val="2"/>
          <w:sz w:val="20"/>
          <w:szCs w:val="20"/>
        </w:rPr>
        <w:t>u</w:t>
      </w:r>
      <w:r w:rsidRPr="00994B25">
        <w:rPr>
          <w:rFonts w:ascii="Arial" w:eastAsia="Arial" w:hAnsi="Arial" w:cs="Arial"/>
          <w:sz w:val="20"/>
          <w:szCs w:val="20"/>
        </w:rPr>
        <w:t>n</w:t>
      </w:r>
      <w:r w:rsidRPr="00994B25">
        <w:rPr>
          <w:rFonts w:ascii="Arial" w:eastAsia="Arial" w:hAnsi="Arial" w:cs="Arial"/>
          <w:spacing w:val="-2"/>
          <w:sz w:val="20"/>
          <w:szCs w:val="20"/>
        </w:rPr>
        <w:t xml:space="preserve"> </w:t>
      </w:r>
      <w:r w:rsidRPr="00994B25">
        <w:rPr>
          <w:rFonts w:ascii="Arial" w:eastAsia="Arial" w:hAnsi="Arial" w:cs="Arial"/>
          <w:sz w:val="20"/>
          <w:szCs w:val="20"/>
        </w:rPr>
        <w:t>ser</w:t>
      </w:r>
      <w:r w:rsidRPr="00994B25">
        <w:rPr>
          <w:rFonts w:ascii="Arial" w:eastAsia="Arial" w:hAnsi="Arial" w:cs="Arial"/>
          <w:spacing w:val="2"/>
          <w:sz w:val="20"/>
          <w:szCs w:val="20"/>
        </w:rPr>
        <w:t>v</w:t>
      </w:r>
      <w:r w:rsidRPr="00994B25">
        <w:rPr>
          <w:rFonts w:ascii="Arial" w:eastAsia="Arial" w:hAnsi="Arial" w:cs="Arial"/>
          <w:spacing w:val="-1"/>
          <w:sz w:val="20"/>
          <w:szCs w:val="20"/>
        </w:rPr>
        <w:t>i</w:t>
      </w:r>
      <w:r w:rsidRPr="00994B25">
        <w:rPr>
          <w:rFonts w:ascii="Arial" w:eastAsia="Arial" w:hAnsi="Arial" w:cs="Arial"/>
          <w:spacing w:val="2"/>
          <w:sz w:val="20"/>
          <w:szCs w:val="20"/>
        </w:rPr>
        <w:t>d</w:t>
      </w:r>
      <w:r w:rsidRPr="00994B25">
        <w:rPr>
          <w:rFonts w:ascii="Arial" w:eastAsia="Arial" w:hAnsi="Arial" w:cs="Arial"/>
          <w:sz w:val="20"/>
          <w:szCs w:val="20"/>
        </w:rPr>
        <w:t>or</w:t>
      </w:r>
      <w:r w:rsidRPr="00994B25">
        <w:rPr>
          <w:rFonts w:ascii="Arial" w:eastAsia="Arial" w:hAnsi="Arial" w:cs="Arial"/>
          <w:spacing w:val="-7"/>
          <w:sz w:val="20"/>
          <w:szCs w:val="20"/>
        </w:rPr>
        <w:t xml:space="preserve"> </w:t>
      </w:r>
      <w:r w:rsidRPr="00994B25">
        <w:rPr>
          <w:rFonts w:ascii="Arial" w:eastAsia="Arial" w:hAnsi="Arial" w:cs="Arial"/>
          <w:sz w:val="20"/>
          <w:szCs w:val="20"/>
        </w:rPr>
        <w:t>pú</w:t>
      </w:r>
      <w:r w:rsidRPr="00994B25">
        <w:rPr>
          <w:rFonts w:ascii="Arial" w:eastAsia="Arial" w:hAnsi="Arial" w:cs="Arial"/>
          <w:spacing w:val="1"/>
          <w:sz w:val="20"/>
          <w:szCs w:val="20"/>
        </w:rPr>
        <w:t>b</w:t>
      </w:r>
      <w:r w:rsidRPr="00994B25">
        <w:rPr>
          <w:rFonts w:ascii="Arial" w:eastAsia="Arial" w:hAnsi="Arial" w:cs="Arial"/>
          <w:spacing w:val="-1"/>
          <w:sz w:val="20"/>
          <w:szCs w:val="20"/>
        </w:rPr>
        <w:t>li</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4"/>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w:t>
      </w:r>
      <w:r w:rsidRPr="00994B25">
        <w:rPr>
          <w:rFonts w:ascii="Arial" w:eastAsia="Arial" w:hAnsi="Arial" w:cs="Arial"/>
          <w:sz w:val="20"/>
          <w:szCs w:val="20"/>
        </w:rPr>
        <w:t>n</w:t>
      </w:r>
      <w:r w:rsidRPr="00994B25">
        <w:rPr>
          <w:rFonts w:ascii="Arial" w:eastAsia="Arial" w:hAnsi="Arial" w:cs="Arial"/>
          <w:spacing w:val="1"/>
          <w:sz w:val="20"/>
          <w:szCs w:val="20"/>
        </w:rPr>
        <w:t>i</w:t>
      </w:r>
      <w:r w:rsidRPr="00994B25">
        <w:rPr>
          <w:rFonts w:ascii="Arial" w:eastAsia="Arial" w:hAnsi="Arial" w:cs="Arial"/>
          <w:spacing w:val="-1"/>
          <w:sz w:val="20"/>
          <w:szCs w:val="20"/>
        </w:rPr>
        <w:t>v</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j</w:t>
      </w:r>
      <w:r w:rsidRPr="00994B25">
        <w:rPr>
          <w:rFonts w:ascii="Arial" w:eastAsia="Arial" w:hAnsi="Arial" w:cs="Arial"/>
          <w:sz w:val="20"/>
          <w:szCs w:val="20"/>
        </w:rPr>
        <w:t>erá</w:t>
      </w:r>
      <w:r w:rsidRPr="00994B25">
        <w:rPr>
          <w:rFonts w:ascii="Arial" w:eastAsia="Arial" w:hAnsi="Arial" w:cs="Arial"/>
          <w:spacing w:val="1"/>
          <w:sz w:val="20"/>
          <w:szCs w:val="20"/>
        </w:rPr>
        <w:t>r</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pacing w:val="-1"/>
          <w:sz w:val="20"/>
          <w:szCs w:val="20"/>
        </w:rPr>
        <w:t>i</w:t>
      </w:r>
      <w:r w:rsidRPr="00994B25">
        <w:rPr>
          <w:rFonts w:ascii="Arial" w:eastAsia="Arial" w:hAnsi="Arial" w:cs="Arial"/>
          <w:spacing w:val="3"/>
          <w:sz w:val="20"/>
          <w:szCs w:val="20"/>
        </w:rPr>
        <w:t>c</w:t>
      </w:r>
      <w:r w:rsidRPr="00994B25">
        <w:rPr>
          <w:rFonts w:ascii="Arial" w:eastAsia="Arial" w:hAnsi="Arial" w:cs="Arial"/>
          <w:sz w:val="20"/>
          <w:szCs w:val="20"/>
        </w:rPr>
        <w:t>o</w:t>
      </w:r>
      <w:r w:rsidRPr="00994B25">
        <w:rPr>
          <w:rFonts w:ascii="Arial" w:eastAsia="Arial" w:hAnsi="Arial" w:cs="Arial"/>
          <w:spacing w:val="-9"/>
          <w:sz w:val="20"/>
          <w:szCs w:val="20"/>
        </w:rPr>
        <w:t xml:space="preserve"> </w:t>
      </w:r>
      <w:r w:rsidRPr="00994B25">
        <w:rPr>
          <w:rFonts w:ascii="Arial" w:eastAsia="Arial" w:hAnsi="Arial" w:cs="Arial"/>
          <w:spacing w:val="-2"/>
          <w:sz w:val="20"/>
          <w:szCs w:val="20"/>
        </w:rPr>
        <w:t>i</w:t>
      </w:r>
      <w:r w:rsidRPr="00994B25">
        <w:rPr>
          <w:rFonts w:ascii="Arial" w:eastAsia="Arial" w:hAnsi="Arial" w:cs="Arial"/>
          <w:sz w:val="20"/>
          <w:szCs w:val="20"/>
        </w:rPr>
        <w:t>n</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di</w:t>
      </w:r>
      <w:r w:rsidRPr="00994B25">
        <w:rPr>
          <w:rFonts w:ascii="Arial" w:eastAsia="Arial" w:hAnsi="Arial" w:cs="Arial"/>
          <w:spacing w:val="2"/>
          <w:sz w:val="20"/>
          <w:szCs w:val="20"/>
        </w:rPr>
        <w:t>a</w:t>
      </w:r>
      <w:r w:rsidRPr="00994B25">
        <w:rPr>
          <w:rFonts w:ascii="Arial" w:eastAsia="Arial" w:hAnsi="Arial" w:cs="Arial"/>
          <w:sz w:val="20"/>
          <w:szCs w:val="20"/>
        </w:rPr>
        <w:t>to</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2"/>
          <w:sz w:val="20"/>
          <w:szCs w:val="20"/>
        </w:rPr>
        <w:t>f</w:t>
      </w:r>
      <w:r w:rsidRPr="00994B25">
        <w:rPr>
          <w:rFonts w:ascii="Arial" w:eastAsia="Arial" w:hAnsi="Arial" w:cs="Arial"/>
          <w:sz w:val="20"/>
          <w:szCs w:val="20"/>
        </w:rPr>
        <w:t>eri</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w:t>
      </w:r>
    </w:p>
    <w:p w14:paraId="5EA8E935" w14:textId="77777777" w:rsidR="001C0327" w:rsidRPr="00994B25" w:rsidRDefault="001C0327" w:rsidP="001C0327">
      <w:pPr>
        <w:spacing w:before="120"/>
        <w:ind w:right="1965"/>
        <w:jc w:val="both"/>
        <w:rPr>
          <w:rFonts w:ascii="Arial" w:eastAsia="Arial" w:hAnsi="Arial" w:cs="Arial"/>
          <w:sz w:val="20"/>
          <w:szCs w:val="20"/>
        </w:rPr>
      </w:pPr>
      <w:r w:rsidRPr="00994B25">
        <w:rPr>
          <w:rFonts w:ascii="Arial" w:eastAsia="Arial" w:hAnsi="Arial" w:cs="Arial"/>
          <w:spacing w:val="-1"/>
          <w:sz w:val="20"/>
          <w:szCs w:val="20"/>
        </w:rPr>
        <w:t>P</w:t>
      </w:r>
      <w:r w:rsidRPr="00994B25">
        <w:rPr>
          <w:rFonts w:ascii="Arial" w:eastAsia="Arial" w:hAnsi="Arial" w:cs="Arial"/>
          <w:sz w:val="20"/>
          <w:szCs w:val="20"/>
        </w:rPr>
        <w:t>ara</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2"/>
          <w:sz w:val="20"/>
          <w:szCs w:val="20"/>
        </w:rPr>
        <w:t>g</w:t>
      </w:r>
      <w:r w:rsidRPr="00994B25">
        <w:rPr>
          <w:rFonts w:ascii="Arial" w:eastAsia="Arial" w:hAnsi="Arial" w:cs="Arial"/>
          <w:spacing w:val="-1"/>
          <w:sz w:val="20"/>
          <w:szCs w:val="20"/>
        </w:rPr>
        <w:t>i</w:t>
      </w:r>
      <w:r w:rsidRPr="00994B25">
        <w:rPr>
          <w:rFonts w:ascii="Arial" w:eastAsia="Arial" w:hAnsi="Arial" w:cs="Arial"/>
          <w:sz w:val="20"/>
          <w:szCs w:val="20"/>
        </w:rPr>
        <w:t>r</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o</w:t>
      </w:r>
      <w:r w:rsidRPr="00994B25">
        <w:rPr>
          <w:rFonts w:ascii="Arial" w:eastAsia="Arial" w:hAnsi="Arial" w:cs="Arial"/>
          <w:spacing w:val="-5"/>
          <w:sz w:val="20"/>
          <w:szCs w:val="20"/>
        </w:rPr>
        <w:t xml:space="preserve"> </w:t>
      </w:r>
      <w:r w:rsidRPr="00994B25">
        <w:rPr>
          <w:rFonts w:ascii="Arial" w:eastAsia="Arial" w:hAnsi="Arial" w:cs="Arial"/>
          <w:sz w:val="20"/>
          <w:szCs w:val="20"/>
        </w:rPr>
        <w:t>su</w:t>
      </w:r>
      <w:r w:rsidRPr="00994B25">
        <w:rPr>
          <w:rFonts w:ascii="Arial" w:eastAsia="Arial" w:hAnsi="Arial" w:cs="Arial"/>
          <w:spacing w:val="-1"/>
          <w:sz w:val="20"/>
          <w:szCs w:val="20"/>
        </w:rPr>
        <w:t>pl</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w:t>
      </w:r>
      <w:r w:rsidRPr="00994B25">
        <w:rPr>
          <w:rFonts w:ascii="Arial" w:eastAsia="Arial" w:hAnsi="Arial" w:cs="Arial"/>
          <w:spacing w:val="3"/>
          <w:sz w:val="20"/>
          <w:szCs w:val="20"/>
        </w:rPr>
        <w:t>s</w:t>
      </w:r>
      <w:r w:rsidRPr="00994B25">
        <w:rPr>
          <w:rFonts w:ascii="Arial" w:eastAsia="Arial" w:hAnsi="Arial" w:cs="Arial"/>
          <w:sz w:val="20"/>
          <w:szCs w:val="20"/>
        </w:rPr>
        <w:t>,</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er</w:t>
      </w:r>
      <w:r w:rsidRPr="00994B25">
        <w:rPr>
          <w:rFonts w:ascii="Arial" w:eastAsia="Arial" w:hAnsi="Arial" w:cs="Arial"/>
          <w:spacing w:val="2"/>
          <w:sz w:val="20"/>
          <w:szCs w:val="20"/>
        </w:rPr>
        <w:t>v</w:t>
      </w:r>
      <w:r w:rsidRPr="00994B25">
        <w:rPr>
          <w:rFonts w:ascii="Arial" w:eastAsia="Arial" w:hAnsi="Arial" w:cs="Arial"/>
          <w:spacing w:val="-1"/>
          <w:sz w:val="20"/>
          <w:szCs w:val="20"/>
        </w:rPr>
        <w:t>i</w:t>
      </w:r>
      <w:r w:rsidRPr="00994B25">
        <w:rPr>
          <w:rFonts w:ascii="Arial" w:eastAsia="Arial" w:hAnsi="Arial" w:cs="Arial"/>
          <w:spacing w:val="2"/>
          <w:sz w:val="20"/>
          <w:szCs w:val="20"/>
        </w:rPr>
        <w:t>d</w:t>
      </w:r>
      <w:r w:rsidRPr="00994B25">
        <w:rPr>
          <w:rFonts w:ascii="Arial" w:eastAsia="Arial" w:hAnsi="Arial" w:cs="Arial"/>
          <w:sz w:val="20"/>
          <w:szCs w:val="20"/>
        </w:rPr>
        <w:t>ores</w:t>
      </w:r>
      <w:r w:rsidRPr="00994B25">
        <w:rPr>
          <w:rFonts w:ascii="Arial" w:eastAsia="Arial" w:hAnsi="Arial" w:cs="Arial"/>
          <w:spacing w:val="-8"/>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ú</w:t>
      </w:r>
      <w:r w:rsidRPr="00994B25">
        <w:rPr>
          <w:rFonts w:ascii="Arial" w:eastAsia="Arial" w:hAnsi="Arial" w:cs="Arial"/>
          <w:sz w:val="20"/>
          <w:szCs w:val="20"/>
        </w:rPr>
        <w:t>b</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os</w:t>
      </w:r>
      <w:r w:rsidRPr="00994B25">
        <w:rPr>
          <w:rFonts w:ascii="Arial" w:eastAsia="Arial" w:hAnsi="Arial" w:cs="Arial"/>
          <w:spacing w:val="-6"/>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b</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z w:val="20"/>
          <w:szCs w:val="20"/>
        </w:rPr>
        <w:t>án</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o</w:t>
      </w:r>
      <w:r w:rsidRPr="00994B25">
        <w:rPr>
          <w:rFonts w:ascii="Arial" w:eastAsia="Arial" w:hAnsi="Arial" w:cs="Arial"/>
          <w:sz w:val="20"/>
          <w:szCs w:val="20"/>
        </w:rPr>
        <w:t>nt</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w:t>
      </w:r>
    </w:p>
    <w:p w14:paraId="1107890C" w14:textId="77777777" w:rsidR="001C0327" w:rsidRPr="00994B25" w:rsidRDefault="001C0327" w:rsidP="001C0327">
      <w:pPr>
        <w:tabs>
          <w:tab w:val="left" w:pos="1520"/>
        </w:tabs>
        <w:spacing w:before="120" w:after="0" w:line="275" w:lineRule="auto"/>
        <w:ind w:left="1540" w:right="144" w:hanging="403"/>
        <w:jc w:val="both"/>
        <w:rPr>
          <w:rFonts w:ascii="Arial" w:eastAsia="Arial" w:hAnsi="Arial" w:cs="Arial"/>
          <w:sz w:val="20"/>
          <w:szCs w:val="20"/>
        </w:rPr>
      </w:pPr>
      <w:r w:rsidRPr="00994B25">
        <w:rPr>
          <w:rFonts w:ascii="Arial" w:eastAsia="Arial" w:hAnsi="Arial" w:cs="Arial"/>
          <w:sz w:val="20"/>
          <w:szCs w:val="20"/>
        </w:rPr>
        <w:t xml:space="preserve"> a)</w:t>
      </w:r>
      <w:r w:rsidRPr="00994B25">
        <w:rPr>
          <w:rFonts w:ascii="Arial" w:eastAsia="Arial" w:hAnsi="Arial" w:cs="Arial"/>
          <w:sz w:val="20"/>
          <w:szCs w:val="20"/>
        </w:rPr>
        <w:tab/>
        <w:t>Con</w:t>
      </w:r>
      <w:r w:rsidRPr="00994B25">
        <w:rPr>
          <w:rFonts w:ascii="Arial" w:eastAsia="Arial" w:hAnsi="Arial" w:cs="Arial"/>
          <w:spacing w:val="-1"/>
          <w:sz w:val="20"/>
          <w:szCs w:val="20"/>
        </w:rPr>
        <w:t>o</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os</w:t>
      </w:r>
      <w:r w:rsidRPr="00994B25">
        <w:rPr>
          <w:rFonts w:ascii="Arial" w:eastAsia="Arial" w:hAnsi="Arial" w:cs="Arial"/>
          <w:spacing w:val="49"/>
          <w:sz w:val="20"/>
          <w:szCs w:val="20"/>
        </w:rPr>
        <w:t xml:space="preserve"> </w:t>
      </w:r>
      <w:r w:rsidRPr="00994B25">
        <w:rPr>
          <w:rFonts w:ascii="Arial" w:eastAsia="Arial" w:hAnsi="Arial" w:cs="Arial"/>
          <w:sz w:val="20"/>
          <w:szCs w:val="20"/>
        </w:rPr>
        <w:t>técn</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os</w:t>
      </w:r>
      <w:r w:rsidRPr="00994B25">
        <w:rPr>
          <w:rFonts w:ascii="Arial" w:eastAsia="Arial" w:hAnsi="Arial" w:cs="Arial"/>
          <w:spacing w:val="5"/>
          <w:sz w:val="20"/>
          <w:szCs w:val="20"/>
        </w:rPr>
        <w:t xml:space="preserve"> </w:t>
      </w:r>
      <w:r w:rsidRPr="00994B25">
        <w:rPr>
          <w:rFonts w:ascii="Arial" w:eastAsia="Arial" w:hAnsi="Arial" w:cs="Arial"/>
          <w:sz w:val="20"/>
          <w:szCs w:val="20"/>
        </w:rPr>
        <w:t>y e</w:t>
      </w:r>
      <w:r w:rsidRPr="00994B25">
        <w:rPr>
          <w:rFonts w:ascii="Arial" w:eastAsia="Arial" w:hAnsi="Arial" w:cs="Arial"/>
          <w:spacing w:val="1"/>
          <w:sz w:val="20"/>
          <w:szCs w:val="20"/>
        </w:rPr>
        <w:t>x</w:t>
      </w:r>
      <w:r w:rsidRPr="00994B25">
        <w:rPr>
          <w:rFonts w:ascii="Arial" w:eastAsia="Arial" w:hAnsi="Arial" w:cs="Arial"/>
          <w:sz w:val="20"/>
          <w:szCs w:val="20"/>
        </w:rPr>
        <w:t>p</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54"/>
          <w:sz w:val="20"/>
          <w:szCs w:val="20"/>
        </w:rPr>
        <w:t xml:space="preserve"> </w:t>
      </w:r>
      <w:r w:rsidRPr="00994B25">
        <w:rPr>
          <w:rFonts w:ascii="Arial" w:eastAsia="Arial" w:hAnsi="Arial" w:cs="Arial"/>
          <w:sz w:val="20"/>
          <w:szCs w:val="20"/>
        </w:rPr>
        <w:t>n</w:t>
      </w:r>
      <w:r w:rsidRPr="00994B25">
        <w:rPr>
          <w:rFonts w:ascii="Arial" w:eastAsia="Arial" w:hAnsi="Arial" w:cs="Arial"/>
          <w:spacing w:val="-1"/>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ar</w:t>
      </w:r>
      <w:r w:rsidRPr="00994B25">
        <w:rPr>
          <w:rFonts w:ascii="Arial" w:eastAsia="Arial" w:hAnsi="Arial" w:cs="Arial"/>
          <w:spacing w:val="2"/>
          <w:sz w:val="20"/>
          <w:szCs w:val="20"/>
        </w:rPr>
        <w:t>i</w:t>
      </w:r>
      <w:r w:rsidRPr="00994B25">
        <w:rPr>
          <w:rFonts w:ascii="Arial" w:eastAsia="Arial" w:hAnsi="Arial" w:cs="Arial"/>
          <w:sz w:val="20"/>
          <w:szCs w:val="20"/>
        </w:rPr>
        <w:t>a</w:t>
      </w:r>
      <w:r w:rsidRPr="00994B25">
        <w:rPr>
          <w:rFonts w:ascii="Arial" w:eastAsia="Arial" w:hAnsi="Arial" w:cs="Arial"/>
          <w:spacing w:val="53"/>
          <w:sz w:val="20"/>
          <w:szCs w:val="20"/>
        </w:rPr>
        <w:t xml:space="preserve"> </w:t>
      </w:r>
      <w:r w:rsidRPr="00994B25">
        <w:rPr>
          <w:rFonts w:ascii="Arial" w:eastAsia="Arial" w:hAnsi="Arial" w:cs="Arial"/>
          <w:spacing w:val="2"/>
          <w:sz w:val="20"/>
          <w:szCs w:val="20"/>
        </w:rPr>
        <w:t>p</w:t>
      </w:r>
      <w:r w:rsidRPr="00994B25">
        <w:rPr>
          <w:rFonts w:ascii="Arial" w:eastAsia="Arial" w:hAnsi="Arial" w:cs="Arial"/>
          <w:sz w:val="20"/>
          <w:szCs w:val="20"/>
        </w:rPr>
        <w:t>ara</w:t>
      </w:r>
      <w:r w:rsidRPr="00994B25">
        <w:rPr>
          <w:rFonts w:ascii="Arial" w:eastAsia="Arial" w:hAnsi="Arial" w:cs="Arial"/>
          <w:spacing w:val="3"/>
          <w:sz w:val="20"/>
          <w:szCs w:val="20"/>
        </w:rPr>
        <w:t xml:space="preserve"> </w:t>
      </w:r>
      <w:r w:rsidRPr="00994B25">
        <w:rPr>
          <w:rFonts w:ascii="Arial" w:eastAsia="Arial" w:hAnsi="Arial" w:cs="Arial"/>
          <w:sz w:val="20"/>
          <w:szCs w:val="20"/>
        </w:rPr>
        <w:t>el</w:t>
      </w:r>
      <w:r w:rsidRPr="00994B25">
        <w:rPr>
          <w:rFonts w:ascii="Arial" w:eastAsia="Arial" w:hAnsi="Arial" w:cs="Arial"/>
          <w:spacing w:val="5"/>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e</w:t>
      </w:r>
      <w:r w:rsidRPr="00994B25">
        <w:rPr>
          <w:rFonts w:ascii="Arial" w:eastAsia="Arial" w:hAnsi="Arial" w:cs="Arial"/>
          <w:sz w:val="20"/>
          <w:szCs w:val="20"/>
        </w:rPr>
        <w:t>ño</w:t>
      </w:r>
      <w:r w:rsidRPr="00994B25">
        <w:rPr>
          <w:rFonts w:ascii="Arial" w:eastAsia="Arial" w:hAnsi="Arial" w:cs="Arial"/>
          <w:spacing w:val="53"/>
          <w:sz w:val="20"/>
          <w:szCs w:val="20"/>
        </w:rPr>
        <w:t xml:space="preserve"> </w:t>
      </w:r>
      <w:r w:rsidRPr="00994B25">
        <w:rPr>
          <w:rFonts w:ascii="Arial" w:eastAsia="Arial" w:hAnsi="Arial" w:cs="Arial"/>
          <w:sz w:val="20"/>
          <w:szCs w:val="20"/>
        </w:rPr>
        <w:t xml:space="preserve">de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a</w:t>
      </w:r>
      <w:r w:rsidRPr="00994B25">
        <w:rPr>
          <w:rFonts w:ascii="Arial" w:eastAsia="Arial" w:hAnsi="Arial" w:cs="Arial"/>
          <w:spacing w:val="1"/>
          <w:sz w:val="20"/>
          <w:szCs w:val="20"/>
        </w:rPr>
        <w:t>b</w:t>
      </w:r>
      <w:r w:rsidRPr="00994B25">
        <w:rPr>
          <w:rFonts w:ascii="Arial" w:eastAsia="Arial" w:hAnsi="Arial" w:cs="Arial"/>
          <w:spacing w:val="-1"/>
          <w:sz w:val="20"/>
          <w:szCs w:val="20"/>
        </w:rPr>
        <w:t>i</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a</w:t>
      </w:r>
      <w:r w:rsidRPr="00994B25">
        <w:rPr>
          <w:rFonts w:ascii="Arial" w:eastAsia="Arial" w:hAnsi="Arial" w:cs="Arial"/>
          <w:sz w:val="20"/>
          <w:szCs w:val="20"/>
        </w:rPr>
        <w:t>d;</w:t>
      </w:r>
    </w:p>
    <w:p w14:paraId="69214F53" w14:textId="77777777" w:rsidR="001C0327" w:rsidRPr="00994B25" w:rsidRDefault="001C0327" w:rsidP="001C0327">
      <w:pPr>
        <w:spacing w:before="120" w:after="0"/>
        <w:ind w:left="1560" w:right="815" w:hanging="459"/>
        <w:jc w:val="both"/>
        <w:rPr>
          <w:rFonts w:ascii="Arial" w:eastAsia="Arial" w:hAnsi="Arial" w:cs="Arial"/>
          <w:sz w:val="20"/>
          <w:szCs w:val="20"/>
        </w:rPr>
      </w:pPr>
      <w:r w:rsidRPr="00994B25">
        <w:rPr>
          <w:rFonts w:ascii="Arial" w:eastAsia="Arial" w:hAnsi="Arial" w:cs="Arial"/>
          <w:spacing w:val="1"/>
          <w:sz w:val="20"/>
          <w:szCs w:val="20"/>
        </w:rPr>
        <w:t xml:space="preserve">  b</w:t>
      </w:r>
      <w:r w:rsidRPr="00994B25">
        <w:rPr>
          <w:rFonts w:ascii="Arial" w:eastAsia="Arial" w:hAnsi="Arial" w:cs="Arial"/>
          <w:sz w:val="20"/>
          <w:szCs w:val="20"/>
        </w:rPr>
        <w:t>) Fa</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l</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s</w:t>
      </w:r>
      <w:r w:rsidRPr="00994B25">
        <w:rPr>
          <w:rFonts w:ascii="Arial" w:eastAsia="Arial" w:hAnsi="Arial" w:cs="Arial"/>
          <w:spacing w:val="-9"/>
          <w:sz w:val="20"/>
          <w:szCs w:val="20"/>
        </w:rPr>
        <w:t xml:space="preserve"> </w:t>
      </w:r>
      <w:r w:rsidRPr="00994B25">
        <w:rPr>
          <w:rFonts w:ascii="Arial" w:eastAsia="Arial" w:hAnsi="Arial" w:cs="Arial"/>
          <w:spacing w:val="2"/>
          <w:sz w:val="20"/>
          <w:szCs w:val="20"/>
        </w:rPr>
        <w:t>p</w:t>
      </w:r>
      <w:r w:rsidRPr="00994B25">
        <w:rPr>
          <w:rFonts w:ascii="Arial" w:eastAsia="Arial" w:hAnsi="Arial" w:cs="Arial"/>
          <w:sz w:val="20"/>
          <w:szCs w:val="20"/>
        </w:rPr>
        <w:t>ara</w:t>
      </w:r>
      <w:r w:rsidRPr="00994B25">
        <w:rPr>
          <w:rFonts w:ascii="Arial" w:eastAsia="Arial" w:hAnsi="Arial" w:cs="Arial"/>
          <w:spacing w:val="-4"/>
          <w:sz w:val="20"/>
          <w:szCs w:val="20"/>
        </w:rPr>
        <w:t xml:space="preserve"> </w:t>
      </w:r>
      <w:r w:rsidRPr="00994B25">
        <w:rPr>
          <w:rFonts w:ascii="Arial" w:eastAsia="Arial" w:hAnsi="Arial" w:cs="Arial"/>
          <w:sz w:val="20"/>
          <w:szCs w:val="20"/>
        </w:rPr>
        <w:t>to</w:t>
      </w:r>
      <w:r w:rsidRPr="00994B25">
        <w:rPr>
          <w:rFonts w:ascii="Arial" w:eastAsia="Arial" w:hAnsi="Arial" w:cs="Arial"/>
          <w:spacing w:val="4"/>
          <w:sz w:val="20"/>
          <w:szCs w:val="20"/>
        </w:rPr>
        <w:t>m</w:t>
      </w:r>
      <w:r w:rsidRPr="00994B25">
        <w:rPr>
          <w:rFonts w:ascii="Arial" w:eastAsia="Arial" w:hAnsi="Arial" w:cs="Arial"/>
          <w:sz w:val="20"/>
          <w:szCs w:val="20"/>
        </w:rPr>
        <w:t>ar</w:t>
      </w:r>
      <w:r w:rsidRPr="00994B25">
        <w:rPr>
          <w:rFonts w:ascii="Arial" w:eastAsia="Arial" w:hAnsi="Arial" w:cs="Arial"/>
          <w:spacing w:val="-5"/>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cis</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4"/>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a</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p</w:t>
      </w:r>
      <w:r w:rsidRPr="00994B25">
        <w:rPr>
          <w:rFonts w:ascii="Arial" w:eastAsia="Arial" w:hAnsi="Arial" w:cs="Arial"/>
          <w:spacing w:val="2"/>
          <w:sz w:val="20"/>
          <w:szCs w:val="20"/>
        </w:rPr>
        <w:t>t</w:t>
      </w:r>
      <w:r w:rsidRPr="00994B25">
        <w:rPr>
          <w:rFonts w:ascii="Arial" w:eastAsia="Arial" w:hAnsi="Arial" w:cs="Arial"/>
          <w:sz w:val="20"/>
          <w:szCs w:val="20"/>
        </w:rPr>
        <w:t>ar</w:t>
      </w:r>
      <w:r w:rsidRPr="00994B25">
        <w:rPr>
          <w:rFonts w:ascii="Arial" w:eastAsia="Arial" w:hAnsi="Arial" w:cs="Arial"/>
          <w:spacing w:val="-7"/>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e</w:t>
      </w:r>
      <w:r w:rsidRPr="00994B25">
        <w:rPr>
          <w:rFonts w:ascii="Arial" w:eastAsia="Arial" w:hAnsi="Arial" w:cs="Arial"/>
          <w:spacing w:val="3"/>
          <w:sz w:val="20"/>
          <w:szCs w:val="20"/>
        </w:rPr>
        <w:t>r</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5"/>
          <w:sz w:val="20"/>
          <w:szCs w:val="20"/>
        </w:rPr>
        <w:t xml:space="preserve"> </w:t>
      </w:r>
      <w:r w:rsidRPr="00994B25">
        <w:rPr>
          <w:rFonts w:ascii="Arial" w:eastAsia="Arial" w:hAnsi="Arial" w:cs="Arial"/>
          <w:sz w:val="20"/>
          <w:szCs w:val="20"/>
        </w:rPr>
        <w:t>en</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r w:rsidRPr="00994B25">
        <w:rPr>
          <w:rFonts w:ascii="Arial" w:eastAsia="Arial" w:hAnsi="Arial" w:cs="Arial"/>
          <w:spacing w:val="-6"/>
          <w:sz w:val="20"/>
          <w:szCs w:val="20"/>
        </w:rPr>
        <w:t xml:space="preserve"> </w:t>
      </w:r>
      <w:r w:rsidRPr="00994B25">
        <w:rPr>
          <w:rFonts w:ascii="Arial" w:eastAsia="Arial" w:hAnsi="Arial" w:cs="Arial"/>
          <w:w w:val="99"/>
          <w:sz w:val="20"/>
          <w:szCs w:val="20"/>
        </w:rPr>
        <w:t>y</w:t>
      </w:r>
    </w:p>
    <w:p w14:paraId="3DED054F" w14:textId="77777777" w:rsidR="001C0327" w:rsidRPr="00994B25" w:rsidRDefault="001C0327" w:rsidP="001C0327">
      <w:pPr>
        <w:tabs>
          <w:tab w:val="left" w:pos="1520"/>
        </w:tabs>
        <w:spacing w:before="120" w:after="0"/>
        <w:ind w:left="1418" w:right="153" w:hanging="281"/>
        <w:jc w:val="both"/>
        <w:rPr>
          <w:rFonts w:ascii="Arial" w:eastAsia="Arial" w:hAnsi="Arial" w:cs="Arial"/>
          <w:sz w:val="20"/>
          <w:szCs w:val="20"/>
        </w:rPr>
      </w:pPr>
      <w:r w:rsidRPr="00994B25">
        <w:rPr>
          <w:rFonts w:ascii="Arial" w:eastAsia="Arial" w:hAnsi="Arial" w:cs="Arial"/>
          <w:sz w:val="20"/>
          <w:szCs w:val="20"/>
        </w:rPr>
        <w:t xml:space="preserve"> c) </w:t>
      </w:r>
      <w:r w:rsidRPr="00994B25">
        <w:rPr>
          <w:rFonts w:ascii="Arial" w:eastAsia="Arial" w:hAnsi="Arial" w:cs="Arial"/>
          <w:spacing w:val="-1"/>
          <w:sz w:val="20"/>
          <w:szCs w:val="20"/>
        </w:rPr>
        <w:t>A</w:t>
      </w:r>
      <w:r w:rsidRPr="00994B25">
        <w:rPr>
          <w:rFonts w:ascii="Arial" w:eastAsia="Arial" w:hAnsi="Arial" w:cs="Arial"/>
          <w:spacing w:val="1"/>
          <w:sz w:val="20"/>
          <w:szCs w:val="20"/>
        </w:rPr>
        <w:t>cr</w:t>
      </w:r>
      <w:r w:rsidRPr="00994B25">
        <w:rPr>
          <w:rFonts w:ascii="Arial" w:eastAsia="Arial" w:hAnsi="Arial" w:cs="Arial"/>
          <w:sz w:val="20"/>
          <w:szCs w:val="20"/>
        </w:rPr>
        <w:t>e</w:t>
      </w:r>
      <w:r w:rsidRPr="00994B25">
        <w:rPr>
          <w:rFonts w:ascii="Arial" w:eastAsia="Arial" w:hAnsi="Arial" w:cs="Arial"/>
          <w:spacing w:val="-1"/>
          <w:sz w:val="20"/>
          <w:szCs w:val="20"/>
        </w:rPr>
        <w:t>di</w:t>
      </w:r>
      <w:r w:rsidRPr="00994B25">
        <w:rPr>
          <w:rFonts w:ascii="Arial" w:eastAsia="Arial" w:hAnsi="Arial" w:cs="Arial"/>
          <w:spacing w:val="2"/>
          <w:sz w:val="20"/>
          <w:szCs w:val="20"/>
        </w:rPr>
        <w:t>t</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38"/>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r</w:t>
      </w:r>
      <w:r w:rsidRPr="00994B25">
        <w:rPr>
          <w:rFonts w:ascii="Arial" w:eastAsia="Arial" w:hAnsi="Arial" w:cs="Arial"/>
          <w:spacing w:val="48"/>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scr</w:t>
      </w:r>
      <w:r w:rsidRPr="00994B25">
        <w:rPr>
          <w:rFonts w:ascii="Arial" w:eastAsia="Arial" w:hAnsi="Arial" w:cs="Arial"/>
          <w:spacing w:val="-1"/>
          <w:sz w:val="20"/>
          <w:szCs w:val="20"/>
        </w:rPr>
        <w:t>i</w:t>
      </w:r>
      <w:r w:rsidRPr="00994B25">
        <w:rPr>
          <w:rFonts w:ascii="Arial" w:eastAsia="Arial" w:hAnsi="Arial" w:cs="Arial"/>
          <w:spacing w:val="2"/>
          <w:sz w:val="20"/>
          <w:szCs w:val="20"/>
        </w:rPr>
        <w:t>t</w:t>
      </w:r>
      <w:r w:rsidRPr="00994B25">
        <w:rPr>
          <w:rFonts w:ascii="Arial" w:eastAsia="Arial" w:hAnsi="Arial" w:cs="Arial"/>
          <w:sz w:val="20"/>
          <w:szCs w:val="20"/>
        </w:rPr>
        <w:t>o</w:t>
      </w:r>
      <w:r w:rsidRPr="00994B25">
        <w:rPr>
          <w:rFonts w:ascii="Arial" w:eastAsia="Arial" w:hAnsi="Arial" w:cs="Arial"/>
          <w:spacing w:val="44"/>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ir</w:t>
      </w:r>
      <w:r w:rsidRPr="00994B25">
        <w:rPr>
          <w:rFonts w:ascii="Arial" w:eastAsia="Arial" w:hAnsi="Arial" w:cs="Arial"/>
          <w:spacing w:val="-1"/>
          <w:sz w:val="20"/>
          <w:szCs w:val="20"/>
        </w:rPr>
        <w:t>i</w:t>
      </w:r>
      <w:r w:rsidRPr="00994B25">
        <w:rPr>
          <w:rFonts w:ascii="Arial" w:eastAsia="Arial" w:hAnsi="Arial" w:cs="Arial"/>
          <w:sz w:val="20"/>
          <w:szCs w:val="20"/>
        </w:rPr>
        <w:t>g</w:t>
      </w:r>
      <w:r w:rsidRPr="00994B25">
        <w:rPr>
          <w:rFonts w:ascii="Arial" w:eastAsia="Arial" w:hAnsi="Arial" w:cs="Arial"/>
          <w:spacing w:val="-1"/>
          <w:sz w:val="20"/>
          <w:szCs w:val="20"/>
        </w:rPr>
        <w:t>i</w:t>
      </w:r>
      <w:r w:rsidRPr="00994B25">
        <w:rPr>
          <w:rFonts w:ascii="Arial" w:eastAsia="Arial" w:hAnsi="Arial" w:cs="Arial"/>
          <w:spacing w:val="2"/>
          <w:sz w:val="20"/>
          <w:szCs w:val="20"/>
        </w:rPr>
        <w:t>d</w:t>
      </w:r>
      <w:r w:rsidRPr="00994B25">
        <w:rPr>
          <w:rFonts w:ascii="Arial" w:eastAsia="Arial" w:hAnsi="Arial" w:cs="Arial"/>
          <w:sz w:val="20"/>
          <w:szCs w:val="20"/>
        </w:rPr>
        <w:t>a</w:t>
      </w:r>
      <w:r w:rsidRPr="00994B25">
        <w:rPr>
          <w:rFonts w:ascii="Arial" w:eastAsia="Arial" w:hAnsi="Arial" w:cs="Arial"/>
          <w:spacing w:val="43"/>
          <w:sz w:val="20"/>
          <w:szCs w:val="20"/>
        </w:rPr>
        <w:t xml:space="preserve"> </w:t>
      </w:r>
      <w:r w:rsidRPr="00994B25">
        <w:rPr>
          <w:rFonts w:ascii="Arial" w:eastAsia="Arial" w:hAnsi="Arial" w:cs="Arial"/>
          <w:spacing w:val="2"/>
          <w:sz w:val="20"/>
          <w:szCs w:val="20"/>
        </w:rPr>
        <w:t>a</w:t>
      </w:r>
      <w:r w:rsidRPr="00994B25">
        <w:rPr>
          <w:rFonts w:ascii="Arial" w:eastAsia="Arial" w:hAnsi="Arial" w:cs="Arial"/>
          <w:sz w:val="20"/>
          <w:szCs w:val="20"/>
        </w:rPr>
        <w:t>l</w:t>
      </w:r>
      <w:r w:rsidRPr="00994B25">
        <w:rPr>
          <w:rFonts w:ascii="Arial" w:eastAsia="Arial" w:hAnsi="Arial" w:cs="Arial"/>
          <w:spacing w:val="48"/>
          <w:sz w:val="20"/>
          <w:szCs w:val="20"/>
        </w:rPr>
        <w:t xml:space="preserve"> </w:t>
      </w:r>
      <w:r w:rsidRPr="00994B25">
        <w:rPr>
          <w:rFonts w:ascii="Arial" w:eastAsia="Arial" w:hAnsi="Arial" w:cs="Arial"/>
          <w:spacing w:val="1"/>
          <w:sz w:val="20"/>
          <w:szCs w:val="20"/>
        </w:rPr>
        <w:t>vocal ejecutivo</w:t>
      </w:r>
      <w:r w:rsidRPr="00994B25">
        <w:rPr>
          <w:rFonts w:ascii="Arial" w:eastAsia="Arial" w:hAnsi="Arial" w:cs="Arial"/>
          <w:spacing w:val="42"/>
          <w:sz w:val="20"/>
          <w:szCs w:val="20"/>
        </w:rPr>
        <w:t xml:space="preserve"> </w:t>
      </w:r>
      <w:r w:rsidRPr="00994B25">
        <w:rPr>
          <w:rFonts w:ascii="Arial" w:eastAsia="Arial" w:hAnsi="Arial" w:cs="Arial"/>
          <w:sz w:val="20"/>
          <w:szCs w:val="20"/>
        </w:rPr>
        <w:t>de</w:t>
      </w:r>
      <w:r w:rsidRPr="00994B25">
        <w:rPr>
          <w:rFonts w:ascii="Arial" w:eastAsia="Arial" w:hAnsi="Arial" w:cs="Arial"/>
          <w:spacing w:val="47"/>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48"/>
          <w:sz w:val="20"/>
          <w:szCs w:val="20"/>
        </w:rPr>
        <w:t xml:space="preserve"> </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e</w:t>
      </w:r>
      <w:r w:rsidRPr="00994B25">
        <w:rPr>
          <w:rFonts w:ascii="Arial" w:eastAsia="Arial" w:hAnsi="Arial" w:cs="Arial"/>
          <w:spacing w:val="46"/>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47"/>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 xml:space="preserve">ará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ta</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8"/>
          <w:sz w:val="20"/>
          <w:szCs w:val="20"/>
        </w:rPr>
        <w:t xml:space="preserve"> </w:t>
      </w:r>
      <w:r w:rsidRPr="00994B25">
        <w:rPr>
          <w:rFonts w:ascii="Arial" w:eastAsia="Arial" w:hAnsi="Arial" w:cs="Arial"/>
          <w:sz w:val="20"/>
          <w:szCs w:val="20"/>
        </w:rPr>
        <w:t>en</w:t>
      </w:r>
      <w:r w:rsidRPr="00994B25">
        <w:rPr>
          <w:rFonts w:ascii="Arial" w:eastAsia="Arial" w:hAnsi="Arial" w:cs="Arial"/>
          <w:spacing w:val="-1"/>
          <w:sz w:val="20"/>
          <w:szCs w:val="20"/>
        </w:rPr>
        <w:t xml:space="preserve"> </w:t>
      </w:r>
      <w:r w:rsidRPr="00994B25">
        <w:rPr>
          <w:rFonts w:ascii="Arial" w:eastAsia="Arial" w:hAnsi="Arial" w:cs="Arial"/>
          <w:sz w:val="20"/>
          <w:szCs w:val="20"/>
        </w:rPr>
        <w:t>el</w:t>
      </w:r>
      <w:r w:rsidRPr="00994B25">
        <w:rPr>
          <w:rFonts w:ascii="Arial" w:eastAsia="Arial" w:hAnsi="Arial" w:cs="Arial"/>
          <w:spacing w:val="-1"/>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z w:val="20"/>
          <w:szCs w:val="20"/>
        </w:rPr>
        <w:t>ta y</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z w:val="20"/>
          <w:szCs w:val="20"/>
        </w:rPr>
        <w:t>carpeta</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or</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4"/>
          <w:sz w:val="20"/>
          <w:szCs w:val="20"/>
        </w:rPr>
        <w:t>p</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d</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z w:val="20"/>
          <w:szCs w:val="20"/>
        </w:rPr>
        <w:t>.</w:t>
      </w:r>
    </w:p>
    <w:p w14:paraId="48F17F9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Los suplentes asumirán en las sesiones a las que asistan las funciones que corresponden a los propietarios.</w:t>
      </w:r>
    </w:p>
    <w:p w14:paraId="57166E19"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III</w:t>
      </w:r>
    </w:p>
    <w:p w14:paraId="128A96A4"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Atribuciones del Comité y Funciones de los Miembros</w:t>
      </w:r>
    </w:p>
    <w:p w14:paraId="4C8B9AE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 47</w:t>
      </w:r>
      <w:r w:rsidRPr="00994B25">
        <w:rPr>
          <w:rFonts w:ascii="Arial" w:hAnsi="Arial" w:cs="Arial"/>
          <w:sz w:val="20"/>
          <w:szCs w:val="20"/>
        </w:rPr>
        <w:t>. El Comité tendrá las atribuciones siguientes:</w:t>
      </w:r>
    </w:p>
    <w:p w14:paraId="22C2AB19" w14:textId="77777777" w:rsidR="001C0327" w:rsidRPr="00994B25" w:rsidRDefault="001C0327" w:rsidP="001C0327">
      <w:pPr>
        <w:pStyle w:val="Prrafodelista"/>
        <w:numPr>
          <w:ilvl w:val="0"/>
          <w:numId w:val="26"/>
        </w:numPr>
        <w:spacing w:before="120" w:after="0"/>
        <w:rPr>
          <w:rFonts w:ascii="Arial" w:eastAsia="Arial" w:hAnsi="Arial" w:cs="Arial"/>
          <w:sz w:val="20"/>
          <w:szCs w:val="20"/>
        </w:rPr>
      </w:pPr>
      <w:r w:rsidRPr="00994B25">
        <w:rPr>
          <w:rFonts w:ascii="Arial" w:eastAsia="Arial" w:hAnsi="Arial" w:cs="Arial"/>
          <w:spacing w:val="-1"/>
          <w:sz w:val="20"/>
          <w:szCs w:val="20"/>
        </w:rPr>
        <w:t>A</w:t>
      </w:r>
      <w:r w:rsidRPr="00994B25">
        <w:rPr>
          <w:rFonts w:ascii="Arial" w:eastAsia="Arial" w:hAnsi="Arial" w:cs="Arial"/>
          <w:sz w:val="20"/>
          <w:szCs w:val="20"/>
        </w:rPr>
        <w:t>pro</w:t>
      </w:r>
      <w:r w:rsidRPr="00994B25">
        <w:rPr>
          <w:rFonts w:ascii="Arial" w:eastAsia="Arial" w:hAnsi="Arial" w:cs="Arial"/>
          <w:spacing w:val="2"/>
          <w:sz w:val="20"/>
          <w:szCs w:val="20"/>
        </w:rPr>
        <w:t>b</w:t>
      </w:r>
      <w:r w:rsidRPr="00994B25">
        <w:rPr>
          <w:rFonts w:ascii="Arial" w:eastAsia="Arial" w:hAnsi="Arial" w:cs="Arial"/>
          <w:sz w:val="20"/>
          <w:szCs w:val="20"/>
        </w:rPr>
        <w:t>ar</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Or</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n</w:t>
      </w:r>
      <w:r w:rsidRPr="00994B25">
        <w:rPr>
          <w:rFonts w:ascii="Arial" w:eastAsia="Arial" w:hAnsi="Arial" w:cs="Arial"/>
          <w:spacing w:val="-4"/>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z w:val="20"/>
          <w:szCs w:val="20"/>
        </w:rPr>
        <w:t>D</w:t>
      </w:r>
      <w:r w:rsidRPr="00994B25">
        <w:rPr>
          <w:rFonts w:ascii="Arial" w:eastAsia="Arial" w:hAnsi="Arial" w:cs="Arial"/>
          <w:spacing w:val="2"/>
          <w:sz w:val="20"/>
          <w:szCs w:val="20"/>
        </w:rPr>
        <w:t>í</w:t>
      </w:r>
      <w:r w:rsidRPr="00994B25">
        <w:rPr>
          <w:rFonts w:ascii="Arial" w:eastAsia="Arial" w:hAnsi="Arial" w:cs="Arial"/>
          <w:sz w:val="20"/>
          <w:szCs w:val="20"/>
        </w:rPr>
        <w:t>a;</w:t>
      </w:r>
    </w:p>
    <w:p w14:paraId="212A9861" w14:textId="77777777" w:rsidR="001C0327" w:rsidRPr="00994B25" w:rsidRDefault="001C0327" w:rsidP="001C0327">
      <w:pPr>
        <w:pStyle w:val="Prrafodelista"/>
        <w:numPr>
          <w:ilvl w:val="0"/>
          <w:numId w:val="26"/>
        </w:numPr>
        <w:spacing w:before="120" w:after="0" w:line="275" w:lineRule="auto"/>
        <w:ind w:right="147"/>
        <w:jc w:val="both"/>
        <w:rPr>
          <w:rFonts w:ascii="Arial" w:eastAsia="Arial" w:hAnsi="Arial" w:cs="Arial"/>
          <w:sz w:val="20"/>
          <w:szCs w:val="20"/>
        </w:rPr>
      </w:pPr>
      <w:r w:rsidRPr="00994B25">
        <w:rPr>
          <w:rFonts w:ascii="Arial" w:eastAsia="Arial" w:hAnsi="Arial" w:cs="Arial"/>
          <w:spacing w:val="-1"/>
          <w:sz w:val="20"/>
          <w:szCs w:val="20"/>
        </w:rPr>
        <w:t>A</w:t>
      </w:r>
      <w:r w:rsidRPr="00994B25">
        <w:rPr>
          <w:rFonts w:ascii="Arial" w:eastAsia="Arial" w:hAnsi="Arial" w:cs="Arial"/>
          <w:sz w:val="20"/>
          <w:szCs w:val="20"/>
        </w:rPr>
        <w:t>pro</w:t>
      </w:r>
      <w:r w:rsidRPr="00994B25">
        <w:rPr>
          <w:rFonts w:ascii="Arial" w:eastAsia="Arial" w:hAnsi="Arial" w:cs="Arial"/>
          <w:spacing w:val="2"/>
          <w:sz w:val="20"/>
          <w:szCs w:val="20"/>
        </w:rPr>
        <w:t>b</w:t>
      </w:r>
      <w:r w:rsidRPr="00994B25">
        <w:rPr>
          <w:rFonts w:ascii="Arial" w:eastAsia="Arial" w:hAnsi="Arial" w:cs="Arial"/>
          <w:sz w:val="20"/>
          <w:szCs w:val="20"/>
        </w:rPr>
        <w:t>ar</w:t>
      </w:r>
      <w:r w:rsidRPr="00994B25">
        <w:rPr>
          <w:rFonts w:ascii="Arial" w:eastAsia="Arial" w:hAnsi="Arial" w:cs="Arial"/>
          <w:spacing w:val="24"/>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 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 xml:space="preserve">a </w:t>
      </w:r>
      <w:r w:rsidRPr="00994B25">
        <w:rPr>
          <w:rFonts w:ascii="Arial" w:eastAsia="Arial" w:hAnsi="Arial" w:cs="Arial"/>
          <w:spacing w:val="2"/>
          <w:sz w:val="20"/>
          <w:szCs w:val="20"/>
        </w:rPr>
        <w:t>f</w:t>
      </w:r>
      <w:r w:rsidRPr="00994B25">
        <w:rPr>
          <w:rFonts w:ascii="Arial" w:eastAsia="Arial" w:hAnsi="Arial" w:cs="Arial"/>
          <w:sz w:val="20"/>
          <w:szCs w:val="20"/>
        </w:rPr>
        <w:t>orta</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er</w:t>
      </w:r>
      <w:r w:rsidRPr="00994B25">
        <w:rPr>
          <w:rFonts w:ascii="Arial" w:eastAsia="Arial" w:hAnsi="Arial" w:cs="Arial"/>
          <w:spacing w:val="23"/>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 xml:space="preserve">l </w:t>
      </w:r>
      <w:r w:rsidRPr="00994B25">
        <w:rPr>
          <w:rFonts w:ascii="Arial" w:eastAsia="Arial" w:hAnsi="Arial" w:cs="Arial"/>
          <w:spacing w:val="-1"/>
          <w:sz w:val="20"/>
          <w:szCs w:val="20"/>
        </w:rPr>
        <w:t>Si</w:t>
      </w:r>
      <w:r w:rsidRPr="00994B25">
        <w:rPr>
          <w:rFonts w:ascii="Arial" w:eastAsia="Arial" w:hAnsi="Arial" w:cs="Arial"/>
          <w:spacing w:val="1"/>
          <w:sz w:val="20"/>
          <w:szCs w:val="20"/>
        </w:rPr>
        <w:t>s</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a de Con</w:t>
      </w:r>
      <w:r w:rsidRPr="00994B25">
        <w:rPr>
          <w:rFonts w:ascii="Arial" w:eastAsia="Arial" w:hAnsi="Arial" w:cs="Arial"/>
          <w:spacing w:val="-1"/>
          <w:sz w:val="20"/>
          <w:szCs w:val="20"/>
        </w:rPr>
        <w:t>t</w:t>
      </w:r>
      <w:r w:rsidRPr="00994B25">
        <w:rPr>
          <w:rFonts w:ascii="Arial" w:eastAsia="Arial" w:hAnsi="Arial" w:cs="Arial"/>
          <w:spacing w:val="1"/>
          <w:sz w:val="20"/>
          <w:szCs w:val="20"/>
        </w:rPr>
        <w:t>r</w:t>
      </w:r>
      <w:r w:rsidRPr="00994B25">
        <w:rPr>
          <w:rFonts w:ascii="Arial" w:eastAsia="Arial" w:hAnsi="Arial" w:cs="Arial"/>
          <w:spacing w:val="2"/>
          <w:sz w:val="20"/>
          <w:szCs w:val="20"/>
        </w:rPr>
        <w:t>o</w:t>
      </w:r>
      <w:r w:rsidRPr="00994B25">
        <w:rPr>
          <w:rFonts w:ascii="Arial" w:eastAsia="Arial" w:hAnsi="Arial" w:cs="Arial"/>
          <w:sz w:val="20"/>
          <w:szCs w:val="20"/>
        </w:rPr>
        <w:t>l In</w:t>
      </w:r>
      <w:r w:rsidRPr="00994B25">
        <w:rPr>
          <w:rFonts w:ascii="Arial" w:eastAsia="Arial" w:hAnsi="Arial" w:cs="Arial"/>
          <w:spacing w:val="-1"/>
          <w:sz w:val="20"/>
          <w:szCs w:val="20"/>
        </w:rPr>
        <w:t>t</w:t>
      </w:r>
      <w:r w:rsidRPr="00994B25">
        <w:rPr>
          <w:rFonts w:ascii="Arial" w:eastAsia="Arial" w:hAnsi="Arial" w:cs="Arial"/>
          <w:sz w:val="20"/>
          <w:szCs w:val="20"/>
        </w:rPr>
        <w:t>er</w:t>
      </w:r>
      <w:r w:rsidRPr="00994B25">
        <w:rPr>
          <w:rFonts w:ascii="Arial" w:eastAsia="Arial" w:hAnsi="Arial" w:cs="Arial"/>
          <w:spacing w:val="2"/>
          <w:sz w:val="20"/>
          <w:szCs w:val="20"/>
        </w:rPr>
        <w:t>n</w:t>
      </w:r>
      <w:r w:rsidRPr="00994B25">
        <w:rPr>
          <w:rFonts w:ascii="Arial" w:eastAsia="Arial" w:hAnsi="Arial" w:cs="Arial"/>
          <w:sz w:val="20"/>
          <w:szCs w:val="20"/>
        </w:rPr>
        <w:t>o Inst</w:t>
      </w:r>
      <w:r w:rsidRPr="00994B25">
        <w:rPr>
          <w:rFonts w:ascii="Arial" w:eastAsia="Arial" w:hAnsi="Arial" w:cs="Arial"/>
          <w:spacing w:val="-1"/>
          <w:sz w:val="20"/>
          <w:szCs w:val="20"/>
        </w:rPr>
        <w:t>i</w:t>
      </w:r>
      <w:r w:rsidRPr="00994B25">
        <w:rPr>
          <w:rFonts w:ascii="Arial" w:eastAsia="Arial" w:hAnsi="Arial" w:cs="Arial"/>
          <w:spacing w:val="2"/>
          <w:sz w:val="20"/>
          <w:szCs w:val="20"/>
        </w:rPr>
        <w:t>t</w:t>
      </w:r>
      <w:r w:rsidRPr="00994B25">
        <w:rPr>
          <w:rFonts w:ascii="Arial" w:eastAsia="Arial" w:hAnsi="Arial" w:cs="Arial"/>
          <w:sz w:val="20"/>
          <w:szCs w:val="20"/>
        </w:rPr>
        <w:t>u</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 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pacing w:val="2"/>
          <w:sz w:val="20"/>
          <w:szCs w:val="20"/>
        </w:rPr>
        <w:t>u</w:t>
      </w:r>
      <w:r w:rsidRPr="00994B25">
        <w:rPr>
          <w:rFonts w:ascii="Arial" w:eastAsia="Arial" w:hAnsi="Arial" w:cs="Arial"/>
          <w:spacing w:val="-1"/>
          <w:sz w:val="20"/>
          <w:szCs w:val="20"/>
        </w:rPr>
        <w:t>l</w:t>
      </w:r>
      <w:r w:rsidRPr="00994B25">
        <w:rPr>
          <w:rFonts w:ascii="Arial" w:eastAsia="Arial" w:hAnsi="Arial" w:cs="Arial"/>
          <w:sz w:val="20"/>
          <w:szCs w:val="20"/>
        </w:rPr>
        <w:t>ar</w:t>
      </w:r>
      <w:r w:rsidRPr="00994B25">
        <w:rPr>
          <w:rFonts w:ascii="Arial" w:eastAsia="Arial" w:hAnsi="Arial" w:cs="Arial"/>
          <w:spacing w:val="5"/>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w:t>
      </w:r>
      <w:r w:rsidRPr="00994B25">
        <w:rPr>
          <w:rFonts w:ascii="Arial" w:eastAsia="Arial" w:hAnsi="Arial" w:cs="Arial"/>
          <w:spacing w:val="-15"/>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on</w:t>
      </w:r>
      <w:r w:rsidRPr="00994B25">
        <w:rPr>
          <w:rFonts w:ascii="Arial" w:eastAsia="Arial" w:hAnsi="Arial" w:cs="Arial"/>
          <w:spacing w:val="-4"/>
          <w:sz w:val="20"/>
          <w:szCs w:val="20"/>
        </w:rPr>
        <w:t xml:space="preserve"> </w:t>
      </w:r>
      <w:r w:rsidRPr="00994B25">
        <w:rPr>
          <w:rFonts w:ascii="Arial" w:eastAsia="Arial" w:hAnsi="Arial" w:cs="Arial"/>
          <w:sz w:val="20"/>
          <w:szCs w:val="20"/>
        </w:rPr>
        <w:t>re</w:t>
      </w:r>
      <w:r w:rsidRPr="00994B25">
        <w:rPr>
          <w:rFonts w:ascii="Arial" w:eastAsia="Arial" w:hAnsi="Arial" w:cs="Arial"/>
          <w:spacing w:val="1"/>
          <w:sz w:val="20"/>
          <w:szCs w:val="20"/>
        </w:rPr>
        <w:t>s</w:t>
      </w:r>
      <w:r w:rsidRPr="00994B25">
        <w:rPr>
          <w:rFonts w:ascii="Arial" w:eastAsia="Arial" w:hAnsi="Arial" w:cs="Arial"/>
          <w:spacing w:val="2"/>
          <w:sz w:val="20"/>
          <w:szCs w:val="20"/>
        </w:rPr>
        <w:t>p</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to</w:t>
      </w:r>
      <w:r w:rsidRPr="00994B25">
        <w:rPr>
          <w:rFonts w:ascii="Arial" w:eastAsia="Arial" w:hAnsi="Arial" w:cs="Arial"/>
          <w:spacing w:val="-9"/>
          <w:sz w:val="20"/>
          <w:szCs w:val="20"/>
        </w:rPr>
        <w:t xml:space="preserve"> </w:t>
      </w:r>
      <w:r w:rsidRPr="00994B25">
        <w:rPr>
          <w:rFonts w:ascii="Arial" w:eastAsia="Arial" w:hAnsi="Arial" w:cs="Arial"/>
          <w:sz w:val="20"/>
          <w:szCs w:val="20"/>
        </w:rPr>
        <w:t>a:</w:t>
      </w:r>
    </w:p>
    <w:p w14:paraId="7A2480D9" w14:textId="77777777" w:rsidR="001C0327" w:rsidRPr="00994B25" w:rsidRDefault="001C0327" w:rsidP="00FB7A1F">
      <w:pPr>
        <w:pStyle w:val="Prrafodelista"/>
        <w:numPr>
          <w:ilvl w:val="1"/>
          <w:numId w:val="48"/>
        </w:numPr>
        <w:spacing w:before="120" w:after="0"/>
        <w:rPr>
          <w:rFonts w:ascii="Arial" w:eastAsia="Arial" w:hAnsi="Arial" w:cs="Arial"/>
          <w:sz w:val="20"/>
          <w:szCs w:val="20"/>
        </w:rPr>
      </w:pP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1"/>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ta</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4"/>
          <w:sz w:val="20"/>
          <w:szCs w:val="20"/>
        </w:rPr>
        <w:t xml:space="preserve"> </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e</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g</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da</w:t>
      </w:r>
      <w:r w:rsidRPr="00994B25">
        <w:rPr>
          <w:rFonts w:ascii="Arial" w:eastAsia="Arial" w:hAnsi="Arial" w:cs="Arial"/>
          <w:spacing w:val="-5"/>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pacing w:val="1"/>
          <w:sz w:val="20"/>
          <w:szCs w:val="20"/>
        </w:rPr>
        <w:t>l</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w:t>
      </w:r>
    </w:p>
    <w:p w14:paraId="65700D33" w14:textId="77777777" w:rsidR="001C0327" w:rsidRPr="00994B25" w:rsidRDefault="001C0327" w:rsidP="00FB7A1F">
      <w:pPr>
        <w:pStyle w:val="Prrafodelista"/>
        <w:numPr>
          <w:ilvl w:val="1"/>
          <w:numId w:val="48"/>
        </w:numPr>
        <w:spacing w:before="120" w:after="0"/>
        <w:ind w:right="889"/>
        <w:jc w:val="both"/>
        <w:rPr>
          <w:rFonts w:ascii="Arial" w:eastAsia="Arial" w:hAnsi="Arial" w:cs="Arial"/>
          <w:sz w:val="20"/>
          <w:szCs w:val="20"/>
        </w:rPr>
      </w:pPr>
      <w:r w:rsidRPr="00994B25">
        <w:rPr>
          <w:rFonts w:ascii="Arial" w:eastAsia="Arial" w:hAnsi="Arial" w:cs="Arial"/>
          <w:spacing w:val="-1"/>
          <w:sz w:val="20"/>
          <w:szCs w:val="20"/>
        </w:rPr>
        <w:lastRenderedPageBreak/>
        <w:t>E</w:t>
      </w:r>
      <w:r w:rsidRPr="00994B25">
        <w:rPr>
          <w:rFonts w:ascii="Arial" w:eastAsia="Arial" w:hAnsi="Arial" w:cs="Arial"/>
          <w:sz w:val="20"/>
          <w:szCs w:val="20"/>
        </w:rPr>
        <w:t>l</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li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w:t>
      </w:r>
      <w:r w:rsidRPr="00994B25">
        <w:rPr>
          <w:rFonts w:ascii="Arial" w:eastAsia="Arial" w:hAnsi="Arial" w:cs="Arial"/>
          <w:spacing w:val="-11"/>
          <w:sz w:val="20"/>
          <w:szCs w:val="20"/>
        </w:rPr>
        <w:t xml:space="preserve"> </w:t>
      </w:r>
      <w:r w:rsidRPr="00994B25">
        <w:rPr>
          <w:rFonts w:ascii="Arial" w:eastAsia="Arial" w:hAnsi="Arial" w:cs="Arial"/>
          <w:sz w:val="20"/>
          <w:szCs w:val="20"/>
        </w:rPr>
        <w:t>en</w:t>
      </w:r>
      <w:r w:rsidRPr="00994B25">
        <w:rPr>
          <w:rFonts w:ascii="Arial" w:eastAsia="Arial" w:hAnsi="Arial" w:cs="Arial"/>
          <w:spacing w:val="-3"/>
          <w:sz w:val="20"/>
          <w:szCs w:val="20"/>
        </w:rPr>
        <w:t xml:space="preserve"> </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po</w:t>
      </w:r>
      <w:r w:rsidRPr="00994B25">
        <w:rPr>
          <w:rFonts w:ascii="Arial" w:eastAsia="Arial" w:hAnsi="Arial" w:cs="Arial"/>
          <w:spacing w:val="-5"/>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or</w:t>
      </w:r>
      <w:r w:rsidRPr="00994B25">
        <w:rPr>
          <w:rFonts w:ascii="Arial" w:eastAsia="Arial" w:hAnsi="Arial" w:cs="Arial"/>
          <w:spacing w:val="5"/>
          <w:sz w:val="20"/>
          <w:szCs w:val="20"/>
        </w:rPr>
        <w:t>m</w:t>
      </w:r>
      <w:r w:rsidRPr="00994B25">
        <w:rPr>
          <w:rFonts w:ascii="Arial" w:eastAsia="Arial" w:hAnsi="Arial" w:cs="Arial"/>
          <w:sz w:val="20"/>
          <w:szCs w:val="20"/>
        </w:rPr>
        <w:t>a</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z w:val="20"/>
          <w:szCs w:val="20"/>
        </w:rPr>
        <w:t>ac</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7"/>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w:t>
      </w:r>
      <w:r w:rsidRPr="00994B25">
        <w:rPr>
          <w:rFonts w:ascii="Arial" w:eastAsia="Arial" w:hAnsi="Arial" w:cs="Arial"/>
          <w:spacing w:val="9"/>
          <w:sz w:val="20"/>
          <w:szCs w:val="20"/>
        </w:rPr>
        <w:t>m</w:t>
      </w:r>
      <w:r w:rsidRPr="00994B25">
        <w:rPr>
          <w:rFonts w:ascii="Arial" w:eastAsia="Arial" w:hAnsi="Arial" w:cs="Arial"/>
          <w:spacing w:val="-3"/>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ora</w:t>
      </w:r>
      <w:r w:rsidRPr="00994B25">
        <w:rPr>
          <w:rFonts w:ascii="Arial" w:eastAsia="Arial" w:hAnsi="Arial" w:cs="Arial"/>
          <w:spacing w:val="-6"/>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2"/>
          <w:sz w:val="20"/>
          <w:szCs w:val="20"/>
        </w:rPr>
        <w:t xml:space="preserve"> </w:t>
      </w:r>
      <w:r w:rsidRPr="00994B25">
        <w:rPr>
          <w:rFonts w:ascii="Arial" w:eastAsia="Arial" w:hAnsi="Arial" w:cs="Arial"/>
          <w:spacing w:val="-1"/>
          <w:w w:val="99"/>
          <w:sz w:val="20"/>
          <w:szCs w:val="20"/>
        </w:rPr>
        <w:t>P</w:t>
      </w:r>
      <w:r w:rsidRPr="00994B25">
        <w:rPr>
          <w:rFonts w:ascii="Arial" w:eastAsia="Arial" w:hAnsi="Arial" w:cs="Arial"/>
          <w:spacing w:val="3"/>
          <w:w w:val="99"/>
          <w:sz w:val="20"/>
          <w:szCs w:val="20"/>
        </w:rPr>
        <w:t>T</w:t>
      </w:r>
      <w:r w:rsidRPr="00994B25">
        <w:rPr>
          <w:rFonts w:ascii="Arial" w:eastAsia="Arial" w:hAnsi="Arial" w:cs="Arial"/>
          <w:w w:val="99"/>
          <w:sz w:val="20"/>
          <w:szCs w:val="20"/>
        </w:rPr>
        <w:t xml:space="preserve">CI; </w:t>
      </w:r>
    </w:p>
    <w:p w14:paraId="16B74DD9" w14:textId="77777777" w:rsidR="001C0327" w:rsidRPr="00994B25" w:rsidRDefault="001C0327" w:rsidP="00FB7A1F">
      <w:pPr>
        <w:pStyle w:val="Prrafodelista"/>
        <w:numPr>
          <w:ilvl w:val="1"/>
          <w:numId w:val="48"/>
        </w:numPr>
        <w:spacing w:before="120" w:after="0" w:line="240" w:lineRule="auto"/>
        <w:jc w:val="both"/>
        <w:rPr>
          <w:rFonts w:ascii="Arial" w:eastAsia="Arial" w:hAnsi="Arial" w:cs="Arial"/>
          <w:spacing w:val="4"/>
          <w:sz w:val="20"/>
          <w:szCs w:val="20"/>
        </w:rPr>
      </w:pPr>
      <w:r w:rsidRPr="00994B25">
        <w:rPr>
          <w:rFonts w:ascii="Arial" w:eastAsia="Arial" w:hAnsi="Arial" w:cs="Arial"/>
          <w:spacing w:val="4"/>
          <w:sz w:val="20"/>
          <w:szCs w:val="20"/>
        </w:rPr>
        <w:t>Las acciones de mejoras específicas que deban implementar las diferentes unidades administrativas distintas a las incluidas en el PTCI:</w:t>
      </w:r>
    </w:p>
    <w:p w14:paraId="11323C07" w14:textId="77777777" w:rsidR="001C0327" w:rsidRPr="00994B25" w:rsidRDefault="001C0327" w:rsidP="00FB7A1F">
      <w:pPr>
        <w:pStyle w:val="Prrafodelista"/>
        <w:numPr>
          <w:ilvl w:val="1"/>
          <w:numId w:val="48"/>
        </w:numPr>
        <w:spacing w:before="120" w:after="0"/>
        <w:ind w:right="145"/>
        <w:jc w:val="both"/>
        <w:rPr>
          <w:rFonts w:ascii="Arial" w:eastAsia="Arial" w:hAnsi="Arial" w:cs="Arial"/>
          <w:sz w:val="20"/>
          <w:szCs w:val="20"/>
        </w:rPr>
      </w:pPr>
      <w:r w:rsidRPr="00994B25">
        <w:rPr>
          <w:rFonts w:ascii="Arial" w:eastAsia="Arial" w:hAnsi="Arial" w:cs="Arial"/>
          <w:sz w:val="20"/>
          <w:szCs w:val="20"/>
        </w:rPr>
        <w:t>La</w:t>
      </w:r>
      <w:r w:rsidRPr="00994B25">
        <w:rPr>
          <w:rFonts w:ascii="Arial" w:eastAsia="Arial" w:hAnsi="Arial" w:cs="Arial"/>
          <w:spacing w:val="27"/>
          <w:sz w:val="20"/>
          <w:szCs w:val="20"/>
        </w:rPr>
        <w:t xml:space="preserve"> </w:t>
      </w:r>
      <w:r w:rsidRPr="00994B25">
        <w:rPr>
          <w:rFonts w:ascii="Arial" w:eastAsia="Arial" w:hAnsi="Arial" w:cs="Arial"/>
          <w:sz w:val="20"/>
          <w:szCs w:val="20"/>
        </w:rPr>
        <w:t>a</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1"/>
          <w:sz w:val="20"/>
          <w:szCs w:val="20"/>
        </w:rPr>
        <w:t>ci</w:t>
      </w:r>
      <w:r w:rsidRPr="00994B25">
        <w:rPr>
          <w:rFonts w:ascii="Arial" w:eastAsia="Arial" w:hAnsi="Arial" w:cs="Arial"/>
          <w:sz w:val="20"/>
          <w:szCs w:val="20"/>
        </w:rPr>
        <w:t>ón</w:t>
      </w:r>
      <w:r w:rsidRPr="00994B25">
        <w:rPr>
          <w:rFonts w:ascii="Arial" w:eastAsia="Arial" w:hAnsi="Arial" w:cs="Arial"/>
          <w:spacing w:val="24"/>
          <w:sz w:val="20"/>
          <w:szCs w:val="20"/>
        </w:rPr>
        <w:t xml:space="preserve"> </w:t>
      </w:r>
      <w:r w:rsidRPr="00994B25">
        <w:rPr>
          <w:rFonts w:ascii="Arial" w:eastAsia="Arial" w:hAnsi="Arial" w:cs="Arial"/>
          <w:sz w:val="20"/>
          <w:szCs w:val="20"/>
        </w:rPr>
        <w:t>de</w:t>
      </w:r>
      <w:r w:rsidRPr="00994B25">
        <w:rPr>
          <w:rFonts w:ascii="Arial" w:eastAsia="Arial" w:hAnsi="Arial" w:cs="Arial"/>
          <w:spacing w:val="2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8"/>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a</w:t>
      </w:r>
      <w:r w:rsidRPr="00994B25">
        <w:rPr>
          <w:rFonts w:ascii="Arial" w:eastAsia="Arial" w:hAnsi="Arial" w:cs="Arial"/>
          <w:sz w:val="20"/>
          <w:szCs w:val="20"/>
        </w:rPr>
        <w:t>u</w:t>
      </w:r>
      <w:r w:rsidRPr="00994B25">
        <w:rPr>
          <w:rFonts w:ascii="Arial" w:eastAsia="Arial" w:hAnsi="Arial" w:cs="Arial"/>
          <w:spacing w:val="1"/>
          <w:sz w:val="20"/>
          <w:szCs w:val="20"/>
        </w:rPr>
        <w:t>s</w:t>
      </w:r>
      <w:r w:rsidRPr="00994B25">
        <w:rPr>
          <w:rFonts w:ascii="Arial" w:eastAsia="Arial" w:hAnsi="Arial" w:cs="Arial"/>
          <w:sz w:val="20"/>
          <w:szCs w:val="20"/>
        </w:rPr>
        <w:t>a</w:t>
      </w:r>
      <w:r w:rsidRPr="00994B25">
        <w:rPr>
          <w:rFonts w:ascii="Arial" w:eastAsia="Arial" w:hAnsi="Arial" w:cs="Arial"/>
          <w:spacing w:val="24"/>
          <w:sz w:val="20"/>
          <w:szCs w:val="20"/>
        </w:rPr>
        <w:t xml:space="preserve"> </w:t>
      </w:r>
      <w:r w:rsidRPr="00994B25">
        <w:rPr>
          <w:rFonts w:ascii="Arial" w:eastAsia="Arial" w:hAnsi="Arial" w:cs="Arial"/>
          <w:spacing w:val="3"/>
          <w:sz w:val="20"/>
          <w:szCs w:val="20"/>
        </w:rPr>
        <w:t>r</w:t>
      </w:r>
      <w:r w:rsidRPr="00994B25">
        <w:rPr>
          <w:rFonts w:ascii="Arial" w:eastAsia="Arial" w:hAnsi="Arial" w:cs="Arial"/>
          <w:sz w:val="20"/>
          <w:szCs w:val="20"/>
        </w:rPr>
        <w:t>a</w:t>
      </w:r>
      <w:r w:rsidRPr="00994B25">
        <w:rPr>
          <w:rFonts w:ascii="Arial" w:eastAsia="Arial" w:hAnsi="Arial" w:cs="Arial"/>
          <w:spacing w:val="2"/>
          <w:sz w:val="20"/>
          <w:szCs w:val="20"/>
        </w:rPr>
        <w:t>í</w:t>
      </w:r>
      <w:r w:rsidRPr="00994B25">
        <w:rPr>
          <w:rFonts w:ascii="Arial" w:eastAsia="Arial" w:hAnsi="Arial" w:cs="Arial"/>
          <w:sz w:val="20"/>
          <w:szCs w:val="20"/>
        </w:rPr>
        <w:t>z</w:t>
      </w:r>
      <w:r w:rsidRPr="00994B25">
        <w:rPr>
          <w:rFonts w:ascii="Arial" w:eastAsia="Arial" w:hAnsi="Arial" w:cs="Arial"/>
          <w:spacing w:val="26"/>
          <w:sz w:val="20"/>
          <w:szCs w:val="20"/>
        </w:rPr>
        <w:t xml:space="preserve"> </w:t>
      </w:r>
      <w:r w:rsidRPr="00994B25">
        <w:rPr>
          <w:rFonts w:ascii="Arial" w:eastAsia="Arial" w:hAnsi="Arial" w:cs="Arial"/>
          <w:sz w:val="20"/>
          <w:szCs w:val="20"/>
        </w:rPr>
        <w:t>de</w:t>
      </w:r>
      <w:r w:rsidRPr="00994B25">
        <w:rPr>
          <w:rFonts w:ascii="Arial" w:eastAsia="Arial" w:hAnsi="Arial" w:cs="Arial"/>
          <w:spacing w:val="2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28"/>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1"/>
          <w:sz w:val="20"/>
          <w:szCs w:val="20"/>
        </w:rPr>
        <w:t>b</w:t>
      </w:r>
      <w:r w:rsidRPr="00994B25">
        <w:rPr>
          <w:rFonts w:ascii="Arial" w:eastAsia="Arial" w:hAnsi="Arial" w:cs="Arial"/>
          <w:spacing w:val="-1"/>
          <w:sz w:val="20"/>
          <w:szCs w:val="20"/>
        </w:rPr>
        <w:t>i</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a</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s</w:t>
      </w:r>
      <w:r w:rsidRPr="00994B25">
        <w:rPr>
          <w:rFonts w:ascii="Arial" w:eastAsia="Arial" w:hAnsi="Arial" w:cs="Arial"/>
          <w:spacing w:val="21"/>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30"/>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trol</w:t>
      </w:r>
      <w:r w:rsidRPr="00994B25">
        <w:rPr>
          <w:rFonts w:ascii="Arial" w:eastAsia="Arial" w:hAnsi="Arial" w:cs="Arial"/>
          <w:spacing w:val="25"/>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erno</w:t>
      </w:r>
      <w:r w:rsidRPr="00994B25">
        <w:rPr>
          <w:rFonts w:ascii="Arial" w:eastAsia="Arial" w:hAnsi="Arial" w:cs="Arial"/>
          <w:spacing w:val="26"/>
          <w:sz w:val="20"/>
          <w:szCs w:val="20"/>
        </w:rPr>
        <w:t xml:space="preserve"> </w:t>
      </w:r>
      <w:r w:rsidRPr="00994B25">
        <w:rPr>
          <w:rFonts w:ascii="Arial" w:eastAsia="Arial" w:hAnsi="Arial" w:cs="Arial"/>
          <w:sz w:val="20"/>
          <w:szCs w:val="20"/>
        </w:rPr>
        <w:t>de</w:t>
      </w:r>
      <w:r w:rsidRPr="00994B25">
        <w:rPr>
          <w:rFonts w:ascii="Arial" w:eastAsia="Arial" w:hAnsi="Arial" w:cs="Arial"/>
          <w:spacing w:val="27"/>
          <w:sz w:val="20"/>
          <w:szCs w:val="20"/>
        </w:rPr>
        <w:t xml:space="preserve"> </w:t>
      </w:r>
      <w:r w:rsidRPr="00994B25">
        <w:rPr>
          <w:rFonts w:ascii="Arial" w:eastAsia="Arial" w:hAnsi="Arial" w:cs="Arial"/>
          <w:spacing w:val="4"/>
          <w:sz w:val="20"/>
          <w:szCs w:val="20"/>
        </w:rPr>
        <w:t>m</w:t>
      </w:r>
      <w:r w:rsidRPr="00994B25">
        <w:rPr>
          <w:rFonts w:ascii="Arial" w:eastAsia="Arial" w:hAnsi="Arial" w:cs="Arial"/>
          <w:spacing w:val="2"/>
          <w:sz w:val="20"/>
          <w:szCs w:val="20"/>
        </w:rPr>
        <w:t>a</w:t>
      </w:r>
      <w:r w:rsidRPr="00994B25">
        <w:rPr>
          <w:rFonts w:ascii="Arial" w:eastAsia="Arial" w:hAnsi="Arial" w:cs="Arial"/>
          <w:spacing w:val="-4"/>
          <w:sz w:val="20"/>
          <w:szCs w:val="20"/>
        </w:rPr>
        <w:t>y</w:t>
      </w:r>
      <w:r w:rsidRPr="00994B25">
        <w:rPr>
          <w:rFonts w:ascii="Arial" w:eastAsia="Arial" w:hAnsi="Arial" w:cs="Arial"/>
          <w:sz w:val="20"/>
          <w:szCs w:val="20"/>
        </w:rPr>
        <w:t xml:space="preserve">or </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ta</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 xml:space="preserve">a,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9"/>
          <w:sz w:val="20"/>
          <w:szCs w:val="20"/>
        </w:rPr>
        <w:t xml:space="preserve"> </w:t>
      </w:r>
      <w:r w:rsidRPr="00994B25">
        <w:rPr>
          <w:rFonts w:ascii="Arial" w:eastAsia="Arial" w:hAnsi="Arial" w:cs="Arial"/>
          <w:sz w:val="20"/>
          <w:szCs w:val="20"/>
        </w:rPr>
        <w:t>o</w:t>
      </w:r>
      <w:r w:rsidRPr="00994B25">
        <w:rPr>
          <w:rFonts w:ascii="Arial" w:eastAsia="Arial" w:hAnsi="Arial" w:cs="Arial"/>
          <w:spacing w:val="-1"/>
          <w:sz w:val="20"/>
          <w:szCs w:val="20"/>
        </w:rPr>
        <w:t>b</w:t>
      </w:r>
      <w:r w:rsidRPr="00994B25">
        <w:rPr>
          <w:rFonts w:ascii="Arial" w:eastAsia="Arial" w:hAnsi="Arial" w:cs="Arial"/>
          <w:spacing w:val="1"/>
          <w:sz w:val="20"/>
          <w:szCs w:val="20"/>
        </w:rPr>
        <w:t>s</w:t>
      </w:r>
      <w:r w:rsidRPr="00994B25">
        <w:rPr>
          <w:rFonts w:ascii="Arial" w:eastAsia="Arial" w:hAnsi="Arial" w:cs="Arial"/>
          <w:sz w:val="20"/>
          <w:szCs w:val="20"/>
        </w:rPr>
        <w:t>er</w:t>
      </w:r>
      <w:r w:rsidRPr="00994B25">
        <w:rPr>
          <w:rFonts w:ascii="Arial" w:eastAsia="Arial" w:hAnsi="Arial" w:cs="Arial"/>
          <w:spacing w:val="2"/>
          <w:sz w:val="20"/>
          <w:szCs w:val="20"/>
        </w:rPr>
        <w:t>v</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2"/>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1"/>
          <w:sz w:val="20"/>
          <w:szCs w:val="20"/>
        </w:rPr>
        <w:t xml:space="preserve"> </w:t>
      </w:r>
      <w:r w:rsidRPr="00994B25">
        <w:rPr>
          <w:rFonts w:ascii="Arial" w:eastAsia="Arial" w:hAnsi="Arial" w:cs="Arial"/>
          <w:sz w:val="20"/>
          <w:szCs w:val="20"/>
        </w:rPr>
        <w:t>de</w:t>
      </w:r>
      <w:r w:rsidRPr="00994B25">
        <w:rPr>
          <w:rFonts w:ascii="Arial" w:eastAsia="Arial" w:hAnsi="Arial" w:cs="Arial"/>
          <w:spacing w:val="9"/>
          <w:sz w:val="20"/>
          <w:szCs w:val="20"/>
        </w:rPr>
        <w:t xml:space="preserve"> </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to</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c</w:t>
      </w:r>
      <w:r w:rsidRPr="00994B25">
        <w:rPr>
          <w:rFonts w:ascii="Arial" w:eastAsia="Arial" w:hAnsi="Arial" w:cs="Arial"/>
          <w:sz w:val="20"/>
          <w:szCs w:val="20"/>
        </w:rPr>
        <w:t>to</w:t>
      </w:r>
      <w:r w:rsidRPr="00994B25">
        <w:rPr>
          <w:rFonts w:ascii="Arial" w:eastAsia="Arial" w:hAnsi="Arial" w:cs="Arial"/>
          <w:spacing w:val="4"/>
          <w:sz w:val="20"/>
          <w:szCs w:val="20"/>
        </w:rPr>
        <w:t xml:space="preserve"> </w:t>
      </w:r>
      <w:r w:rsidRPr="00994B25">
        <w:rPr>
          <w:rFonts w:ascii="Arial" w:eastAsia="Arial" w:hAnsi="Arial" w:cs="Arial"/>
          <w:sz w:val="20"/>
          <w:szCs w:val="20"/>
        </w:rPr>
        <w:t>de</w:t>
      </w:r>
      <w:r w:rsidRPr="00994B25">
        <w:rPr>
          <w:rFonts w:ascii="Arial" w:eastAsia="Arial" w:hAnsi="Arial" w:cs="Arial"/>
          <w:spacing w:val="11"/>
          <w:sz w:val="20"/>
          <w:szCs w:val="20"/>
        </w:rPr>
        <w:t xml:space="preserve"> </w:t>
      </w:r>
      <w:r w:rsidRPr="00994B25">
        <w:rPr>
          <w:rFonts w:ascii="Arial" w:eastAsia="Arial" w:hAnsi="Arial" w:cs="Arial"/>
          <w:sz w:val="20"/>
          <w:szCs w:val="20"/>
        </w:rPr>
        <w:t>órga</w:t>
      </w:r>
      <w:r w:rsidRPr="00994B25">
        <w:rPr>
          <w:rFonts w:ascii="Arial" w:eastAsia="Arial" w:hAnsi="Arial" w:cs="Arial"/>
          <w:spacing w:val="2"/>
          <w:sz w:val="20"/>
          <w:szCs w:val="20"/>
        </w:rPr>
        <w:t>n</w:t>
      </w:r>
      <w:r w:rsidRPr="00994B25">
        <w:rPr>
          <w:rFonts w:ascii="Arial" w:eastAsia="Arial" w:hAnsi="Arial" w:cs="Arial"/>
          <w:sz w:val="20"/>
          <w:szCs w:val="20"/>
        </w:rPr>
        <w:t>os</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sc</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ores</w:t>
      </w:r>
      <w:r w:rsidRPr="00994B25">
        <w:rPr>
          <w:rFonts w:ascii="Arial" w:eastAsia="Arial" w:hAnsi="Arial" w:cs="Arial"/>
          <w:spacing w:val="6"/>
          <w:sz w:val="20"/>
          <w:szCs w:val="20"/>
        </w:rPr>
        <w:t xml:space="preserve"> </w:t>
      </w:r>
      <w:r w:rsidRPr="00994B25">
        <w:rPr>
          <w:rFonts w:ascii="Arial" w:eastAsia="Arial" w:hAnsi="Arial" w:cs="Arial"/>
          <w:spacing w:val="-4"/>
          <w:sz w:val="20"/>
          <w:szCs w:val="20"/>
        </w:rPr>
        <w:t>y</w:t>
      </w:r>
      <w:r w:rsidRPr="00994B25">
        <w:rPr>
          <w:rFonts w:ascii="Arial" w:eastAsia="Arial" w:hAnsi="Arial" w:cs="Arial"/>
          <w:sz w:val="20"/>
          <w:szCs w:val="20"/>
        </w:rPr>
        <w:t>, en</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2"/>
          <w:sz w:val="20"/>
          <w:szCs w:val="20"/>
        </w:rPr>
        <w:t xml:space="preserve"> </w:t>
      </w:r>
      <w:r w:rsidRPr="00994B25">
        <w:rPr>
          <w:rFonts w:ascii="Arial" w:eastAsia="Arial" w:hAnsi="Arial" w:cs="Arial"/>
          <w:sz w:val="20"/>
          <w:szCs w:val="20"/>
        </w:rPr>
        <w:t>ca</w:t>
      </w:r>
      <w:r w:rsidRPr="00994B25">
        <w:rPr>
          <w:rFonts w:ascii="Arial" w:eastAsia="Arial" w:hAnsi="Arial" w:cs="Arial"/>
          <w:spacing w:val="1"/>
          <w:sz w:val="20"/>
          <w:szCs w:val="20"/>
        </w:rPr>
        <w:t>s</w:t>
      </w:r>
      <w:r w:rsidRPr="00994B25">
        <w:rPr>
          <w:rFonts w:ascii="Arial" w:eastAsia="Arial" w:hAnsi="Arial" w:cs="Arial"/>
          <w:sz w:val="20"/>
          <w:szCs w:val="20"/>
        </w:rPr>
        <w:t>o,</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s</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pacing w:val="-1"/>
          <w:sz w:val="20"/>
          <w:szCs w:val="20"/>
        </w:rPr>
        <w:t>v</w:t>
      </w:r>
      <w:r w:rsidRPr="00994B25">
        <w:rPr>
          <w:rFonts w:ascii="Arial" w:eastAsia="Arial" w:hAnsi="Arial" w:cs="Arial"/>
          <w:sz w:val="20"/>
          <w:szCs w:val="20"/>
        </w:rPr>
        <w:t>e</w:t>
      </w:r>
      <w:r w:rsidRPr="00994B25">
        <w:rPr>
          <w:rFonts w:ascii="Arial" w:eastAsia="Arial" w:hAnsi="Arial" w:cs="Arial"/>
          <w:spacing w:val="1"/>
          <w:sz w:val="20"/>
          <w:szCs w:val="20"/>
        </w:rPr>
        <w:t>d</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es</w:t>
      </w:r>
      <w:r w:rsidRPr="00994B25">
        <w:rPr>
          <w:rFonts w:ascii="Arial" w:eastAsia="Arial" w:hAnsi="Arial" w:cs="Arial"/>
          <w:spacing w:val="-9"/>
          <w:sz w:val="20"/>
          <w:szCs w:val="20"/>
        </w:rPr>
        <w:t xml:space="preserve"> </w:t>
      </w:r>
      <w:r w:rsidRPr="00994B25">
        <w:rPr>
          <w:rFonts w:ascii="Arial" w:eastAsia="Arial" w:hAnsi="Arial" w:cs="Arial"/>
          <w:sz w:val="20"/>
          <w:szCs w:val="20"/>
        </w:rPr>
        <w:t>r</w:t>
      </w:r>
      <w:r w:rsidRPr="00994B25">
        <w:rPr>
          <w:rFonts w:ascii="Arial" w:eastAsia="Arial" w:hAnsi="Arial" w:cs="Arial"/>
          <w:spacing w:val="2"/>
          <w:sz w:val="20"/>
          <w:szCs w:val="20"/>
        </w:rPr>
        <w:t>e</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2"/>
          <w:sz w:val="20"/>
          <w:szCs w:val="20"/>
        </w:rPr>
        <w:t>v</w:t>
      </w:r>
      <w:r w:rsidRPr="00994B25">
        <w:rPr>
          <w:rFonts w:ascii="Arial" w:eastAsia="Arial" w:hAnsi="Arial" w:cs="Arial"/>
          <w:spacing w:val="2"/>
          <w:sz w:val="20"/>
          <w:szCs w:val="20"/>
        </w:rPr>
        <w:t>a</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z w:val="20"/>
          <w:szCs w:val="20"/>
        </w:rPr>
        <w:t>s</w:t>
      </w:r>
      <w:r w:rsidRPr="00994B25">
        <w:rPr>
          <w:rFonts w:ascii="Arial" w:eastAsia="Arial" w:hAnsi="Arial" w:cs="Arial"/>
          <w:spacing w:val="-8"/>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d</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ta</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12"/>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e e</w:t>
      </w:r>
      <w:r w:rsidRPr="00994B25">
        <w:rPr>
          <w:rFonts w:ascii="Arial" w:eastAsia="Arial" w:hAnsi="Arial" w:cs="Arial"/>
          <w:spacing w:val="1"/>
          <w:sz w:val="20"/>
          <w:szCs w:val="20"/>
        </w:rPr>
        <w:t>s</w:t>
      </w:r>
      <w:r w:rsidRPr="00994B25">
        <w:rPr>
          <w:rFonts w:ascii="Arial" w:eastAsia="Arial" w:hAnsi="Arial" w:cs="Arial"/>
          <w:sz w:val="20"/>
          <w:szCs w:val="20"/>
        </w:rPr>
        <w:t>ta</w:t>
      </w:r>
      <w:r w:rsidRPr="00994B25">
        <w:rPr>
          <w:rFonts w:ascii="Arial" w:eastAsia="Arial" w:hAnsi="Arial" w:cs="Arial"/>
          <w:spacing w:val="1"/>
          <w:sz w:val="20"/>
          <w:szCs w:val="20"/>
        </w:rPr>
        <w:t>d</w:t>
      </w:r>
      <w:r w:rsidRPr="00994B25">
        <w:rPr>
          <w:rFonts w:ascii="Arial" w:eastAsia="Arial" w:hAnsi="Arial" w:cs="Arial"/>
          <w:sz w:val="20"/>
          <w:szCs w:val="20"/>
        </w:rPr>
        <w:t>os</w:t>
      </w:r>
      <w:r w:rsidRPr="00994B25">
        <w:rPr>
          <w:rFonts w:ascii="Arial" w:eastAsia="Arial" w:hAnsi="Arial" w:cs="Arial"/>
          <w:spacing w:val="-6"/>
          <w:sz w:val="20"/>
          <w:szCs w:val="20"/>
        </w:rPr>
        <w:t xml:space="preserve"> </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z w:val="20"/>
          <w:szCs w:val="20"/>
        </w:rPr>
        <w:t>n</w:t>
      </w:r>
      <w:r w:rsidRPr="00994B25">
        <w:rPr>
          <w:rFonts w:ascii="Arial" w:eastAsia="Arial" w:hAnsi="Arial" w:cs="Arial"/>
          <w:spacing w:val="1"/>
          <w:sz w:val="20"/>
          <w:szCs w:val="20"/>
        </w:rPr>
        <w:t>ci</w:t>
      </w:r>
      <w:r w:rsidRPr="00994B25">
        <w:rPr>
          <w:rFonts w:ascii="Arial" w:eastAsia="Arial" w:hAnsi="Arial" w:cs="Arial"/>
          <w:sz w:val="20"/>
          <w:szCs w:val="20"/>
        </w:rPr>
        <w:t>ero</w:t>
      </w:r>
      <w:r w:rsidRPr="00994B25">
        <w:rPr>
          <w:rFonts w:ascii="Arial" w:eastAsia="Arial" w:hAnsi="Arial" w:cs="Arial"/>
          <w:spacing w:val="1"/>
          <w:sz w:val="20"/>
          <w:szCs w:val="20"/>
        </w:rPr>
        <w:t>s</w:t>
      </w:r>
      <w:r w:rsidRPr="00994B25">
        <w:rPr>
          <w:rFonts w:ascii="Arial" w:eastAsia="Arial" w:hAnsi="Arial" w:cs="Arial"/>
          <w:sz w:val="20"/>
          <w:szCs w:val="20"/>
        </w:rPr>
        <w:t>;</w:t>
      </w:r>
    </w:p>
    <w:p w14:paraId="4F3582E0" w14:textId="77777777" w:rsidR="001C0327" w:rsidRPr="00994B25" w:rsidRDefault="001C0327" w:rsidP="00FB7A1F">
      <w:pPr>
        <w:pStyle w:val="Prrafodelista"/>
        <w:numPr>
          <w:ilvl w:val="1"/>
          <w:numId w:val="48"/>
        </w:numPr>
        <w:spacing w:before="120" w:after="0" w:line="220" w:lineRule="exact"/>
        <w:rPr>
          <w:rFonts w:ascii="Arial" w:eastAsia="Arial" w:hAnsi="Arial" w:cs="Arial"/>
          <w:sz w:val="20"/>
          <w:szCs w:val="20"/>
        </w:rPr>
      </w:pPr>
      <w:r w:rsidRPr="00994B25">
        <w:rPr>
          <w:rFonts w:ascii="Arial" w:eastAsia="Arial" w:hAnsi="Arial" w:cs="Arial"/>
          <w:sz w:val="20"/>
          <w:szCs w:val="20"/>
        </w:rPr>
        <w:t>La</w:t>
      </w:r>
      <w:r w:rsidRPr="00994B25">
        <w:rPr>
          <w:rFonts w:ascii="Arial" w:eastAsia="Arial" w:hAnsi="Arial" w:cs="Arial"/>
          <w:spacing w:val="14"/>
          <w:sz w:val="20"/>
          <w:szCs w:val="20"/>
        </w:rPr>
        <w:t xml:space="preserve"> </w:t>
      </w:r>
      <w:r w:rsidRPr="00994B25">
        <w:rPr>
          <w:rFonts w:ascii="Arial" w:eastAsia="Arial" w:hAnsi="Arial" w:cs="Arial"/>
          <w:spacing w:val="2"/>
          <w:sz w:val="20"/>
          <w:szCs w:val="20"/>
        </w:rPr>
        <w:t>e</w:t>
      </w:r>
      <w:r w:rsidRPr="00994B25">
        <w:rPr>
          <w:rFonts w:ascii="Arial" w:eastAsia="Arial" w:hAnsi="Arial" w:cs="Arial"/>
          <w:spacing w:val="1"/>
          <w:sz w:val="20"/>
          <w:szCs w:val="20"/>
        </w:rPr>
        <w:t>v</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pacing w:val="2"/>
          <w:sz w:val="20"/>
          <w:szCs w:val="20"/>
        </w:rPr>
        <w:t>u</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6"/>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17"/>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6"/>
          <w:sz w:val="20"/>
          <w:szCs w:val="20"/>
        </w:rPr>
        <w:t xml:space="preserve"> </w:t>
      </w:r>
      <w:r w:rsidRPr="00994B25">
        <w:rPr>
          <w:rFonts w:ascii="Arial" w:eastAsia="Arial" w:hAnsi="Arial" w:cs="Arial"/>
          <w:sz w:val="20"/>
          <w:szCs w:val="20"/>
        </w:rPr>
        <w:t>Co</w:t>
      </w:r>
      <w:r w:rsidRPr="00994B25">
        <w:rPr>
          <w:rFonts w:ascii="Arial" w:eastAsia="Arial" w:hAnsi="Arial" w:cs="Arial"/>
          <w:spacing w:val="2"/>
          <w:sz w:val="20"/>
          <w:szCs w:val="20"/>
        </w:rPr>
        <w:t>n</w:t>
      </w:r>
      <w:r w:rsidRPr="00994B25">
        <w:rPr>
          <w:rFonts w:ascii="Arial" w:eastAsia="Arial" w:hAnsi="Arial" w:cs="Arial"/>
          <w:sz w:val="20"/>
          <w:szCs w:val="20"/>
        </w:rPr>
        <w:t>tr</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oría</w:t>
      </w:r>
      <w:r w:rsidRPr="00994B25">
        <w:rPr>
          <w:rFonts w:ascii="Arial" w:eastAsia="Arial" w:hAnsi="Arial" w:cs="Arial"/>
          <w:spacing w:val="9"/>
          <w:sz w:val="20"/>
          <w:szCs w:val="20"/>
        </w:rPr>
        <w:t xml:space="preserve"> </w:t>
      </w:r>
      <w:r w:rsidRPr="00994B25">
        <w:rPr>
          <w:rFonts w:ascii="Arial" w:eastAsia="Arial" w:hAnsi="Arial" w:cs="Arial"/>
          <w:sz w:val="20"/>
          <w:szCs w:val="20"/>
        </w:rPr>
        <w:t>a</w:t>
      </w:r>
      <w:r w:rsidRPr="00994B25">
        <w:rPr>
          <w:rFonts w:ascii="Arial" w:eastAsia="Arial" w:hAnsi="Arial" w:cs="Arial"/>
          <w:spacing w:val="18"/>
          <w:sz w:val="20"/>
          <w:szCs w:val="20"/>
        </w:rPr>
        <w:t xml:space="preserve"> </w:t>
      </w:r>
      <w:r w:rsidRPr="00994B25">
        <w:rPr>
          <w:rFonts w:ascii="Arial" w:eastAsia="Arial" w:hAnsi="Arial" w:cs="Arial"/>
          <w:sz w:val="20"/>
          <w:szCs w:val="20"/>
        </w:rPr>
        <w:t>tra</w:t>
      </w:r>
      <w:r w:rsidRPr="00994B25">
        <w:rPr>
          <w:rFonts w:ascii="Arial" w:eastAsia="Arial" w:hAnsi="Arial" w:cs="Arial"/>
          <w:spacing w:val="1"/>
          <w:sz w:val="20"/>
          <w:szCs w:val="20"/>
        </w:rPr>
        <w:t>v</w:t>
      </w:r>
      <w:r w:rsidRPr="00994B25">
        <w:rPr>
          <w:rFonts w:ascii="Arial" w:eastAsia="Arial" w:hAnsi="Arial" w:cs="Arial"/>
          <w:sz w:val="20"/>
          <w:szCs w:val="20"/>
        </w:rPr>
        <w:t>és</w:t>
      </w:r>
      <w:r w:rsidRPr="00994B25">
        <w:rPr>
          <w:rFonts w:ascii="Arial" w:eastAsia="Arial" w:hAnsi="Arial" w:cs="Arial"/>
          <w:spacing w:val="12"/>
          <w:sz w:val="20"/>
          <w:szCs w:val="20"/>
        </w:rPr>
        <w:t xml:space="preserve"> </w:t>
      </w:r>
      <w:r w:rsidRPr="00994B25">
        <w:rPr>
          <w:rFonts w:ascii="Arial" w:eastAsia="Arial" w:hAnsi="Arial" w:cs="Arial"/>
          <w:sz w:val="20"/>
          <w:szCs w:val="20"/>
        </w:rPr>
        <w:t>de</w:t>
      </w:r>
      <w:r w:rsidRPr="00994B25">
        <w:rPr>
          <w:rFonts w:ascii="Arial" w:eastAsia="Arial" w:hAnsi="Arial" w:cs="Arial"/>
          <w:spacing w:val="16"/>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us</w:t>
      </w:r>
      <w:r w:rsidRPr="00994B25">
        <w:rPr>
          <w:rFonts w:ascii="Arial" w:eastAsia="Arial" w:hAnsi="Arial" w:cs="Arial"/>
          <w:spacing w:val="14"/>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p</w:t>
      </w:r>
      <w:r w:rsidRPr="00994B25">
        <w:rPr>
          <w:rFonts w:ascii="Arial" w:eastAsia="Arial" w:hAnsi="Arial" w:cs="Arial"/>
          <w:spacing w:val="3"/>
          <w:sz w:val="20"/>
          <w:szCs w:val="20"/>
        </w:rPr>
        <w:t>r</w:t>
      </w:r>
      <w:r w:rsidRPr="00994B25">
        <w:rPr>
          <w:rFonts w:ascii="Arial" w:eastAsia="Arial" w:hAnsi="Arial" w:cs="Arial"/>
          <w:spacing w:val="2"/>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ta</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es</w:t>
      </w:r>
      <w:r w:rsidRPr="00994B25">
        <w:rPr>
          <w:rFonts w:ascii="Arial" w:eastAsia="Arial" w:hAnsi="Arial" w:cs="Arial"/>
          <w:spacing w:val="9"/>
          <w:sz w:val="20"/>
          <w:szCs w:val="20"/>
        </w:rPr>
        <w:t xml:space="preserve"> </w:t>
      </w:r>
      <w:r w:rsidRPr="00994B25">
        <w:rPr>
          <w:rFonts w:ascii="Arial" w:eastAsia="Arial" w:hAnsi="Arial" w:cs="Arial"/>
          <w:spacing w:val="-4"/>
          <w:sz w:val="20"/>
          <w:szCs w:val="20"/>
        </w:rPr>
        <w:t>y</w:t>
      </w:r>
      <w:r w:rsidRPr="00994B25">
        <w:rPr>
          <w:rFonts w:ascii="Arial" w:eastAsia="Arial" w:hAnsi="Arial" w:cs="Arial"/>
          <w:sz w:val="20"/>
          <w:szCs w:val="20"/>
        </w:rPr>
        <w:t>,</w:t>
      </w:r>
      <w:r w:rsidRPr="00994B25">
        <w:rPr>
          <w:rFonts w:ascii="Arial" w:eastAsia="Arial" w:hAnsi="Arial" w:cs="Arial"/>
          <w:spacing w:val="14"/>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14"/>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16"/>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o, de</w:t>
      </w:r>
      <w:r w:rsidRPr="00994B25">
        <w:rPr>
          <w:rFonts w:ascii="Arial" w:eastAsia="Arial" w:hAnsi="Arial" w:cs="Arial"/>
          <w:spacing w:val="-3"/>
          <w:sz w:val="20"/>
          <w:szCs w:val="20"/>
        </w:rPr>
        <w:t xml:space="preserve"> </w:t>
      </w:r>
      <w:r w:rsidRPr="00994B25">
        <w:rPr>
          <w:rFonts w:ascii="Arial" w:eastAsia="Arial" w:hAnsi="Arial" w:cs="Arial"/>
          <w:sz w:val="20"/>
          <w:szCs w:val="20"/>
        </w:rPr>
        <w:t>o</w:t>
      </w:r>
      <w:r w:rsidRPr="00994B25">
        <w:rPr>
          <w:rFonts w:ascii="Arial" w:eastAsia="Arial" w:hAnsi="Arial" w:cs="Arial"/>
          <w:spacing w:val="-1"/>
          <w:sz w:val="20"/>
          <w:szCs w:val="20"/>
        </w:rPr>
        <w:t>t</w:t>
      </w:r>
      <w:r w:rsidRPr="00994B25">
        <w:rPr>
          <w:rFonts w:ascii="Arial" w:eastAsia="Arial" w:hAnsi="Arial" w:cs="Arial"/>
          <w:spacing w:val="1"/>
          <w:sz w:val="20"/>
          <w:szCs w:val="20"/>
        </w:rPr>
        <w:t>r</w:t>
      </w:r>
      <w:r w:rsidRPr="00994B25">
        <w:rPr>
          <w:rFonts w:ascii="Arial" w:eastAsia="Arial" w:hAnsi="Arial" w:cs="Arial"/>
          <w:sz w:val="20"/>
          <w:szCs w:val="20"/>
        </w:rPr>
        <w:t>os</w:t>
      </w:r>
      <w:r w:rsidRPr="00994B25">
        <w:rPr>
          <w:rFonts w:ascii="Arial" w:eastAsia="Arial" w:hAnsi="Arial" w:cs="Arial"/>
          <w:spacing w:val="-1"/>
          <w:sz w:val="20"/>
          <w:szCs w:val="20"/>
        </w:rPr>
        <w:t xml:space="preserve"> </w:t>
      </w:r>
      <w:r w:rsidRPr="00994B25">
        <w:rPr>
          <w:rFonts w:ascii="Arial" w:eastAsia="Arial" w:hAnsi="Arial" w:cs="Arial"/>
          <w:sz w:val="20"/>
          <w:szCs w:val="20"/>
        </w:rPr>
        <w:t>órga</w:t>
      </w:r>
      <w:r w:rsidRPr="00994B25">
        <w:rPr>
          <w:rFonts w:ascii="Arial" w:eastAsia="Arial" w:hAnsi="Arial" w:cs="Arial"/>
          <w:spacing w:val="2"/>
          <w:sz w:val="20"/>
          <w:szCs w:val="20"/>
        </w:rPr>
        <w:t>n</w:t>
      </w:r>
      <w:r w:rsidRPr="00994B25">
        <w:rPr>
          <w:rFonts w:ascii="Arial" w:eastAsia="Arial" w:hAnsi="Arial" w:cs="Arial"/>
          <w:sz w:val="20"/>
          <w:szCs w:val="20"/>
        </w:rPr>
        <w:t>os</w:t>
      </w:r>
      <w:r w:rsidRPr="00994B25">
        <w:rPr>
          <w:rFonts w:ascii="Arial" w:eastAsia="Arial" w:hAnsi="Arial" w:cs="Arial"/>
          <w:spacing w:val="-6"/>
          <w:sz w:val="20"/>
          <w:szCs w:val="20"/>
        </w:rPr>
        <w:t xml:space="preserve"> </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sc</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ore</w:t>
      </w:r>
      <w:r w:rsidRPr="00994B25">
        <w:rPr>
          <w:rFonts w:ascii="Arial" w:eastAsia="Arial" w:hAnsi="Arial" w:cs="Arial"/>
          <w:spacing w:val="1"/>
          <w:sz w:val="20"/>
          <w:szCs w:val="20"/>
        </w:rPr>
        <w:t>s</w:t>
      </w:r>
      <w:r w:rsidRPr="00994B25">
        <w:rPr>
          <w:rFonts w:ascii="Arial" w:eastAsia="Arial" w:hAnsi="Arial" w:cs="Arial"/>
          <w:sz w:val="20"/>
          <w:szCs w:val="20"/>
        </w:rPr>
        <w:t>,</w:t>
      </w:r>
      <w:r w:rsidRPr="00994B25">
        <w:rPr>
          <w:rFonts w:ascii="Arial" w:eastAsia="Arial" w:hAnsi="Arial" w:cs="Arial"/>
          <w:spacing w:val="-11"/>
          <w:sz w:val="20"/>
          <w:szCs w:val="20"/>
        </w:rPr>
        <w:t xml:space="preserve"> </w:t>
      </w:r>
      <w:r w:rsidRPr="00994B25">
        <w:rPr>
          <w:rFonts w:ascii="Arial" w:eastAsia="Arial" w:hAnsi="Arial" w:cs="Arial"/>
          <w:w w:val="99"/>
          <w:sz w:val="20"/>
          <w:szCs w:val="20"/>
        </w:rPr>
        <w:t>y</w:t>
      </w:r>
    </w:p>
    <w:p w14:paraId="52EABD44" w14:textId="77777777" w:rsidR="001C0327" w:rsidRPr="00994B25" w:rsidRDefault="001C0327" w:rsidP="00FB7A1F">
      <w:pPr>
        <w:pStyle w:val="Prrafodelista"/>
        <w:numPr>
          <w:ilvl w:val="1"/>
          <w:numId w:val="48"/>
        </w:numPr>
        <w:tabs>
          <w:tab w:val="left" w:pos="1520"/>
        </w:tabs>
        <w:spacing w:before="120" w:after="0" w:line="277" w:lineRule="auto"/>
        <w:ind w:right="146"/>
        <w:jc w:val="both"/>
        <w:rPr>
          <w:rFonts w:ascii="Arial" w:eastAsia="Arial" w:hAnsi="Arial" w:cs="Arial"/>
          <w:sz w:val="20"/>
          <w:szCs w:val="20"/>
        </w:rPr>
      </w:pPr>
      <w:r w:rsidRPr="00994B25">
        <w:rPr>
          <w:rFonts w:ascii="Arial" w:eastAsia="Arial" w:hAnsi="Arial" w:cs="Arial"/>
          <w:spacing w:val="-1"/>
          <w:sz w:val="20"/>
          <w:szCs w:val="20"/>
        </w:rPr>
        <w:t>A</w:t>
      </w:r>
      <w:r w:rsidRPr="00994B25">
        <w:rPr>
          <w:rFonts w:ascii="Arial" w:eastAsia="Arial" w:hAnsi="Arial" w:cs="Arial"/>
          <w:sz w:val="20"/>
          <w:szCs w:val="20"/>
        </w:rPr>
        <w:t>te</w:t>
      </w:r>
      <w:r w:rsidRPr="00994B25">
        <w:rPr>
          <w:rFonts w:ascii="Arial" w:eastAsia="Arial" w:hAnsi="Arial" w:cs="Arial"/>
          <w:spacing w:val="-1"/>
          <w:sz w:val="20"/>
          <w:szCs w:val="20"/>
        </w:rPr>
        <w:t>n</w:t>
      </w:r>
      <w:r w:rsidRPr="00994B25">
        <w:rPr>
          <w:rFonts w:ascii="Arial" w:eastAsia="Arial" w:hAnsi="Arial" w:cs="Arial"/>
          <w:spacing w:val="3"/>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2"/>
          <w:sz w:val="20"/>
          <w:szCs w:val="20"/>
        </w:rPr>
        <w:t xml:space="preserve"> </w:t>
      </w:r>
      <w:r w:rsidRPr="00994B25">
        <w:rPr>
          <w:rFonts w:ascii="Arial" w:eastAsia="Arial" w:hAnsi="Arial" w:cs="Arial"/>
          <w:sz w:val="20"/>
          <w:szCs w:val="20"/>
        </w:rPr>
        <w:t>en</w:t>
      </w:r>
      <w:r w:rsidRPr="00994B25">
        <w:rPr>
          <w:rFonts w:ascii="Arial" w:eastAsia="Arial" w:hAnsi="Arial" w:cs="Arial"/>
          <w:spacing w:val="8"/>
          <w:sz w:val="20"/>
          <w:szCs w:val="20"/>
        </w:rPr>
        <w:t xml:space="preserve"> </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po</w:t>
      </w:r>
      <w:r w:rsidRPr="00994B25">
        <w:rPr>
          <w:rFonts w:ascii="Arial" w:eastAsia="Arial" w:hAnsi="Arial" w:cs="Arial"/>
          <w:spacing w:val="5"/>
          <w:sz w:val="20"/>
          <w:szCs w:val="20"/>
        </w:rPr>
        <w:t xml:space="preserve"> </w:t>
      </w:r>
      <w:r w:rsidRPr="00994B25">
        <w:rPr>
          <w:rFonts w:ascii="Arial" w:eastAsia="Arial" w:hAnsi="Arial" w:cs="Arial"/>
          <w:sz w:val="20"/>
          <w:szCs w:val="20"/>
        </w:rPr>
        <w:t>y</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or</w:t>
      </w:r>
      <w:r w:rsidRPr="00994B25">
        <w:rPr>
          <w:rFonts w:ascii="Arial" w:eastAsia="Arial" w:hAnsi="Arial" w:cs="Arial"/>
          <w:spacing w:val="5"/>
          <w:sz w:val="20"/>
          <w:szCs w:val="20"/>
        </w:rPr>
        <w:t>m</w:t>
      </w:r>
      <w:r w:rsidRPr="00994B25">
        <w:rPr>
          <w:rFonts w:ascii="Arial" w:eastAsia="Arial" w:hAnsi="Arial" w:cs="Arial"/>
          <w:sz w:val="20"/>
          <w:szCs w:val="20"/>
        </w:rPr>
        <w:t>a</w:t>
      </w:r>
      <w:r w:rsidRPr="00994B25">
        <w:rPr>
          <w:rFonts w:ascii="Arial" w:eastAsia="Arial" w:hAnsi="Arial" w:cs="Arial"/>
          <w:spacing w:val="4"/>
          <w:sz w:val="20"/>
          <w:szCs w:val="20"/>
        </w:rPr>
        <w:t xml:space="preserve"> </w:t>
      </w:r>
      <w:r w:rsidRPr="00994B25">
        <w:rPr>
          <w:rFonts w:ascii="Arial" w:eastAsia="Arial" w:hAnsi="Arial" w:cs="Arial"/>
          <w:sz w:val="20"/>
          <w:szCs w:val="20"/>
        </w:rPr>
        <w:t>de</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d</w:t>
      </w:r>
      <w:r w:rsidRPr="00994B25">
        <w:rPr>
          <w:rFonts w:ascii="Arial" w:eastAsia="Arial" w:hAnsi="Arial" w:cs="Arial"/>
          <w:spacing w:val="-1"/>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e</w:t>
      </w:r>
      <w:r w:rsidRPr="00994B25">
        <w:rPr>
          <w:rFonts w:ascii="Arial" w:eastAsia="Arial" w:hAnsi="Arial" w:cs="Arial"/>
          <w:sz w:val="20"/>
          <w:szCs w:val="20"/>
        </w:rPr>
        <w:t>s</w:t>
      </w:r>
      <w:r w:rsidRPr="00994B25">
        <w:rPr>
          <w:rFonts w:ascii="Arial" w:eastAsia="Arial" w:hAnsi="Arial" w:cs="Arial"/>
          <w:spacing w:val="52"/>
          <w:sz w:val="20"/>
          <w:szCs w:val="20"/>
        </w:rPr>
        <w:t xml:space="preserve"> </w:t>
      </w:r>
      <w:r w:rsidRPr="00994B25">
        <w:rPr>
          <w:rFonts w:ascii="Arial" w:eastAsia="Arial" w:hAnsi="Arial" w:cs="Arial"/>
          <w:sz w:val="20"/>
          <w:szCs w:val="20"/>
        </w:rPr>
        <w:t>y</w:t>
      </w:r>
      <w:r w:rsidRPr="00994B25">
        <w:rPr>
          <w:rFonts w:ascii="Arial" w:eastAsia="Arial" w:hAnsi="Arial" w:cs="Arial"/>
          <w:spacing w:val="7"/>
          <w:sz w:val="20"/>
          <w:szCs w:val="20"/>
        </w:rPr>
        <w:t xml:space="preserve"> </w:t>
      </w:r>
      <w:r w:rsidRPr="00994B25">
        <w:rPr>
          <w:rFonts w:ascii="Arial" w:eastAsia="Arial" w:hAnsi="Arial" w:cs="Arial"/>
          <w:sz w:val="20"/>
          <w:szCs w:val="20"/>
        </w:rPr>
        <w:t>o</w:t>
      </w:r>
      <w:r w:rsidRPr="00994B25">
        <w:rPr>
          <w:rFonts w:ascii="Arial" w:eastAsia="Arial" w:hAnsi="Arial" w:cs="Arial"/>
          <w:spacing w:val="-1"/>
          <w:sz w:val="20"/>
          <w:szCs w:val="20"/>
        </w:rPr>
        <w:t>b</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3"/>
          <w:sz w:val="20"/>
          <w:szCs w:val="20"/>
        </w:rPr>
        <w:t>r</w:t>
      </w:r>
      <w:r w:rsidRPr="00994B25">
        <w:rPr>
          <w:rFonts w:ascii="Arial" w:eastAsia="Arial" w:hAnsi="Arial" w:cs="Arial"/>
          <w:spacing w:val="-1"/>
          <w:sz w:val="20"/>
          <w:szCs w:val="20"/>
        </w:rPr>
        <w:t>v</w:t>
      </w:r>
      <w:r w:rsidRPr="00994B25">
        <w:rPr>
          <w:rFonts w:ascii="Arial" w:eastAsia="Arial" w:hAnsi="Arial" w:cs="Arial"/>
          <w:sz w:val="20"/>
          <w:szCs w:val="20"/>
        </w:rPr>
        <w:t>a</w:t>
      </w:r>
      <w:r w:rsidRPr="00994B25">
        <w:rPr>
          <w:rFonts w:ascii="Arial" w:eastAsia="Arial" w:hAnsi="Arial" w:cs="Arial"/>
          <w:spacing w:val="1"/>
          <w:sz w:val="20"/>
          <w:szCs w:val="20"/>
        </w:rPr>
        <w:t>ci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54"/>
          <w:sz w:val="20"/>
          <w:szCs w:val="20"/>
        </w:rPr>
        <w:t xml:space="preserve"> </w:t>
      </w:r>
      <w:r w:rsidRPr="00994B25">
        <w:rPr>
          <w:rFonts w:ascii="Arial" w:eastAsia="Arial" w:hAnsi="Arial" w:cs="Arial"/>
          <w:sz w:val="20"/>
          <w:szCs w:val="20"/>
        </w:rPr>
        <w:t xml:space="preserve">de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ta</w:t>
      </w:r>
      <w:r w:rsidRPr="00994B25">
        <w:rPr>
          <w:rFonts w:ascii="Arial" w:eastAsia="Arial" w:hAnsi="Arial" w:cs="Arial"/>
          <w:spacing w:val="-1"/>
          <w:sz w:val="20"/>
          <w:szCs w:val="20"/>
        </w:rPr>
        <w:t>n</w:t>
      </w:r>
      <w:r w:rsidRPr="00994B25">
        <w:rPr>
          <w:rFonts w:ascii="Arial" w:eastAsia="Arial" w:hAnsi="Arial" w:cs="Arial"/>
          <w:spacing w:val="3"/>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as</w:t>
      </w:r>
      <w:r w:rsidRPr="00994B25">
        <w:rPr>
          <w:rFonts w:ascii="Arial" w:eastAsia="Arial" w:hAnsi="Arial" w:cs="Arial"/>
          <w:spacing w:val="-8"/>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sc</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1"/>
          <w:sz w:val="20"/>
          <w:szCs w:val="20"/>
        </w:rPr>
        <w:t>ci</w:t>
      </w:r>
      <w:r w:rsidRPr="00994B25">
        <w:rPr>
          <w:rFonts w:ascii="Arial" w:eastAsia="Arial" w:hAnsi="Arial" w:cs="Arial"/>
          <w:sz w:val="20"/>
          <w:szCs w:val="20"/>
        </w:rPr>
        <w:t>ón</w:t>
      </w:r>
      <w:r w:rsidRPr="00994B25">
        <w:rPr>
          <w:rFonts w:ascii="Arial" w:eastAsia="Arial" w:hAnsi="Arial" w:cs="Arial"/>
          <w:spacing w:val="-10"/>
          <w:sz w:val="20"/>
          <w:szCs w:val="20"/>
        </w:rPr>
        <w:t xml:space="preserve"> </w:t>
      </w:r>
      <w:r w:rsidRPr="00994B25">
        <w:rPr>
          <w:rFonts w:ascii="Arial" w:eastAsia="Arial" w:hAnsi="Arial" w:cs="Arial"/>
          <w:sz w:val="20"/>
          <w:szCs w:val="20"/>
        </w:rPr>
        <w:t>y</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v</w:t>
      </w:r>
      <w:r w:rsidRPr="00994B25">
        <w:rPr>
          <w:rFonts w:ascii="Arial" w:eastAsia="Arial" w:hAnsi="Arial" w:cs="Arial"/>
          <w:spacing w:val="-1"/>
          <w:sz w:val="20"/>
          <w:szCs w:val="20"/>
        </w:rPr>
        <w:t>i</w:t>
      </w:r>
      <w:r w:rsidRPr="00994B25">
        <w:rPr>
          <w:rFonts w:ascii="Arial" w:eastAsia="Arial" w:hAnsi="Arial" w:cs="Arial"/>
          <w:spacing w:val="2"/>
          <w:sz w:val="20"/>
          <w:szCs w:val="20"/>
        </w:rPr>
        <w:t>g</w:t>
      </w:r>
      <w:r w:rsidRPr="00994B25">
        <w:rPr>
          <w:rFonts w:ascii="Arial" w:eastAsia="Arial" w:hAnsi="Arial" w:cs="Arial"/>
          <w:spacing w:val="-1"/>
          <w:sz w:val="20"/>
          <w:szCs w:val="20"/>
        </w:rPr>
        <w:t>i</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pacing w:val="1"/>
          <w:sz w:val="20"/>
          <w:szCs w:val="20"/>
        </w:rPr>
        <w:t>ci</w:t>
      </w:r>
      <w:r w:rsidRPr="00994B25">
        <w:rPr>
          <w:rFonts w:ascii="Arial" w:eastAsia="Arial" w:hAnsi="Arial" w:cs="Arial"/>
          <w:sz w:val="20"/>
          <w:szCs w:val="20"/>
        </w:rPr>
        <w:t>a;</w:t>
      </w:r>
    </w:p>
    <w:p w14:paraId="126BB724" w14:textId="77777777" w:rsidR="001C0327" w:rsidRPr="00994B25" w:rsidRDefault="001C0327" w:rsidP="001C0327">
      <w:pPr>
        <w:pStyle w:val="Prrafodelista"/>
        <w:numPr>
          <w:ilvl w:val="0"/>
          <w:numId w:val="26"/>
        </w:numPr>
        <w:spacing w:before="120" w:after="0"/>
        <w:rPr>
          <w:rFonts w:ascii="Arial" w:eastAsia="Arial" w:hAnsi="Arial" w:cs="Arial"/>
          <w:spacing w:val="1"/>
          <w:sz w:val="20"/>
          <w:szCs w:val="20"/>
        </w:rPr>
      </w:pPr>
      <w:r w:rsidRPr="00994B25">
        <w:rPr>
          <w:rFonts w:ascii="Arial" w:eastAsia="Arial" w:hAnsi="Arial" w:cs="Arial"/>
          <w:spacing w:val="-1"/>
          <w:sz w:val="20"/>
          <w:szCs w:val="20"/>
        </w:rPr>
        <w:t>A</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pacing w:val="-1"/>
          <w:sz w:val="20"/>
          <w:szCs w:val="20"/>
        </w:rPr>
        <w:t>z</w:t>
      </w:r>
      <w:r w:rsidRPr="00994B25">
        <w:rPr>
          <w:rFonts w:ascii="Arial" w:eastAsia="Arial" w:hAnsi="Arial" w:cs="Arial"/>
          <w:sz w:val="20"/>
          <w:szCs w:val="20"/>
        </w:rPr>
        <w:t>ar</w:t>
      </w:r>
      <w:r w:rsidRPr="00994B25">
        <w:rPr>
          <w:rFonts w:ascii="Arial" w:eastAsia="Arial" w:hAnsi="Arial" w:cs="Arial"/>
          <w:spacing w:val="38"/>
          <w:sz w:val="20"/>
          <w:szCs w:val="20"/>
        </w:rPr>
        <w:t xml:space="preserve"> </w:t>
      </w:r>
      <w:r w:rsidRPr="00994B25">
        <w:rPr>
          <w:rFonts w:ascii="Arial" w:eastAsia="Arial" w:hAnsi="Arial" w:cs="Arial"/>
          <w:sz w:val="20"/>
          <w:szCs w:val="20"/>
        </w:rPr>
        <w:t>y</w:t>
      </w:r>
      <w:r w:rsidRPr="00994B25">
        <w:rPr>
          <w:rFonts w:ascii="Arial" w:eastAsia="Arial" w:hAnsi="Arial" w:cs="Arial"/>
          <w:spacing w:val="38"/>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39"/>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g</w:t>
      </w:r>
      <w:r w:rsidRPr="00994B25">
        <w:rPr>
          <w:rFonts w:ascii="Arial" w:eastAsia="Arial" w:hAnsi="Arial" w:cs="Arial"/>
          <w:sz w:val="20"/>
          <w:szCs w:val="20"/>
        </w:rPr>
        <w:t>u</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o,</w:t>
      </w:r>
      <w:r w:rsidRPr="00994B25">
        <w:rPr>
          <w:rFonts w:ascii="Arial" w:eastAsia="Arial" w:hAnsi="Arial" w:cs="Arial"/>
          <w:spacing w:val="28"/>
          <w:sz w:val="20"/>
          <w:szCs w:val="20"/>
        </w:rPr>
        <w:t xml:space="preserve"> </w:t>
      </w:r>
      <w:r w:rsidRPr="00994B25">
        <w:rPr>
          <w:rFonts w:ascii="Arial" w:eastAsia="Arial" w:hAnsi="Arial" w:cs="Arial"/>
          <w:sz w:val="20"/>
          <w:szCs w:val="20"/>
        </w:rPr>
        <w:t>pr</w:t>
      </w:r>
      <w:r w:rsidRPr="00994B25">
        <w:rPr>
          <w:rFonts w:ascii="Arial" w:eastAsia="Arial" w:hAnsi="Arial" w:cs="Arial"/>
          <w:spacing w:val="2"/>
          <w:sz w:val="20"/>
          <w:szCs w:val="20"/>
        </w:rPr>
        <w:t>i</w:t>
      </w:r>
      <w:r w:rsidRPr="00994B25">
        <w:rPr>
          <w:rFonts w:ascii="Arial" w:eastAsia="Arial" w:hAnsi="Arial" w:cs="Arial"/>
          <w:sz w:val="20"/>
          <w:szCs w:val="20"/>
        </w:rPr>
        <w:t>ori</w:t>
      </w:r>
      <w:r w:rsidRPr="00994B25">
        <w:rPr>
          <w:rFonts w:ascii="Arial" w:eastAsia="Arial" w:hAnsi="Arial" w:cs="Arial"/>
          <w:spacing w:val="-1"/>
          <w:sz w:val="20"/>
          <w:szCs w:val="20"/>
        </w:rPr>
        <w:t>t</w:t>
      </w:r>
      <w:r w:rsidRPr="00994B25">
        <w:rPr>
          <w:rFonts w:ascii="Arial" w:eastAsia="Arial" w:hAnsi="Arial" w:cs="Arial"/>
          <w:sz w:val="20"/>
          <w:szCs w:val="20"/>
        </w:rPr>
        <w:t>a</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w:t>
      </w:r>
      <w:r w:rsidRPr="00994B25">
        <w:rPr>
          <w:rFonts w:ascii="Arial" w:eastAsia="Arial" w:hAnsi="Arial" w:cs="Arial"/>
          <w:spacing w:val="25"/>
          <w:sz w:val="20"/>
          <w:szCs w:val="20"/>
        </w:rPr>
        <w:t xml:space="preserve"> </w:t>
      </w:r>
      <w:r w:rsidRPr="00994B25">
        <w:rPr>
          <w:rFonts w:ascii="Arial" w:eastAsia="Arial" w:hAnsi="Arial" w:cs="Arial"/>
          <w:sz w:val="20"/>
          <w:szCs w:val="20"/>
        </w:rPr>
        <w:t>a</w:t>
      </w:r>
      <w:r w:rsidRPr="00994B25">
        <w:rPr>
          <w:rFonts w:ascii="Arial" w:eastAsia="Arial" w:hAnsi="Arial" w:cs="Arial"/>
          <w:spacing w:val="4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39"/>
          <w:sz w:val="20"/>
          <w:szCs w:val="20"/>
        </w:rPr>
        <w:t xml:space="preserve"> </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g</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35"/>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38"/>
          <w:sz w:val="20"/>
          <w:szCs w:val="20"/>
        </w:rPr>
        <w:t xml:space="preserve"> </w:t>
      </w:r>
      <w:r w:rsidRPr="00994B25">
        <w:rPr>
          <w:rFonts w:ascii="Arial" w:eastAsia="Arial" w:hAnsi="Arial" w:cs="Arial"/>
          <w:spacing w:val="2"/>
          <w:sz w:val="20"/>
          <w:szCs w:val="20"/>
        </w:rPr>
        <w:t>a</w:t>
      </w:r>
      <w:r w:rsidRPr="00994B25">
        <w:rPr>
          <w:rFonts w:ascii="Arial" w:eastAsia="Arial" w:hAnsi="Arial" w:cs="Arial"/>
          <w:sz w:val="20"/>
          <w:szCs w:val="20"/>
        </w:rPr>
        <w:t>te</w:t>
      </w:r>
      <w:r w:rsidRPr="00994B25">
        <w:rPr>
          <w:rFonts w:ascii="Arial" w:eastAsia="Arial" w:hAnsi="Arial" w:cs="Arial"/>
          <w:spacing w:val="-1"/>
          <w:sz w:val="20"/>
          <w:szCs w:val="20"/>
        </w:rPr>
        <w:t>n</w:t>
      </w:r>
      <w:r w:rsidRPr="00994B25">
        <w:rPr>
          <w:rFonts w:ascii="Arial" w:eastAsia="Arial" w:hAnsi="Arial" w:cs="Arial"/>
          <w:spacing w:val="1"/>
          <w:sz w:val="20"/>
          <w:szCs w:val="20"/>
        </w:rPr>
        <w:t>ci</w:t>
      </w:r>
      <w:r w:rsidRPr="00994B25">
        <w:rPr>
          <w:rFonts w:ascii="Arial" w:eastAsia="Arial" w:hAnsi="Arial" w:cs="Arial"/>
          <w:sz w:val="20"/>
          <w:szCs w:val="20"/>
        </w:rPr>
        <w:t>ón</w:t>
      </w:r>
      <w:r w:rsidRPr="00994B25">
        <w:rPr>
          <w:rFonts w:ascii="Arial" w:eastAsia="Arial" w:hAnsi="Arial" w:cs="Arial"/>
          <w:spacing w:val="35"/>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d</w:t>
      </w:r>
      <w:r w:rsidRPr="00994B25">
        <w:rPr>
          <w:rFonts w:ascii="Arial" w:eastAsia="Arial" w:hAnsi="Arial" w:cs="Arial"/>
          <w:spacing w:val="1"/>
          <w:sz w:val="20"/>
          <w:szCs w:val="20"/>
        </w:rPr>
        <w:t>i</w:t>
      </w:r>
      <w:r w:rsidRPr="00994B25">
        <w:rPr>
          <w:rFonts w:ascii="Arial" w:eastAsia="Arial" w:hAnsi="Arial" w:cs="Arial"/>
          <w:sz w:val="20"/>
          <w:szCs w:val="20"/>
        </w:rPr>
        <w:t xml:space="preserve">ata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2"/>
          <w:sz w:val="20"/>
          <w:szCs w:val="20"/>
        </w:rPr>
        <w:t>f</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os</w:t>
      </w:r>
      <w:r w:rsidRPr="00994B25">
        <w:rPr>
          <w:rFonts w:ascii="Arial" w:eastAsia="Arial" w:hAnsi="Arial" w:cs="Arial"/>
          <w:spacing w:val="54"/>
          <w:sz w:val="20"/>
          <w:szCs w:val="20"/>
        </w:rPr>
        <w:t xml:space="preserve"> </w:t>
      </w:r>
      <w:r w:rsidRPr="00994B25">
        <w:rPr>
          <w:rFonts w:ascii="Arial" w:eastAsia="Arial" w:hAnsi="Arial" w:cs="Arial"/>
          <w:sz w:val="20"/>
          <w:szCs w:val="20"/>
        </w:rPr>
        <w:t xml:space="preserve">en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4"/>
          <w:sz w:val="20"/>
          <w:szCs w:val="20"/>
        </w:rPr>
        <w:t xml:space="preserve"> </w:t>
      </w:r>
      <w:r w:rsidRPr="00994B25">
        <w:rPr>
          <w:rFonts w:ascii="Arial" w:eastAsia="Arial" w:hAnsi="Arial" w:cs="Arial"/>
          <w:sz w:val="20"/>
          <w:szCs w:val="20"/>
        </w:rPr>
        <w:t>M</w:t>
      </w:r>
      <w:r w:rsidRPr="00994B25">
        <w:rPr>
          <w:rFonts w:ascii="Arial" w:eastAsia="Arial" w:hAnsi="Arial" w:cs="Arial"/>
          <w:spacing w:val="-1"/>
          <w:sz w:val="20"/>
          <w:szCs w:val="20"/>
        </w:rPr>
        <w:t>a</w:t>
      </w:r>
      <w:r w:rsidRPr="00994B25">
        <w:rPr>
          <w:rFonts w:ascii="Arial" w:eastAsia="Arial" w:hAnsi="Arial" w:cs="Arial"/>
          <w:sz w:val="20"/>
          <w:szCs w:val="20"/>
        </w:rPr>
        <w:t>t</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z</w:t>
      </w:r>
      <w:r w:rsidRPr="00994B25">
        <w:rPr>
          <w:rFonts w:ascii="Arial" w:eastAsia="Arial" w:hAnsi="Arial" w:cs="Arial"/>
          <w:spacing w:val="53"/>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A</w:t>
      </w:r>
      <w:r w:rsidRPr="00994B25">
        <w:rPr>
          <w:rFonts w:ascii="Arial" w:eastAsia="Arial" w:hAnsi="Arial" w:cs="Arial"/>
          <w:sz w:val="20"/>
          <w:szCs w:val="20"/>
        </w:rPr>
        <w:t>d</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z w:val="20"/>
          <w:szCs w:val="20"/>
        </w:rPr>
        <w:t>tra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48"/>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4"/>
          <w:sz w:val="20"/>
          <w:szCs w:val="20"/>
        </w:rPr>
        <w:t xml:space="preserve"> </w:t>
      </w:r>
      <w:r w:rsidRPr="00994B25">
        <w:rPr>
          <w:rFonts w:ascii="Arial" w:eastAsia="Arial" w:hAnsi="Arial" w:cs="Arial"/>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3"/>
          <w:sz w:val="20"/>
          <w:szCs w:val="20"/>
        </w:rPr>
        <w:t>s</w:t>
      </w:r>
      <w:r w:rsidRPr="00994B25">
        <w:rPr>
          <w:rFonts w:ascii="Arial" w:eastAsia="Arial" w:hAnsi="Arial" w:cs="Arial"/>
          <w:sz w:val="20"/>
          <w:szCs w:val="20"/>
        </w:rPr>
        <w:t>g</w:t>
      </w:r>
      <w:r w:rsidRPr="00994B25">
        <w:rPr>
          <w:rFonts w:ascii="Arial" w:eastAsia="Arial" w:hAnsi="Arial" w:cs="Arial"/>
          <w:spacing w:val="-1"/>
          <w:sz w:val="20"/>
          <w:szCs w:val="20"/>
        </w:rPr>
        <w:t>o</w:t>
      </w:r>
      <w:r w:rsidRPr="00994B25">
        <w:rPr>
          <w:rFonts w:ascii="Arial" w:eastAsia="Arial" w:hAnsi="Arial" w:cs="Arial"/>
          <w:sz w:val="20"/>
          <w:szCs w:val="20"/>
        </w:rPr>
        <w:t>s Inst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2"/>
          <w:sz w:val="20"/>
          <w:szCs w:val="20"/>
        </w:rPr>
        <w:t>a</w:t>
      </w:r>
      <w:r w:rsidRPr="00994B25">
        <w:rPr>
          <w:rFonts w:ascii="Arial" w:eastAsia="Arial" w:hAnsi="Arial" w:cs="Arial"/>
          <w:sz w:val="20"/>
          <w:szCs w:val="20"/>
        </w:rPr>
        <w:t>l</w:t>
      </w:r>
      <w:r w:rsidRPr="00994B25">
        <w:rPr>
          <w:rFonts w:ascii="Arial" w:eastAsia="Arial" w:hAnsi="Arial" w:cs="Arial"/>
          <w:spacing w:val="53"/>
          <w:sz w:val="20"/>
          <w:szCs w:val="20"/>
        </w:rPr>
        <w:t xml:space="preserve"> </w:t>
      </w:r>
      <w:r w:rsidRPr="00994B25">
        <w:rPr>
          <w:rFonts w:ascii="Arial" w:eastAsia="Arial" w:hAnsi="Arial" w:cs="Arial"/>
          <w:sz w:val="20"/>
          <w:szCs w:val="20"/>
        </w:rPr>
        <w:t>y e</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z w:val="20"/>
          <w:szCs w:val="20"/>
        </w:rPr>
        <w:t>b</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pacing w:val="9"/>
          <w:sz w:val="20"/>
          <w:szCs w:val="20"/>
        </w:rPr>
        <w:t>e</w:t>
      </w:r>
      <w:r w:rsidRPr="00994B25">
        <w:rPr>
          <w:rFonts w:ascii="Arial" w:eastAsia="Arial" w:hAnsi="Arial" w:cs="Arial"/>
          <w:sz w:val="20"/>
          <w:szCs w:val="20"/>
        </w:rPr>
        <w:t>r a</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p</w:t>
      </w:r>
      <w:r w:rsidRPr="00994B25">
        <w:rPr>
          <w:rFonts w:ascii="Arial" w:eastAsia="Arial" w:hAnsi="Arial" w:cs="Arial"/>
          <w:sz w:val="20"/>
          <w:szCs w:val="20"/>
        </w:rPr>
        <w:t>ara</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orta</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er</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u administración</w:t>
      </w:r>
      <w:r w:rsidRPr="00994B25">
        <w:rPr>
          <w:rFonts w:ascii="Arial" w:eastAsia="Arial" w:hAnsi="Arial" w:cs="Arial"/>
          <w:spacing w:val="1"/>
          <w:sz w:val="20"/>
          <w:szCs w:val="20"/>
        </w:rPr>
        <w:t>.</w:t>
      </w:r>
    </w:p>
    <w:p w14:paraId="495DA6F6" w14:textId="77777777" w:rsidR="001C0327" w:rsidRPr="00994B25" w:rsidRDefault="001C0327" w:rsidP="001C0327">
      <w:pPr>
        <w:pStyle w:val="Prrafodelista"/>
        <w:numPr>
          <w:ilvl w:val="0"/>
          <w:numId w:val="20"/>
        </w:numPr>
        <w:spacing w:before="120" w:after="0"/>
        <w:ind w:right="145"/>
        <w:jc w:val="both"/>
        <w:rPr>
          <w:rFonts w:ascii="Arial" w:eastAsia="Arial" w:hAnsi="Arial" w:cs="Arial"/>
          <w:spacing w:val="-19"/>
          <w:sz w:val="20"/>
          <w:szCs w:val="20"/>
        </w:rPr>
      </w:pPr>
      <w:r w:rsidRPr="00994B25">
        <w:rPr>
          <w:rFonts w:ascii="Arial" w:eastAsia="Arial" w:hAnsi="Arial" w:cs="Arial"/>
          <w:spacing w:val="-1"/>
          <w:sz w:val="20"/>
          <w:szCs w:val="20"/>
        </w:rPr>
        <w:t>A</w:t>
      </w:r>
      <w:r w:rsidRPr="00994B25">
        <w:rPr>
          <w:rFonts w:ascii="Arial" w:eastAsia="Arial" w:hAnsi="Arial" w:cs="Arial"/>
          <w:sz w:val="20"/>
          <w:szCs w:val="20"/>
        </w:rPr>
        <w:t>pro</w:t>
      </w:r>
      <w:r w:rsidRPr="00994B25">
        <w:rPr>
          <w:rFonts w:ascii="Arial" w:eastAsia="Arial" w:hAnsi="Arial" w:cs="Arial"/>
          <w:spacing w:val="2"/>
          <w:sz w:val="20"/>
          <w:szCs w:val="20"/>
        </w:rPr>
        <w:t>b</w:t>
      </w:r>
      <w:r w:rsidRPr="00994B25">
        <w:rPr>
          <w:rFonts w:ascii="Arial" w:eastAsia="Arial" w:hAnsi="Arial" w:cs="Arial"/>
          <w:sz w:val="20"/>
          <w:szCs w:val="20"/>
        </w:rPr>
        <w:t>ar</w:t>
      </w:r>
      <w:r w:rsidRPr="00994B25">
        <w:rPr>
          <w:rFonts w:ascii="Arial" w:eastAsia="Arial" w:hAnsi="Arial" w:cs="Arial"/>
          <w:spacing w:val="26"/>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26"/>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a</w:t>
      </w:r>
      <w:r w:rsidRPr="00994B25">
        <w:rPr>
          <w:rFonts w:ascii="Arial" w:eastAsia="Arial" w:hAnsi="Arial" w:cs="Arial"/>
          <w:spacing w:val="28"/>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u</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li</w:t>
      </w:r>
      <w:r w:rsidRPr="00994B25">
        <w:rPr>
          <w:rFonts w:ascii="Arial" w:eastAsia="Arial" w:hAnsi="Arial" w:cs="Arial"/>
          <w:sz w:val="20"/>
          <w:szCs w:val="20"/>
        </w:rPr>
        <w:t>r</w:t>
      </w:r>
      <w:r w:rsidRPr="00994B25">
        <w:rPr>
          <w:rFonts w:ascii="Arial" w:eastAsia="Arial" w:hAnsi="Arial" w:cs="Arial"/>
          <w:spacing w:val="27"/>
          <w:sz w:val="20"/>
          <w:szCs w:val="20"/>
        </w:rPr>
        <w:t xml:space="preserve"> </w:t>
      </w:r>
      <w:r w:rsidRPr="00994B25">
        <w:rPr>
          <w:rFonts w:ascii="Arial" w:eastAsia="Arial" w:hAnsi="Arial" w:cs="Arial"/>
          <w:sz w:val="20"/>
          <w:szCs w:val="20"/>
        </w:rPr>
        <w:t>en</w:t>
      </w:r>
      <w:r w:rsidRPr="00994B25">
        <w:rPr>
          <w:rFonts w:ascii="Arial" w:eastAsia="Arial" w:hAnsi="Arial" w:cs="Arial"/>
          <w:spacing w:val="30"/>
          <w:sz w:val="20"/>
          <w:szCs w:val="20"/>
        </w:rPr>
        <w:t xml:space="preserve"> </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po</w:t>
      </w:r>
      <w:r w:rsidRPr="00994B25">
        <w:rPr>
          <w:rFonts w:ascii="Arial" w:eastAsia="Arial" w:hAnsi="Arial" w:cs="Arial"/>
          <w:spacing w:val="28"/>
          <w:sz w:val="20"/>
          <w:szCs w:val="20"/>
        </w:rPr>
        <w:t xml:space="preserve"> </w:t>
      </w:r>
      <w:r w:rsidRPr="00994B25">
        <w:rPr>
          <w:rFonts w:ascii="Arial" w:eastAsia="Arial" w:hAnsi="Arial" w:cs="Arial"/>
          <w:sz w:val="20"/>
          <w:szCs w:val="20"/>
        </w:rPr>
        <w:t>y</w:t>
      </w:r>
      <w:r w:rsidRPr="00994B25">
        <w:rPr>
          <w:rFonts w:ascii="Arial" w:eastAsia="Arial" w:hAnsi="Arial" w:cs="Arial"/>
          <w:spacing w:val="26"/>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o</w:t>
      </w:r>
      <w:r w:rsidRPr="00994B25">
        <w:rPr>
          <w:rFonts w:ascii="Arial" w:eastAsia="Arial" w:hAnsi="Arial" w:cs="Arial"/>
          <w:spacing w:val="-2"/>
          <w:sz w:val="20"/>
          <w:szCs w:val="20"/>
        </w:rPr>
        <w:t>r</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27"/>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on</w:t>
      </w:r>
      <w:r w:rsidRPr="00994B25">
        <w:rPr>
          <w:rFonts w:ascii="Arial" w:eastAsia="Arial" w:hAnsi="Arial" w:cs="Arial"/>
          <w:spacing w:val="2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31"/>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trat</w:t>
      </w:r>
      <w:r w:rsidRPr="00994B25">
        <w:rPr>
          <w:rFonts w:ascii="Arial" w:eastAsia="Arial" w:hAnsi="Arial" w:cs="Arial"/>
          <w:spacing w:val="1"/>
          <w:sz w:val="20"/>
          <w:szCs w:val="20"/>
        </w:rPr>
        <w:t>e</w:t>
      </w:r>
      <w:r w:rsidRPr="00994B25">
        <w:rPr>
          <w:rFonts w:ascii="Arial" w:eastAsia="Arial" w:hAnsi="Arial" w:cs="Arial"/>
          <w:sz w:val="20"/>
          <w:szCs w:val="20"/>
        </w:rPr>
        <w:t>g</w:t>
      </w:r>
      <w:r w:rsidRPr="00994B25">
        <w:rPr>
          <w:rFonts w:ascii="Arial" w:eastAsia="Arial" w:hAnsi="Arial" w:cs="Arial"/>
          <w:spacing w:val="-1"/>
          <w:sz w:val="20"/>
          <w:szCs w:val="20"/>
        </w:rPr>
        <w:t>i</w:t>
      </w:r>
      <w:r w:rsidRPr="00994B25">
        <w:rPr>
          <w:rFonts w:ascii="Arial" w:eastAsia="Arial" w:hAnsi="Arial" w:cs="Arial"/>
          <w:sz w:val="20"/>
          <w:szCs w:val="20"/>
        </w:rPr>
        <w:t>as</w:t>
      </w:r>
      <w:r w:rsidRPr="00994B25">
        <w:rPr>
          <w:rFonts w:ascii="Arial" w:eastAsia="Arial" w:hAnsi="Arial" w:cs="Arial"/>
          <w:spacing w:val="27"/>
          <w:sz w:val="20"/>
          <w:szCs w:val="20"/>
        </w:rPr>
        <w:t xml:space="preserve"> </w:t>
      </w:r>
      <w:r w:rsidRPr="00994B25">
        <w:rPr>
          <w:rFonts w:ascii="Arial" w:eastAsia="Arial" w:hAnsi="Arial" w:cs="Arial"/>
          <w:sz w:val="20"/>
          <w:szCs w:val="20"/>
        </w:rPr>
        <w:t>y</w:t>
      </w:r>
      <w:r w:rsidRPr="00994B25">
        <w:rPr>
          <w:rFonts w:ascii="Arial" w:eastAsia="Arial" w:hAnsi="Arial" w:cs="Arial"/>
          <w:spacing w:val="28"/>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cci</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e</w:t>
      </w:r>
      <w:r w:rsidRPr="00994B25">
        <w:rPr>
          <w:rFonts w:ascii="Arial" w:eastAsia="Arial" w:hAnsi="Arial" w:cs="Arial"/>
          <w:sz w:val="20"/>
          <w:szCs w:val="20"/>
        </w:rPr>
        <w:t>s e</w:t>
      </w:r>
      <w:r w:rsidRPr="00994B25">
        <w:rPr>
          <w:rFonts w:ascii="Arial" w:eastAsia="Arial" w:hAnsi="Arial" w:cs="Arial"/>
          <w:spacing w:val="1"/>
          <w:sz w:val="20"/>
          <w:szCs w:val="20"/>
        </w:rPr>
        <w:t>s</w:t>
      </w:r>
      <w:r w:rsidRPr="00994B25">
        <w:rPr>
          <w:rFonts w:ascii="Arial" w:eastAsia="Arial" w:hAnsi="Arial" w:cs="Arial"/>
          <w:sz w:val="20"/>
          <w:szCs w:val="20"/>
        </w:rPr>
        <w:t>ta</w:t>
      </w:r>
      <w:r w:rsidRPr="00994B25">
        <w:rPr>
          <w:rFonts w:ascii="Arial" w:eastAsia="Arial" w:hAnsi="Arial" w:cs="Arial"/>
          <w:spacing w:val="-1"/>
          <w:sz w:val="20"/>
          <w:szCs w:val="20"/>
        </w:rPr>
        <w:t>b</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d</w:t>
      </w:r>
      <w:r w:rsidRPr="00994B25">
        <w:rPr>
          <w:rFonts w:ascii="Arial" w:eastAsia="Arial" w:hAnsi="Arial" w:cs="Arial"/>
          <w:sz w:val="20"/>
          <w:szCs w:val="20"/>
        </w:rPr>
        <w:t>as</w:t>
      </w:r>
      <w:r w:rsidRPr="00994B25">
        <w:rPr>
          <w:rFonts w:ascii="Arial" w:eastAsia="Arial" w:hAnsi="Arial" w:cs="Arial"/>
          <w:spacing w:val="51"/>
          <w:sz w:val="20"/>
          <w:szCs w:val="20"/>
        </w:rPr>
        <w:t xml:space="preserve"> </w:t>
      </w:r>
      <w:r w:rsidRPr="00994B25">
        <w:rPr>
          <w:rFonts w:ascii="Arial" w:eastAsia="Arial" w:hAnsi="Arial" w:cs="Arial"/>
          <w:sz w:val="20"/>
          <w:szCs w:val="20"/>
        </w:rPr>
        <w:t>en</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P</w:t>
      </w:r>
      <w:r w:rsidRPr="00994B25">
        <w:rPr>
          <w:rFonts w:ascii="Arial" w:eastAsia="Arial" w:hAnsi="Arial" w:cs="Arial"/>
          <w:spacing w:val="3"/>
          <w:sz w:val="20"/>
          <w:szCs w:val="20"/>
        </w:rPr>
        <w:t>T</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 y 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 xml:space="preserve">a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3"/>
          <w:sz w:val="20"/>
          <w:szCs w:val="20"/>
        </w:rPr>
        <w:t>s</w:t>
      </w:r>
      <w:r w:rsidRPr="00994B25">
        <w:rPr>
          <w:rFonts w:ascii="Arial" w:eastAsia="Arial" w:hAnsi="Arial" w:cs="Arial"/>
          <w:sz w:val="20"/>
          <w:szCs w:val="20"/>
        </w:rPr>
        <w:t>o</w:t>
      </w:r>
      <w:r w:rsidRPr="00994B25">
        <w:rPr>
          <w:rFonts w:ascii="Arial" w:eastAsia="Arial" w:hAnsi="Arial" w:cs="Arial"/>
          <w:spacing w:val="1"/>
          <w:sz w:val="20"/>
          <w:szCs w:val="20"/>
        </w:rPr>
        <w:t>l</w:t>
      </w:r>
      <w:r w:rsidRPr="00994B25">
        <w:rPr>
          <w:rFonts w:ascii="Arial" w:eastAsia="Arial" w:hAnsi="Arial" w:cs="Arial"/>
          <w:spacing w:val="-1"/>
          <w:sz w:val="20"/>
          <w:szCs w:val="20"/>
        </w:rPr>
        <w:t>v</w:t>
      </w:r>
      <w:r w:rsidRPr="00994B25">
        <w:rPr>
          <w:rFonts w:ascii="Arial" w:eastAsia="Arial" w:hAnsi="Arial" w:cs="Arial"/>
          <w:sz w:val="20"/>
          <w:szCs w:val="20"/>
        </w:rPr>
        <w:t xml:space="preserve">er </w:t>
      </w:r>
      <w:r w:rsidRPr="00994B25">
        <w:rPr>
          <w:rFonts w:ascii="Arial" w:eastAsia="Arial" w:hAnsi="Arial" w:cs="Arial"/>
          <w:spacing w:val="-1"/>
          <w:sz w:val="20"/>
          <w:szCs w:val="20"/>
        </w:rPr>
        <w:t>l</w:t>
      </w:r>
      <w:r w:rsidRPr="00994B25">
        <w:rPr>
          <w:rFonts w:ascii="Arial" w:eastAsia="Arial" w:hAnsi="Arial" w:cs="Arial"/>
          <w:sz w:val="20"/>
          <w:szCs w:val="20"/>
        </w:rPr>
        <w:t>a pro</w:t>
      </w:r>
      <w:r w:rsidRPr="00994B25">
        <w:rPr>
          <w:rFonts w:ascii="Arial" w:eastAsia="Arial" w:hAnsi="Arial" w:cs="Arial"/>
          <w:spacing w:val="2"/>
          <w:sz w:val="20"/>
          <w:szCs w:val="20"/>
        </w:rPr>
        <w:t>b</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át</w:t>
      </w:r>
      <w:r w:rsidRPr="00994B25">
        <w:rPr>
          <w:rFonts w:ascii="Arial" w:eastAsia="Arial" w:hAnsi="Arial" w:cs="Arial"/>
          <w:spacing w:val="-2"/>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50"/>
          <w:sz w:val="20"/>
          <w:szCs w:val="20"/>
        </w:rPr>
        <w:t xml:space="preserve"> </w:t>
      </w:r>
      <w:r w:rsidRPr="00994B25">
        <w:rPr>
          <w:rFonts w:ascii="Arial" w:eastAsia="Arial" w:hAnsi="Arial" w:cs="Arial"/>
          <w:spacing w:val="2"/>
          <w:sz w:val="20"/>
          <w:szCs w:val="20"/>
        </w:rPr>
        <w:t>q</w:t>
      </w:r>
      <w:r w:rsidRPr="00994B25">
        <w:rPr>
          <w:rFonts w:ascii="Arial" w:eastAsia="Arial" w:hAnsi="Arial" w:cs="Arial"/>
          <w:sz w:val="20"/>
          <w:szCs w:val="20"/>
        </w:rPr>
        <w:t>ue</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 pre</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w:t>
      </w:r>
      <w:r w:rsidRPr="00994B25">
        <w:rPr>
          <w:rFonts w:ascii="Arial" w:eastAsia="Arial" w:hAnsi="Arial" w:cs="Arial"/>
          <w:spacing w:val="-7"/>
          <w:sz w:val="20"/>
          <w:szCs w:val="20"/>
        </w:rPr>
        <w:t xml:space="preserve"> </w:t>
      </w:r>
      <w:r w:rsidRPr="00994B25">
        <w:rPr>
          <w:rFonts w:ascii="Arial" w:eastAsia="Arial" w:hAnsi="Arial" w:cs="Arial"/>
          <w:sz w:val="20"/>
          <w:szCs w:val="20"/>
        </w:rPr>
        <w:t>en</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 xml:space="preserve">u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li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w:t>
      </w:r>
    </w:p>
    <w:p w14:paraId="28DAFEC4" w14:textId="77777777" w:rsidR="001C0327" w:rsidRPr="00994B25" w:rsidRDefault="001C0327" w:rsidP="001C0327">
      <w:pPr>
        <w:pStyle w:val="Prrafodelista"/>
        <w:numPr>
          <w:ilvl w:val="0"/>
          <w:numId w:val="20"/>
        </w:numPr>
        <w:spacing w:before="120" w:after="0"/>
        <w:rPr>
          <w:rFonts w:ascii="Arial" w:eastAsia="Arial" w:hAnsi="Arial" w:cs="Arial"/>
          <w:sz w:val="20"/>
          <w:szCs w:val="20"/>
        </w:rPr>
      </w:pPr>
      <w:r w:rsidRPr="00994B25">
        <w:rPr>
          <w:rFonts w:ascii="Arial" w:eastAsia="Arial" w:hAnsi="Arial" w:cs="Arial"/>
          <w:sz w:val="20"/>
          <w:szCs w:val="20"/>
        </w:rPr>
        <w:t>Con</w:t>
      </w:r>
      <w:r w:rsidRPr="00994B25">
        <w:rPr>
          <w:rFonts w:ascii="Arial" w:eastAsia="Arial" w:hAnsi="Arial" w:cs="Arial"/>
          <w:spacing w:val="-1"/>
          <w:sz w:val="20"/>
          <w:szCs w:val="20"/>
        </w:rPr>
        <w:t>o</w:t>
      </w:r>
      <w:r w:rsidRPr="00994B25">
        <w:rPr>
          <w:rFonts w:ascii="Arial" w:eastAsia="Arial" w:hAnsi="Arial" w:cs="Arial"/>
          <w:spacing w:val="1"/>
          <w:sz w:val="20"/>
          <w:szCs w:val="20"/>
        </w:rPr>
        <w:t>c</w:t>
      </w:r>
      <w:r w:rsidRPr="00994B25">
        <w:rPr>
          <w:rFonts w:ascii="Arial" w:eastAsia="Arial" w:hAnsi="Arial" w:cs="Arial"/>
          <w:sz w:val="20"/>
          <w:szCs w:val="20"/>
        </w:rPr>
        <w:t>er</w:t>
      </w:r>
      <w:r w:rsidRPr="00994B25">
        <w:rPr>
          <w:rFonts w:ascii="Arial" w:eastAsia="Arial" w:hAnsi="Arial" w:cs="Arial"/>
          <w:spacing w:val="-5"/>
          <w:sz w:val="20"/>
          <w:szCs w:val="20"/>
        </w:rPr>
        <w:t xml:space="preserve"> </w:t>
      </w:r>
      <w:r w:rsidRPr="00994B25">
        <w:rPr>
          <w:rFonts w:ascii="Arial" w:eastAsia="Arial" w:hAnsi="Arial" w:cs="Arial"/>
          <w:sz w:val="20"/>
          <w:szCs w:val="20"/>
        </w:rPr>
        <w:t>el</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ta</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o</w:t>
      </w:r>
      <w:r w:rsidRPr="00994B25">
        <w:rPr>
          <w:rFonts w:ascii="Arial" w:eastAsia="Arial" w:hAnsi="Arial" w:cs="Arial"/>
          <w:spacing w:val="-14"/>
          <w:sz w:val="20"/>
          <w:szCs w:val="20"/>
        </w:rPr>
        <w:t xml:space="preserve"> </w:t>
      </w:r>
      <w:r w:rsidRPr="00994B25">
        <w:rPr>
          <w:rFonts w:ascii="Arial" w:eastAsia="Arial" w:hAnsi="Arial" w:cs="Arial"/>
          <w:spacing w:val="-1"/>
          <w:sz w:val="20"/>
          <w:szCs w:val="20"/>
        </w:rPr>
        <w:t>a</w:t>
      </w:r>
      <w:r w:rsidRPr="00994B25">
        <w:rPr>
          <w:rFonts w:ascii="Arial" w:eastAsia="Arial" w:hAnsi="Arial" w:cs="Arial"/>
          <w:spacing w:val="2"/>
          <w:sz w:val="20"/>
          <w:szCs w:val="20"/>
        </w:rPr>
        <w:t>n</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l</w:t>
      </w:r>
      <w:r w:rsidRPr="00994B25">
        <w:rPr>
          <w:rFonts w:ascii="Arial" w:eastAsia="Arial" w:hAnsi="Arial" w:cs="Arial"/>
          <w:sz w:val="20"/>
          <w:szCs w:val="20"/>
        </w:rPr>
        <w:t>os</w:t>
      </w:r>
      <w:r w:rsidRPr="00994B25">
        <w:rPr>
          <w:rFonts w:ascii="Arial" w:eastAsia="Arial" w:hAnsi="Arial" w:cs="Arial"/>
          <w:spacing w:val="-2"/>
          <w:sz w:val="20"/>
          <w:szCs w:val="20"/>
        </w:rPr>
        <w:t xml:space="preserve"> </w:t>
      </w:r>
      <w:r w:rsidRPr="00994B25">
        <w:rPr>
          <w:rFonts w:ascii="Arial" w:eastAsia="Arial" w:hAnsi="Arial" w:cs="Arial"/>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g</w:t>
      </w:r>
      <w:r w:rsidRPr="00994B25">
        <w:rPr>
          <w:rFonts w:ascii="Arial" w:eastAsia="Arial" w:hAnsi="Arial" w:cs="Arial"/>
          <w:spacing w:val="-1"/>
          <w:sz w:val="20"/>
          <w:szCs w:val="20"/>
        </w:rPr>
        <w:t>o</w:t>
      </w:r>
      <w:r w:rsidRPr="00994B25">
        <w:rPr>
          <w:rFonts w:ascii="Arial" w:eastAsia="Arial" w:hAnsi="Arial" w:cs="Arial"/>
          <w:spacing w:val="1"/>
          <w:sz w:val="20"/>
          <w:szCs w:val="20"/>
        </w:rPr>
        <w:t>s</w:t>
      </w:r>
      <w:r w:rsidRPr="00994B25">
        <w:rPr>
          <w:rFonts w:ascii="Arial" w:eastAsia="Arial" w:hAnsi="Arial" w:cs="Arial"/>
          <w:sz w:val="20"/>
          <w:szCs w:val="20"/>
        </w:rPr>
        <w:t>;</w:t>
      </w:r>
    </w:p>
    <w:p w14:paraId="746C5F0B" w14:textId="77777777" w:rsidR="001C0327" w:rsidRPr="00994B25" w:rsidRDefault="001C0327" w:rsidP="001C0327">
      <w:pPr>
        <w:pStyle w:val="Prrafodelista"/>
        <w:numPr>
          <w:ilvl w:val="0"/>
          <w:numId w:val="20"/>
        </w:numPr>
        <w:spacing w:before="120" w:after="0" w:line="275" w:lineRule="auto"/>
        <w:ind w:right="146"/>
        <w:jc w:val="both"/>
        <w:rPr>
          <w:rFonts w:ascii="Arial" w:eastAsia="Arial" w:hAnsi="Arial" w:cs="Arial"/>
          <w:sz w:val="20"/>
          <w:szCs w:val="20"/>
        </w:rPr>
      </w:pPr>
      <w:r w:rsidRPr="00994B25">
        <w:rPr>
          <w:rFonts w:ascii="Arial" w:eastAsia="Arial" w:hAnsi="Arial" w:cs="Arial"/>
          <w:spacing w:val="3"/>
          <w:sz w:val="20"/>
          <w:szCs w:val="20"/>
        </w:rPr>
        <w:t>T</w:t>
      </w:r>
      <w:r w:rsidRPr="00994B25">
        <w:rPr>
          <w:rFonts w:ascii="Arial" w:eastAsia="Arial" w:hAnsi="Arial" w:cs="Arial"/>
          <w:spacing w:val="-3"/>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 xml:space="preserve">ar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pacing w:val="-3"/>
          <w:sz w:val="20"/>
          <w:szCs w:val="20"/>
        </w:rPr>
        <w:t>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 xml:space="preserve">to, en  </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 xml:space="preserve">u  </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 xml:space="preserve">o, </w:t>
      </w:r>
      <w:r w:rsidRPr="00994B25">
        <w:rPr>
          <w:rFonts w:ascii="Arial" w:eastAsia="Arial" w:hAnsi="Arial" w:cs="Arial"/>
          <w:spacing w:val="2"/>
          <w:sz w:val="20"/>
          <w:szCs w:val="20"/>
        </w:rPr>
        <w:t>d</w:t>
      </w:r>
      <w:r w:rsidRPr="00994B25">
        <w:rPr>
          <w:rFonts w:ascii="Arial" w:eastAsia="Arial" w:hAnsi="Arial" w:cs="Arial"/>
          <w:sz w:val="20"/>
          <w:szCs w:val="20"/>
        </w:rPr>
        <w:t xml:space="preserve">el  </w:t>
      </w:r>
      <w:r w:rsidRPr="00994B25">
        <w:rPr>
          <w:rFonts w:ascii="Arial" w:eastAsia="Arial" w:hAnsi="Arial" w:cs="Arial"/>
          <w:spacing w:val="2"/>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ta</w:t>
      </w:r>
      <w:r w:rsidRPr="00994B25">
        <w:rPr>
          <w:rFonts w:ascii="Arial" w:eastAsia="Arial" w:hAnsi="Arial" w:cs="Arial"/>
          <w:spacing w:val="4"/>
          <w:sz w:val="20"/>
          <w:szCs w:val="20"/>
        </w:rPr>
        <w:t>m</w:t>
      </w:r>
      <w:r w:rsidRPr="00994B25">
        <w:rPr>
          <w:rFonts w:ascii="Arial" w:eastAsia="Arial" w:hAnsi="Arial" w:cs="Arial"/>
          <w:sz w:val="20"/>
          <w:szCs w:val="20"/>
        </w:rPr>
        <w:t xml:space="preserve">en de  </w:t>
      </w:r>
      <w:r w:rsidRPr="00994B25">
        <w:rPr>
          <w:rFonts w:ascii="Arial" w:eastAsia="Arial" w:hAnsi="Arial" w:cs="Arial"/>
          <w:spacing w:val="4"/>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ta</w:t>
      </w:r>
      <w:r w:rsidRPr="00994B25">
        <w:rPr>
          <w:rFonts w:ascii="Arial" w:eastAsia="Arial" w:hAnsi="Arial" w:cs="Arial"/>
          <w:spacing w:val="-1"/>
          <w:sz w:val="20"/>
          <w:szCs w:val="20"/>
        </w:rPr>
        <w:t>d</w:t>
      </w:r>
      <w:r w:rsidRPr="00994B25">
        <w:rPr>
          <w:rFonts w:ascii="Arial" w:eastAsia="Arial" w:hAnsi="Arial" w:cs="Arial"/>
          <w:sz w:val="20"/>
          <w:szCs w:val="20"/>
        </w:rPr>
        <w:t xml:space="preserve">os </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2"/>
          <w:sz w:val="20"/>
          <w:szCs w:val="20"/>
        </w:rPr>
        <w:t>n</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pacing w:val="1"/>
          <w:sz w:val="20"/>
          <w:szCs w:val="20"/>
        </w:rPr>
        <w:t>ci</w:t>
      </w:r>
      <w:r w:rsidRPr="00994B25">
        <w:rPr>
          <w:rFonts w:ascii="Arial" w:eastAsia="Arial" w:hAnsi="Arial" w:cs="Arial"/>
          <w:sz w:val="20"/>
          <w:szCs w:val="20"/>
        </w:rPr>
        <w:t>eros o pre</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1"/>
          <w:sz w:val="20"/>
          <w:szCs w:val="20"/>
        </w:rPr>
        <w:t>p</w:t>
      </w:r>
      <w:r w:rsidRPr="00994B25">
        <w:rPr>
          <w:rFonts w:ascii="Arial" w:eastAsia="Arial" w:hAnsi="Arial" w:cs="Arial"/>
          <w:spacing w:val="2"/>
          <w:sz w:val="20"/>
          <w:szCs w:val="20"/>
        </w:rPr>
        <w:t>u</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ta</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7C8731E3" w14:textId="77777777" w:rsidR="001C0327" w:rsidRPr="00994B25" w:rsidRDefault="001C0327" w:rsidP="001C0327">
      <w:pPr>
        <w:pStyle w:val="Prrafodelista"/>
        <w:numPr>
          <w:ilvl w:val="0"/>
          <w:numId w:val="20"/>
        </w:numPr>
        <w:spacing w:before="120" w:after="0" w:line="275" w:lineRule="auto"/>
        <w:ind w:right="147"/>
        <w:jc w:val="both"/>
        <w:rPr>
          <w:rFonts w:ascii="Arial" w:eastAsia="Arial" w:hAnsi="Arial" w:cs="Arial"/>
          <w:sz w:val="20"/>
          <w:szCs w:val="20"/>
        </w:rPr>
      </w:pPr>
      <w:r w:rsidRPr="00994B25">
        <w:rPr>
          <w:rFonts w:ascii="Arial" w:eastAsia="Arial" w:hAnsi="Arial" w:cs="Arial"/>
          <w:sz w:val="20"/>
          <w:szCs w:val="20"/>
        </w:rPr>
        <w:t>Dar</w:t>
      </w:r>
      <w:r w:rsidRPr="00994B25">
        <w:rPr>
          <w:rFonts w:ascii="Arial" w:eastAsia="Arial" w:hAnsi="Arial" w:cs="Arial"/>
          <w:spacing w:val="34"/>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g</w:t>
      </w:r>
      <w:r w:rsidRPr="00994B25">
        <w:rPr>
          <w:rFonts w:ascii="Arial" w:eastAsia="Arial" w:hAnsi="Arial" w:cs="Arial"/>
          <w:spacing w:val="2"/>
          <w:sz w:val="20"/>
          <w:szCs w:val="20"/>
        </w:rPr>
        <w:t>u</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w:t>
      </w:r>
      <w:r w:rsidRPr="00994B25">
        <w:rPr>
          <w:rFonts w:ascii="Arial" w:eastAsia="Arial" w:hAnsi="Arial" w:cs="Arial"/>
          <w:spacing w:val="28"/>
          <w:sz w:val="20"/>
          <w:szCs w:val="20"/>
        </w:rPr>
        <w:t xml:space="preserve"> </w:t>
      </w:r>
      <w:r w:rsidRPr="00994B25">
        <w:rPr>
          <w:rFonts w:ascii="Arial" w:eastAsia="Arial" w:hAnsi="Arial" w:cs="Arial"/>
          <w:sz w:val="20"/>
          <w:szCs w:val="20"/>
        </w:rPr>
        <w:t>a</w:t>
      </w:r>
      <w:r w:rsidRPr="00994B25">
        <w:rPr>
          <w:rFonts w:ascii="Arial" w:eastAsia="Arial" w:hAnsi="Arial" w:cs="Arial"/>
          <w:spacing w:val="38"/>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38"/>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32"/>
          <w:sz w:val="20"/>
          <w:szCs w:val="20"/>
        </w:rPr>
        <w:t xml:space="preserve"> </w:t>
      </w:r>
      <w:r w:rsidRPr="00994B25">
        <w:rPr>
          <w:rFonts w:ascii="Arial" w:eastAsia="Arial" w:hAnsi="Arial" w:cs="Arial"/>
          <w:sz w:val="20"/>
          <w:szCs w:val="20"/>
        </w:rPr>
        <w:t>o</w:t>
      </w:r>
      <w:r w:rsidRPr="00994B25">
        <w:rPr>
          <w:rFonts w:ascii="Arial" w:eastAsia="Arial" w:hAnsi="Arial" w:cs="Arial"/>
          <w:spacing w:val="35"/>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d</w:t>
      </w:r>
      <w:r w:rsidRPr="00994B25">
        <w:rPr>
          <w:rFonts w:ascii="Arial" w:eastAsia="Arial" w:hAnsi="Arial" w:cs="Arial"/>
          <w:spacing w:val="-1"/>
          <w:sz w:val="20"/>
          <w:szCs w:val="20"/>
        </w:rPr>
        <w:t>a</w:t>
      </w:r>
      <w:r w:rsidRPr="00994B25">
        <w:rPr>
          <w:rFonts w:ascii="Arial" w:eastAsia="Arial" w:hAnsi="Arial" w:cs="Arial"/>
          <w:spacing w:val="1"/>
          <w:sz w:val="20"/>
          <w:szCs w:val="20"/>
        </w:rPr>
        <w:t>ci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2"/>
          <w:sz w:val="20"/>
          <w:szCs w:val="20"/>
        </w:rPr>
        <w:t>e</w:t>
      </w:r>
      <w:r w:rsidRPr="00994B25">
        <w:rPr>
          <w:rFonts w:ascii="Arial" w:eastAsia="Arial" w:hAnsi="Arial" w:cs="Arial"/>
          <w:sz w:val="20"/>
          <w:szCs w:val="20"/>
        </w:rPr>
        <w:t>s</w:t>
      </w:r>
      <w:r w:rsidRPr="00994B25">
        <w:rPr>
          <w:rFonts w:ascii="Arial" w:eastAsia="Arial" w:hAnsi="Arial" w:cs="Arial"/>
          <w:spacing w:val="23"/>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p</w:t>
      </w:r>
      <w:r w:rsidRPr="00994B25">
        <w:rPr>
          <w:rFonts w:ascii="Arial" w:eastAsia="Arial" w:hAnsi="Arial" w:cs="Arial"/>
          <w:spacing w:val="1"/>
          <w:sz w:val="20"/>
          <w:szCs w:val="20"/>
        </w:rPr>
        <w:t>r</w:t>
      </w:r>
      <w:r w:rsidRPr="00994B25">
        <w:rPr>
          <w:rFonts w:ascii="Arial" w:eastAsia="Arial" w:hAnsi="Arial" w:cs="Arial"/>
          <w:sz w:val="20"/>
          <w:szCs w:val="20"/>
        </w:rPr>
        <w:t>o</w:t>
      </w:r>
      <w:r w:rsidRPr="00994B25">
        <w:rPr>
          <w:rFonts w:ascii="Arial" w:eastAsia="Arial" w:hAnsi="Arial" w:cs="Arial"/>
          <w:spacing w:val="1"/>
          <w:sz w:val="20"/>
          <w:szCs w:val="20"/>
        </w:rPr>
        <w:t>b</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os</w:t>
      </w:r>
      <w:r w:rsidRPr="00994B25">
        <w:rPr>
          <w:rFonts w:ascii="Arial" w:eastAsia="Arial" w:hAnsi="Arial" w:cs="Arial"/>
          <w:spacing w:val="31"/>
          <w:sz w:val="20"/>
          <w:szCs w:val="20"/>
        </w:rPr>
        <w:t xml:space="preserve"> </w:t>
      </w:r>
      <w:r w:rsidRPr="00994B25">
        <w:rPr>
          <w:rFonts w:ascii="Arial" w:eastAsia="Arial" w:hAnsi="Arial" w:cs="Arial"/>
          <w:sz w:val="20"/>
          <w:szCs w:val="20"/>
        </w:rPr>
        <w:t>e</w:t>
      </w:r>
      <w:r w:rsidRPr="00994B25">
        <w:rPr>
          <w:rFonts w:ascii="Arial" w:eastAsia="Arial" w:hAnsi="Arial" w:cs="Arial"/>
          <w:spacing w:val="38"/>
          <w:sz w:val="20"/>
          <w:szCs w:val="20"/>
        </w:rPr>
        <w:t xml:space="preserve">     </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ul</w:t>
      </w:r>
      <w:r w:rsidRPr="00994B25">
        <w:rPr>
          <w:rFonts w:ascii="Arial" w:eastAsia="Arial" w:hAnsi="Arial" w:cs="Arial"/>
          <w:spacing w:val="1"/>
          <w:sz w:val="20"/>
          <w:szCs w:val="20"/>
        </w:rPr>
        <w:t>s</w:t>
      </w:r>
      <w:r w:rsidRPr="00994B25">
        <w:rPr>
          <w:rFonts w:ascii="Arial" w:eastAsia="Arial" w:hAnsi="Arial" w:cs="Arial"/>
          <w:sz w:val="20"/>
          <w:szCs w:val="20"/>
        </w:rPr>
        <w:t>ar</w:t>
      </w:r>
      <w:r w:rsidRPr="00994B25">
        <w:rPr>
          <w:rFonts w:ascii="Arial" w:eastAsia="Arial" w:hAnsi="Arial" w:cs="Arial"/>
          <w:spacing w:val="30"/>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 xml:space="preserve">u </w:t>
      </w:r>
      <w:r w:rsidRPr="00994B25">
        <w:rPr>
          <w:rFonts w:ascii="Arial" w:eastAsia="Arial" w:hAnsi="Arial" w:cs="Arial"/>
          <w:spacing w:val="1"/>
          <w:sz w:val="20"/>
          <w:szCs w:val="20"/>
        </w:rPr>
        <w:t>c</w:t>
      </w:r>
      <w:r w:rsidRPr="00994B25">
        <w:rPr>
          <w:rFonts w:ascii="Arial" w:eastAsia="Arial" w:hAnsi="Arial" w:cs="Arial"/>
          <w:spacing w:val="-3"/>
          <w:sz w:val="20"/>
          <w:szCs w:val="20"/>
        </w:rPr>
        <w:t>u</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li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w:t>
      </w:r>
      <w:r w:rsidRPr="00994B25">
        <w:rPr>
          <w:rFonts w:ascii="Arial" w:eastAsia="Arial" w:hAnsi="Arial" w:cs="Arial"/>
          <w:spacing w:val="-13"/>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po</w:t>
      </w:r>
      <w:r w:rsidRPr="00994B25">
        <w:rPr>
          <w:rFonts w:ascii="Arial" w:eastAsia="Arial" w:hAnsi="Arial" w:cs="Arial"/>
          <w:spacing w:val="-5"/>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or</w:t>
      </w:r>
      <w:r w:rsidRPr="00994B25">
        <w:rPr>
          <w:rFonts w:ascii="Arial" w:eastAsia="Arial" w:hAnsi="Arial" w:cs="Arial"/>
          <w:spacing w:val="5"/>
          <w:sz w:val="20"/>
          <w:szCs w:val="20"/>
        </w:rPr>
        <w:t>m</w:t>
      </w:r>
      <w:r w:rsidRPr="00994B25">
        <w:rPr>
          <w:rFonts w:ascii="Arial" w:eastAsia="Arial" w:hAnsi="Arial" w:cs="Arial"/>
          <w:sz w:val="20"/>
          <w:szCs w:val="20"/>
        </w:rPr>
        <w:t>a;</w:t>
      </w:r>
    </w:p>
    <w:p w14:paraId="6991CC45" w14:textId="77777777" w:rsidR="001C0327" w:rsidRPr="00994B25" w:rsidRDefault="001C0327" w:rsidP="001C0327">
      <w:pPr>
        <w:pStyle w:val="Prrafodelista"/>
        <w:numPr>
          <w:ilvl w:val="0"/>
          <w:numId w:val="20"/>
        </w:numPr>
        <w:spacing w:before="120" w:after="0"/>
        <w:rPr>
          <w:rFonts w:ascii="Arial" w:eastAsia="Arial" w:hAnsi="Arial" w:cs="Arial"/>
          <w:sz w:val="20"/>
          <w:szCs w:val="20"/>
        </w:rPr>
      </w:pPr>
      <w:r w:rsidRPr="00994B25">
        <w:rPr>
          <w:rFonts w:ascii="Arial" w:eastAsia="Arial" w:hAnsi="Arial" w:cs="Arial"/>
          <w:spacing w:val="-1"/>
          <w:sz w:val="20"/>
          <w:szCs w:val="20"/>
        </w:rPr>
        <w:t>A</w:t>
      </w:r>
      <w:r w:rsidRPr="00994B25">
        <w:rPr>
          <w:rFonts w:ascii="Arial" w:eastAsia="Arial" w:hAnsi="Arial" w:cs="Arial"/>
          <w:sz w:val="20"/>
          <w:szCs w:val="20"/>
        </w:rPr>
        <w:t>pro</w:t>
      </w:r>
      <w:r w:rsidRPr="00994B25">
        <w:rPr>
          <w:rFonts w:ascii="Arial" w:eastAsia="Arial" w:hAnsi="Arial" w:cs="Arial"/>
          <w:spacing w:val="2"/>
          <w:sz w:val="20"/>
          <w:szCs w:val="20"/>
        </w:rPr>
        <w:t>b</w:t>
      </w:r>
      <w:r w:rsidRPr="00994B25">
        <w:rPr>
          <w:rFonts w:ascii="Arial" w:eastAsia="Arial" w:hAnsi="Arial" w:cs="Arial"/>
          <w:sz w:val="20"/>
          <w:szCs w:val="20"/>
        </w:rPr>
        <w:t>ar</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2"/>
          <w:sz w:val="20"/>
          <w:szCs w:val="20"/>
        </w:rPr>
        <w:t>d</w:t>
      </w:r>
      <w:r w:rsidRPr="00994B25">
        <w:rPr>
          <w:rFonts w:ascii="Arial" w:eastAsia="Arial" w:hAnsi="Arial" w:cs="Arial"/>
          <w:sz w:val="20"/>
          <w:szCs w:val="20"/>
        </w:rPr>
        <w:t>ario</w:t>
      </w:r>
      <w:r w:rsidRPr="00994B25">
        <w:rPr>
          <w:rFonts w:ascii="Arial" w:eastAsia="Arial" w:hAnsi="Arial" w:cs="Arial"/>
          <w:spacing w:val="-8"/>
          <w:sz w:val="20"/>
          <w:szCs w:val="20"/>
        </w:rPr>
        <w:t xml:space="preserve"> </w:t>
      </w:r>
      <w:r w:rsidRPr="00994B25">
        <w:rPr>
          <w:rFonts w:ascii="Arial" w:eastAsia="Arial" w:hAnsi="Arial" w:cs="Arial"/>
          <w:sz w:val="20"/>
          <w:szCs w:val="20"/>
        </w:rPr>
        <w:t>de</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s</w:t>
      </w:r>
      <w:r w:rsidRPr="00994B25">
        <w:rPr>
          <w:rFonts w:ascii="Arial" w:eastAsia="Arial" w:hAnsi="Arial" w:cs="Arial"/>
          <w:spacing w:val="2"/>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7"/>
          <w:sz w:val="20"/>
          <w:szCs w:val="20"/>
        </w:rPr>
        <w:t xml:space="preserve"> </w:t>
      </w:r>
      <w:r w:rsidRPr="00994B25">
        <w:rPr>
          <w:rFonts w:ascii="Arial" w:eastAsia="Arial" w:hAnsi="Arial" w:cs="Arial"/>
          <w:sz w:val="20"/>
          <w:szCs w:val="20"/>
        </w:rPr>
        <w:t>o</w:t>
      </w:r>
      <w:r w:rsidRPr="00994B25">
        <w:rPr>
          <w:rFonts w:ascii="Arial" w:eastAsia="Arial" w:hAnsi="Arial" w:cs="Arial"/>
          <w:spacing w:val="3"/>
          <w:sz w:val="20"/>
          <w:szCs w:val="20"/>
        </w:rPr>
        <w:t>r</w:t>
      </w:r>
      <w:r w:rsidRPr="00994B25">
        <w:rPr>
          <w:rFonts w:ascii="Arial" w:eastAsia="Arial" w:hAnsi="Arial" w:cs="Arial"/>
          <w:sz w:val="20"/>
          <w:szCs w:val="20"/>
        </w:rPr>
        <w:t>d</w:t>
      </w:r>
      <w:r w:rsidRPr="00994B25">
        <w:rPr>
          <w:rFonts w:ascii="Arial" w:eastAsia="Arial" w:hAnsi="Arial" w:cs="Arial"/>
          <w:spacing w:val="-1"/>
          <w:sz w:val="20"/>
          <w:szCs w:val="20"/>
        </w:rPr>
        <w:t>i</w:t>
      </w:r>
      <w:r w:rsidRPr="00994B25">
        <w:rPr>
          <w:rFonts w:ascii="Arial" w:eastAsia="Arial" w:hAnsi="Arial" w:cs="Arial"/>
          <w:spacing w:val="2"/>
          <w:sz w:val="20"/>
          <w:szCs w:val="20"/>
        </w:rPr>
        <w:t>n</w:t>
      </w:r>
      <w:r w:rsidRPr="00994B25">
        <w:rPr>
          <w:rFonts w:ascii="Arial" w:eastAsia="Arial" w:hAnsi="Arial" w:cs="Arial"/>
          <w:sz w:val="20"/>
          <w:szCs w:val="20"/>
        </w:rPr>
        <w:t>a</w:t>
      </w:r>
      <w:r w:rsidRPr="00994B25">
        <w:rPr>
          <w:rFonts w:ascii="Arial" w:eastAsia="Arial" w:hAnsi="Arial" w:cs="Arial"/>
          <w:spacing w:val="4"/>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w:t>
      </w:r>
    </w:p>
    <w:p w14:paraId="1956682F" w14:textId="77777777" w:rsidR="001C0327" w:rsidRPr="00994B25" w:rsidRDefault="001C0327" w:rsidP="001C0327">
      <w:pPr>
        <w:pStyle w:val="Prrafodelista"/>
        <w:numPr>
          <w:ilvl w:val="0"/>
          <w:numId w:val="20"/>
        </w:numPr>
        <w:spacing w:before="120" w:after="0"/>
        <w:rPr>
          <w:rFonts w:ascii="Arial" w:eastAsia="Arial" w:hAnsi="Arial" w:cs="Arial"/>
          <w:sz w:val="20"/>
          <w:szCs w:val="20"/>
        </w:rPr>
      </w:pPr>
      <w:r w:rsidRPr="00994B25">
        <w:rPr>
          <w:rFonts w:ascii="Arial" w:eastAsia="Arial" w:hAnsi="Arial" w:cs="Arial"/>
          <w:sz w:val="20"/>
          <w:szCs w:val="20"/>
        </w:rPr>
        <w:t>Rat</w:t>
      </w:r>
      <w:r w:rsidRPr="00994B25">
        <w:rPr>
          <w:rFonts w:ascii="Arial" w:eastAsia="Arial" w:hAnsi="Arial" w:cs="Arial"/>
          <w:spacing w:val="-1"/>
          <w:sz w:val="20"/>
          <w:szCs w:val="20"/>
        </w:rPr>
        <w:t>i</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ar</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z w:val="20"/>
          <w:szCs w:val="20"/>
        </w:rPr>
        <w:t>actas</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r w:rsidRPr="00994B25">
        <w:rPr>
          <w:rFonts w:ascii="Arial" w:eastAsia="Arial" w:hAnsi="Arial" w:cs="Arial"/>
          <w:spacing w:val="-4"/>
          <w:sz w:val="20"/>
          <w:szCs w:val="20"/>
        </w:rPr>
        <w:t xml:space="preserve"> </w:t>
      </w:r>
      <w:r w:rsidRPr="00994B25">
        <w:rPr>
          <w:rFonts w:ascii="Arial" w:eastAsia="Arial" w:hAnsi="Arial" w:cs="Arial"/>
          <w:sz w:val="20"/>
          <w:szCs w:val="20"/>
        </w:rPr>
        <w:t>y</w:t>
      </w:r>
    </w:p>
    <w:p w14:paraId="22E782E1" w14:textId="77777777" w:rsidR="001C0327" w:rsidRPr="00994B25" w:rsidRDefault="001C0327" w:rsidP="001C0327">
      <w:pPr>
        <w:pStyle w:val="Prrafodelista"/>
        <w:numPr>
          <w:ilvl w:val="0"/>
          <w:numId w:val="20"/>
        </w:numPr>
        <w:spacing w:before="120" w:after="0"/>
        <w:rPr>
          <w:rFonts w:ascii="Arial" w:eastAsia="Arial" w:hAnsi="Arial" w:cs="Arial"/>
          <w:sz w:val="20"/>
          <w:szCs w:val="20"/>
        </w:rPr>
      </w:pPr>
      <w:r w:rsidRPr="00994B25">
        <w:rPr>
          <w:rFonts w:ascii="Arial" w:eastAsia="Arial" w:hAnsi="Arial" w:cs="Arial"/>
          <w:sz w:val="20"/>
          <w:szCs w:val="20"/>
        </w:rPr>
        <w:t>L</w:t>
      </w:r>
      <w:r w:rsidRPr="00994B25">
        <w:rPr>
          <w:rFonts w:ascii="Arial" w:eastAsia="Arial" w:hAnsi="Arial" w:cs="Arial"/>
          <w:spacing w:val="-1"/>
          <w:sz w:val="20"/>
          <w:szCs w:val="20"/>
        </w:rPr>
        <w:t>a</w:t>
      </w:r>
      <w:r w:rsidRPr="00994B25">
        <w:rPr>
          <w:rFonts w:ascii="Arial" w:eastAsia="Arial" w:hAnsi="Arial" w:cs="Arial"/>
          <w:sz w:val="20"/>
          <w:szCs w:val="20"/>
        </w:rPr>
        <w:t>s</w:t>
      </w:r>
      <w:r w:rsidRPr="00994B25">
        <w:rPr>
          <w:rFonts w:ascii="Arial" w:eastAsia="Arial" w:hAnsi="Arial" w:cs="Arial"/>
          <w:spacing w:val="-2"/>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ás</w:t>
      </w:r>
      <w:r w:rsidRPr="00994B25">
        <w:rPr>
          <w:rFonts w:ascii="Arial" w:eastAsia="Arial" w:hAnsi="Arial" w:cs="Arial"/>
          <w:spacing w:val="-5"/>
          <w:sz w:val="20"/>
          <w:szCs w:val="20"/>
        </w:rPr>
        <w:t xml:space="preserve"> </w:t>
      </w:r>
      <w:r w:rsidRPr="00994B25">
        <w:rPr>
          <w:rFonts w:ascii="Arial" w:eastAsia="Arial" w:hAnsi="Arial" w:cs="Arial"/>
          <w:sz w:val="20"/>
          <w:szCs w:val="20"/>
        </w:rPr>
        <w:t>n</w:t>
      </w:r>
      <w:r w:rsidRPr="00994B25">
        <w:rPr>
          <w:rFonts w:ascii="Arial" w:eastAsia="Arial" w:hAnsi="Arial" w:cs="Arial"/>
          <w:spacing w:val="-1"/>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ari</w:t>
      </w:r>
      <w:r w:rsidRPr="00994B25">
        <w:rPr>
          <w:rFonts w:ascii="Arial" w:eastAsia="Arial" w:hAnsi="Arial" w:cs="Arial"/>
          <w:spacing w:val="-1"/>
          <w:sz w:val="20"/>
          <w:szCs w:val="20"/>
        </w:rPr>
        <w:t>a</w:t>
      </w:r>
      <w:r w:rsidRPr="00994B25">
        <w:rPr>
          <w:rFonts w:ascii="Arial" w:eastAsia="Arial" w:hAnsi="Arial" w:cs="Arial"/>
          <w:sz w:val="20"/>
          <w:szCs w:val="20"/>
        </w:rPr>
        <w:t>s</w:t>
      </w:r>
      <w:r w:rsidRPr="00994B25">
        <w:rPr>
          <w:rFonts w:ascii="Arial" w:eastAsia="Arial" w:hAnsi="Arial" w:cs="Arial"/>
          <w:spacing w:val="-9"/>
          <w:sz w:val="20"/>
          <w:szCs w:val="20"/>
        </w:rPr>
        <w:t xml:space="preserve"> </w:t>
      </w:r>
      <w:r w:rsidRPr="00994B25">
        <w:rPr>
          <w:rFonts w:ascii="Arial" w:eastAsia="Arial" w:hAnsi="Arial" w:cs="Arial"/>
          <w:spacing w:val="2"/>
          <w:sz w:val="20"/>
          <w:szCs w:val="20"/>
        </w:rPr>
        <w:t>p</w:t>
      </w:r>
      <w:r w:rsidRPr="00994B25">
        <w:rPr>
          <w:rFonts w:ascii="Arial" w:eastAsia="Arial" w:hAnsi="Arial" w:cs="Arial"/>
          <w:sz w:val="20"/>
          <w:szCs w:val="20"/>
        </w:rPr>
        <w:t>ara</w:t>
      </w:r>
      <w:r w:rsidRPr="00994B25">
        <w:rPr>
          <w:rFonts w:ascii="Arial" w:eastAsia="Arial" w:hAnsi="Arial" w:cs="Arial"/>
          <w:spacing w:val="-4"/>
          <w:sz w:val="20"/>
          <w:szCs w:val="20"/>
        </w:rPr>
        <w:t xml:space="preserve"> </w:t>
      </w:r>
      <w:r w:rsidRPr="00994B25">
        <w:rPr>
          <w:rFonts w:ascii="Arial" w:eastAsia="Arial" w:hAnsi="Arial" w:cs="Arial"/>
          <w:sz w:val="20"/>
          <w:szCs w:val="20"/>
        </w:rPr>
        <w:t>el</w:t>
      </w:r>
      <w:r w:rsidRPr="00994B25">
        <w:rPr>
          <w:rFonts w:ascii="Arial" w:eastAsia="Arial" w:hAnsi="Arial" w:cs="Arial"/>
          <w:spacing w:val="-1"/>
          <w:sz w:val="20"/>
          <w:szCs w:val="20"/>
        </w:rPr>
        <w:t xml:space="preserve"> l</w:t>
      </w:r>
      <w:r w:rsidRPr="00994B25">
        <w:rPr>
          <w:rFonts w:ascii="Arial" w:eastAsia="Arial" w:hAnsi="Arial" w:cs="Arial"/>
          <w:spacing w:val="2"/>
          <w:sz w:val="20"/>
          <w:szCs w:val="20"/>
        </w:rPr>
        <w:t>o</w:t>
      </w:r>
      <w:r w:rsidRPr="00994B25">
        <w:rPr>
          <w:rFonts w:ascii="Arial" w:eastAsia="Arial" w:hAnsi="Arial" w:cs="Arial"/>
          <w:sz w:val="20"/>
          <w:szCs w:val="20"/>
        </w:rPr>
        <w:t>gro</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2"/>
          <w:sz w:val="20"/>
          <w:szCs w:val="20"/>
        </w:rPr>
        <w:t xml:space="preserve"> </w:t>
      </w:r>
      <w:r w:rsidRPr="00994B25">
        <w:rPr>
          <w:rFonts w:ascii="Arial" w:eastAsia="Arial" w:hAnsi="Arial" w:cs="Arial"/>
          <w:sz w:val="20"/>
          <w:szCs w:val="20"/>
        </w:rPr>
        <w:t>o</w:t>
      </w:r>
      <w:r w:rsidRPr="00994B25">
        <w:rPr>
          <w:rFonts w:ascii="Arial" w:eastAsia="Arial" w:hAnsi="Arial" w:cs="Arial"/>
          <w:spacing w:val="-1"/>
          <w:sz w:val="20"/>
          <w:szCs w:val="20"/>
        </w:rPr>
        <w:t>b</w:t>
      </w:r>
      <w:r w:rsidRPr="00994B25">
        <w:rPr>
          <w:rFonts w:ascii="Arial" w:eastAsia="Arial" w:hAnsi="Arial" w:cs="Arial"/>
          <w:spacing w:val="1"/>
          <w:sz w:val="20"/>
          <w:szCs w:val="20"/>
        </w:rPr>
        <w:t>j</w:t>
      </w:r>
      <w:r w:rsidRPr="00994B25">
        <w:rPr>
          <w:rFonts w:ascii="Arial" w:eastAsia="Arial" w:hAnsi="Arial" w:cs="Arial"/>
          <w:sz w:val="20"/>
          <w:szCs w:val="20"/>
        </w:rPr>
        <w:t>e</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pacing w:val="1"/>
          <w:sz w:val="20"/>
          <w:szCs w:val="20"/>
        </w:rPr>
        <w:t>v</w:t>
      </w:r>
      <w:r w:rsidRPr="00994B25">
        <w:rPr>
          <w:rFonts w:ascii="Arial" w:eastAsia="Arial" w:hAnsi="Arial" w:cs="Arial"/>
          <w:sz w:val="20"/>
          <w:szCs w:val="20"/>
        </w:rPr>
        <w:t>os</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el</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C</w:t>
      </w:r>
      <w:r w:rsidRPr="00994B25">
        <w:rPr>
          <w:rFonts w:ascii="Arial" w:eastAsia="Arial" w:hAnsi="Arial" w:cs="Arial"/>
          <w:sz w:val="20"/>
          <w:szCs w:val="20"/>
        </w:rPr>
        <w:t>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p>
    <w:p w14:paraId="2694C73C" w14:textId="77777777" w:rsidR="001C0327" w:rsidRPr="00994B25" w:rsidRDefault="001C0327" w:rsidP="001C0327">
      <w:pPr>
        <w:spacing w:before="120" w:after="0" w:line="240" w:lineRule="auto"/>
        <w:jc w:val="both"/>
        <w:rPr>
          <w:rFonts w:ascii="Arial" w:hAnsi="Arial" w:cs="Arial"/>
          <w:sz w:val="20"/>
          <w:szCs w:val="20"/>
        </w:rPr>
      </w:pPr>
    </w:p>
    <w:p w14:paraId="34AC05F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w:t>
      </w:r>
      <w:r w:rsidRPr="00994B25">
        <w:rPr>
          <w:rFonts w:ascii="Arial" w:hAnsi="Arial" w:cs="Arial"/>
          <w:sz w:val="20"/>
          <w:szCs w:val="20"/>
        </w:rPr>
        <w:t xml:space="preserve"> </w:t>
      </w:r>
      <w:r w:rsidRPr="00994B25">
        <w:rPr>
          <w:rFonts w:ascii="Arial" w:hAnsi="Arial" w:cs="Arial"/>
          <w:b/>
          <w:sz w:val="20"/>
          <w:szCs w:val="20"/>
        </w:rPr>
        <w:t>48</w:t>
      </w:r>
      <w:r w:rsidRPr="00994B25">
        <w:rPr>
          <w:rFonts w:ascii="Arial" w:hAnsi="Arial" w:cs="Arial"/>
          <w:sz w:val="20"/>
          <w:szCs w:val="20"/>
        </w:rPr>
        <w:t>. Corresponderá a cualquiera de los miembros del Comité:</w:t>
      </w:r>
    </w:p>
    <w:p w14:paraId="466CAA6B" w14:textId="77777777" w:rsidR="001C0327" w:rsidRPr="00994B25" w:rsidRDefault="001C0327" w:rsidP="001C0327">
      <w:pPr>
        <w:pStyle w:val="Prrafodelista"/>
        <w:numPr>
          <w:ilvl w:val="0"/>
          <w:numId w:val="18"/>
        </w:numPr>
        <w:spacing w:before="120" w:after="0" w:line="240" w:lineRule="auto"/>
        <w:jc w:val="both"/>
        <w:rPr>
          <w:rFonts w:ascii="Arial" w:hAnsi="Arial" w:cs="Arial"/>
          <w:sz w:val="20"/>
          <w:szCs w:val="20"/>
        </w:rPr>
      </w:pPr>
      <w:r w:rsidRPr="00994B25">
        <w:rPr>
          <w:rFonts w:ascii="Arial" w:hAnsi="Arial" w:cs="Arial"/>
          <w:sz w:val="20"/>
          <w:szCs w:val="20"/>
        </w:rPr>
        <w:t>Participar con voz y voto en las sesiones del Comité y proponer los asuntos a tratar en las mismas;</w:t>
      </w:r>
    </w:p>
    <w:p w14:paraId="51D2A9BB" w14:textId="7A35898B" w:rsidR="001C0327" w:rsidRPr="00994B25" w:rsidRDefault="001C0327" w:rsidP="001C0327">
      <w:pPr>
        <w:pStyle w:val="Prrafodelista"/>
        <w:numPr>
          <w:ilvl w:val="0"/>
          <w:numId w:val="18"/>
        </w:numPr>
        <w:spacing w:before="120" w:after="0" w:line="240" w:lineRule="auto"/>
        <w:jc w:val="both"/>
        <w:rPr>
          <w:rFonts w:ascii="Arial" w:hAnsi="Arial" w:cs="Arial"/>
          <w:sz w:val="20"/>
          <w:szCs w:val="20"/>
        </w:rPr>
      </w:pPr>
      <w:r w:rsidRPr="00994B25">
        <w:rPr>
          <w:rFonts w:ascii="Arial" w:hAnsi="Arial" w:cs="Arial"/>
          <w:sz w:val="20"/>
          <w:szCs w:val="20"/>
        </w:rPr>
        <w:t>Proponer, en el ámbito de su competencia, los acuerdos para la atención de los asuntos de las sesiones y cuando exista alguna problemática en el cumplimiento de los programas de la Institución y temas transversales de</w:t>
      </w:r>
      <w:r w:rsidR="00CF58C4" w:rsidRPr="00994B25">
        <w:rPr>
          <w:rFonts w:ascii="Arial" w:hAnsi="Arial" w:cs="Arial"/>
          <w:sz w:val="20"/>
          <w:szCs w:val="20"/>
        </w:rPr>
        <w:t>l municipio</w:t>
      </w:r>
      <w:r w:rsidRPr="00994B25">
        <w:rPr>
          <w:rFonts w:ascii="Arial" w:hAnsi="Arial" w:cs="Arial"/>
          <w:sz w:val="20"/>
          <w:szCs w:val="20"/>
        </w:rPr>
        <w:t>;</w:t>
      </w:r>
    </w:p>
    <w:p w14:paraId="19C64320" w14:textId="77777777" w:rsidR="001C0327" w:rsidRPr="00994B25" w:rsidRDefault="001C0327" w:rsidP="001C0327">
      <w:pPr>
        <w:pStyle w:val="Prrafodelista"/>
        <w:numPr>
          <w:ilvl w:val="0"/>
          <w:numId w:val="18"/>
        </w:numPr>
        <w:spacing w:before="120" w:after="0" w:line="240" w:lineRule="auto"/>
        <w:jc w:val="both"/>
        <w:rPr>
          <w:rFonts w:ascii="Arial" w:hAnsi="Arial" w:cs="Arial"/>
          <w:sz w:val="20"/>
          <w:szCs w:val="20"/>
        </w:rPr>
      </w:pPr>
      <w:r w:rsidRPr="00994B25">
        <w:rPr>
          <w:rFonts w:ascii="Arial" w:hAnsi="Arial" w:cs="Arial"/>
          <w:sz w:val="20"/>
          <w:szCs w:val="20"/>
        </w:rPr>
        <w:t>Impulsar en el ámbito de su competencia, el cumplimiento en tiempo y forma de los acuerdos o recomendaciones aprobados;</w:t>
      </w:r>
    </w:p>
    <w:p w14:paraId="6609F472" w14:textId="77777777" w:rsidR="001C0327" w:rsidRPr="00994B25" w:rsidRDefault="001C0327" w:rsidP="001C0327">
      <w:pPr>
        <w:pStyle w:val="Prrafodelista"/>
        <w:numPr>
          <w:ilvl w:val="0"/>
          <w:numId w:val="18"/>
        </w:numPr>
        <w:spacing w:before="120" w:after="0" w:line="240" w:lineRule="auto"/>
        <w:jc w:val="both"/>
        <w:rPr>
          <w:rFonts w:ascii="Arial" w:hAnsi="Arial" w:cs="Arial"/>
          <w:sz w:val="20"/>
          <w:szCs w:val="20"/>
        </w:rPr>
      </w:pPr>
      <w:r w:rsidRPr="00994B25">
        <w:rPr>
          <w:rFonts w:ascii="Arial" w:hAnsi="Arial" w:cs="Arial"/>
          <w:sz w:val="20"/>
          <w:szCs w:val="20"/>
        </w:rPr>
        <w:t>Proponer la celebración de sesiones extraordinarias, cuando sea necesario por la importancia, urgencia y/o falta de atención de los asuntos;</w:t>
      </w:r>
    </w:p>
    <w:p w14:paraId="26F3A0BE" w14:textId="77777777" w:rsidR="001C0327" w:rsidRPr="00994B25" w:rsidRDefault="001C0327" w:rsidP="001C0327">
      <w:pPr>
        <w:pStyle w:val="Prrafodelista"/>
        <w:numPr>
          <w:ilvl w:val="0"/>
          <w:numId w:val="18"/>
        </w:numPr>
        <w:spacing w:before="120" w:after="0" w:line="240" w:lineRule="auto"/>
        <w:jc w:val="both"/>
        <w:rPr>
          <w:rFonts w:ascii="Arial" w:hAnsi="Arial" w:cs="Arial"/>
          <w:sz w:val="20"/>
          <w:szCs w:val="20"/>
        </w:rPr>
      </w:pPr>
      <w:r w:rsidRPr="00994B25">
        <w:rPr>
          <w:rFonts w:ascii="Arial" w:hAnsi="Arial" w:cs="Arial"/>
          <w:sz w:val="20"/>
          <w:szCs w:val="20"/>
        </w:rPr>
        <w:t>Proponer la participación de invitados externos a la APE;</w:t>
      </w:r>
    </w:p>
    <w:p w14:paraId="6B6A5F01" w14:textId="77777777" w:rsidR="001C0327" w:rsidRPr="00994B25" w:rsidRDefault="001C0327" w:rsidP="001C0327">
      <w:pPr>
        <w:pStyle w:val="Prrafodelista"/>
        <w:numPr>
          <w:ilvl w:val="0"/>
          <w:numId w:val="18"/>
        </w:numPr>
        <w:spacing w:before="120" w:after="0" w:line="240" w:lineRule="auto"/>
        <w:jc w:val="both"/>
        <w:rPr>
          <w:rFonts w:ascii="Arial" w:hAnsi="Arial" w:cs="Arial"/>
          <w:sz w:val="20"/>
          <w:szCs w:val="20"/>
        </w:rPr>
      </w:pPr>
      <w:r w:rsidRPr="00994B25">
        <w:rPr>
          <w:rFonts w:ascii="Arial" w:hAnsi="Arial" w:cs="Arial"/>
          <w:sz w:val="20"/>
          <w:szCs w:val="20"/>
        </w:rPr>
        <w:t>Promover el cumplimiento de las presentes Disposiciones, y</w:t>
      </w:r>
    </w:p>
    <w:p w14:paraId="6ACB9C3A" w14:textId="77777777" w:rsidR="001C0327" w:rsidRPr="00994B25" w:rsidRDefault="001C0327" w:rsidP="001C0327">
      <w:pPr>
        <w:pStyle w:val="Prrafodelista"/>
        <w:numPr>
          <w:ilvl w:val="0"/>
          <w:numId w:val="18"/>
        </w:numPr>
        <w:spacing w:before="120" w:after="0" w:line="240" w:lineRule="auto"/>
        <w:jc w:val="both"/>
        <w:rPr>
          <w:rFonts w:ascii="Arial" w:hAnsi="Arial" w:cs="Arial"/>
          <w:sz w:val="20"/>
          <w:szCs w:val="20"/>
        </w:rPr>
      </w:pPr>
      <w:r w:rsidRPr="00994B25">
        <w:rPr>
          <w:rFonts w:ascii="Arial" w:hAnsi="Arial" w:cs="Arial"/>
          <w:sz w:val="20"/>
          <w:szCs w:val="20"/>
        </w:rPr>
        <w:t>Las demás necesarias para el logro de los objetivos del Comité.</w:t>
      </w:r>
    </w:p>
    <w:p w14:paraId="20354872" w14:textId="77777777" w:rsidR="001C0327" w:rsidRPr="00994B25" w:rsidRDefault="001C0327" w:rsidP="001C0327">
      <w:pPr>
        <w:spacing w:before="120" w:after="0" w:line="240" w:lineRule="auto"/>
        <w:jc w:val="both"/>
        <w:rPr>
          <w:rFonts w:ascii="Arial" w:hAnsi="Arial" w:cs="Arial"/>
          <w:sz w:val="20"/>
          <w:szCs w:val="20"/>
        </w:rPr>
      </w:pPr>
    </w:p>
    <w:p w14:paraId="3728FC21"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w:t>
      </w:r>
      <w:r w:rsidRPr="00994B25">
        <w:rPr>
          <w:rFonts w:ascii="Arial" w:hAnsi="Arial" w:cs="Arial"/>
          <w:sz w:val="20"/>
          <w:szCs w:val="20"/>
        </w:rPr>
        <w:t xml:space="preserve"> </w:t>
      </w:r>
      <w:r w:rsidRPr="00994B25">
        <w:rPr>
          <w:rFonts w:ascii="Arial" w:hAnsi="Arial" w:cs="Arial"/>
          <w:b/>
          <w:sz w:val="20"/>
          <w:szCs w:val="20"/>
        </w:rPr>
        <w:t>49</w:t>
      </w:r>
      <w:r w:rsidRPr="00994B25">
        <w:rPr>
          <w:rFonts w:ascii="Arial" w:hAnsi="Arial" w:cs="Arial"/>
          <w:sz w:val="20"/>
          <w:szCs w:val="20"/>
        </w:rPr>
        <w:t>. El Presidente del Comité tendrá las funciones siguientes:</w:t>
      </w:r>
    </w:p>
    <w:p w14:paraId="3A5D591A" w14:textId="77777777" w:rsidR="001C0327" w:rsidRPr="00994B25" w:rsidRDefault="001C0327" w:rsidP="001C0327">
      <w:pPr>
        <w:pStyle w:val="Prrafodelista"/>
        <w:numPr>
          <w:ilvl w:val="0"/>
          <w:numId w:val="19"/>
        </w:numPr>
        <w:spacing w:before="120" w:after="0" w:line="240" w:lineRule="auto"/>
        <w:jc w:val="both"/>
        <w:rPr>
          <w:rFonts w:ascii="Arial" w:hAnsi="Arial" w:cs="Arial"/>
          <w:sz w:val="20"/>
          <w:szCs w:val="20"/>
        </w:rPr>
      </w:pPr>
      <w:r w:rsidRPr="00994B25">
        <w:rPr>
          <w:rFonts w:ascii="Arial" w:hAnsi="Arial" w:cs="Arial"/>
          <w:sz w:val="20"/>
          <w:szCs w:val="20"/>
        </w:rPr>
        <w:t>Declarar el quórum y presidir las sesiones;</w:t>
      </w:r>
    </w:p>
    <w:p w14:paraId="2A300F7E" w14:textId="77777777" w:rsidR="001C0327" w:rsidRPr="00994B25" w:rsidRDefault="001C0327" w:rsidP="001C0327">
      <w:pPr>
        <w:pStyle w:val="Prrafodelista"/>
        <w:numPr>
          <w:ilvl w:val="0"/>
          <w:numId w:val="19"/>
        </w:numPr>
        <w:spacing w:before="120" w:after="0" w:line="240" w:lineRule="auto"/>
        <w:jc w:val="both"/>
        <w:rPr>
          <w:rFonts w:ascii="Arial" w:hAnsi="Arial" w:cs="Arial"/>
          <w:sz w:val="20"/>
          <w:szCs w:val="20"/>
        </w:rPr>
      </w:pPr>
      <w:r w:rsidRPr="00994B25">
        <w:rPr>
          <w:rFonts w:ascii="Arial" w:hAnsi="Arial" w:cs="Arial"/>
          <w:sz w:val="20"/>
          <w:szCs w:val="20"/>
        </w:rPr>
        <w:t>Determinar, conjuntamente con el Coordinador de Control Interno y el Vocal Ejecutivo, los asuntos del Orden del Día a tratar en las sesiones y, cuando corresponda, la participación de los responsables de las áreas competentes de la Institución;</w:t>
      </w:r>
    </w:p>
    <w:p w14:paraId="10CF0E79" w14:textId="77777777" w:rsidR="001C0327" w:rsidRPr="00994B25" w:rsidRDefault="001C0327" w:rsidP="001C0327">
      <w:pPr>
        <w:pStyle w:val="Prrafodelista"/>
        <w:numPr>
          <w:ilvl w:val="0"/>
          <w:numId w:val="19"/>
        </w:numPr>
        <w:spacing w:before="120" w:after="0" w:line="240" w:lineRule="auto"/>
        <w:jc w:val="both"/>
        <w:rPr>
          <w:rFonts w:ascii="Arial" w:hAnsi="Arial" w:cs="Arial"/>
          <w:sz w:val="20"/>
          <w:szCs w:val="20"/>
        </w:rPr>
      </w:pPr>
      <w:r w:rsidRPr="00994B25">
        <w:rPr>
          <w:rFonts w:ascii="Arial" w:hAnsi="Arial" w:cs="Arial"/>
          <w:sz w:val="20"/>
          <w:szCs w:val="20"/>
        </w:rPr>
        <w:t>Poner a consideración de los miembros del Comité el Orden del Día y las propuestas de acuerdos para su aprobación;</w:t>
      </w:r>
    </w:p>
    <w:p w14:paraId="726AE62F" w14:textId="77777777" w:rsidR="001C0327" w:rsidRPr="00994B25" w:rsidRDefault="001C0327" w:rsidP="001C0327">
      <w:pPr>
        <w:pStyle w:val="Prrafodelista"/>
        <w:numPr>
          <w:ilvl w:val="0"/>
          <w:numId w:val="19"/>
        </w:numPr>
        <w:spacing w:before="120" w:after="0" w:line="240" w:lineRule="auto"/>
        <w:jc w:val="both"/>
        <w:rPr>
          <w:rFonts w:ascii="Arial" w:hAnsi="Arial" w:cs="Arial"/>
          <w:sz w:val="20"/>
          <w:szCs w:val="20"/>
        </w:rPr>
      </w:pPr>
      <w:r w:rsidRPr="00994B25">
        <w:rPr>
          <w:rFonts w:ascii="Arial" w:hAnsi="Arial" w:cs="Arial"/>
          <w:sz w:val="20"/>
          <w:szCs w:val="20"/>
        </w:rPr>
        <w:t>Vigilar que los acuerdos se cumplan en tiempo y forma;</w:t>
      </w:r>
    </w:p>
    <w:p w14:paraId="0A0D9C0D" w14:textId="77777777" w:rsidR="001C0327" w:rsidRPr="00994B25" w:rsidRDefault="001C0327" w:rsidP="001C0327">
      <w:pPr>
        <w:pStyle w:val="Prrafodelista"/>
        <w:numPr>
          <w:ilvl w:val="0"/>
          <w:numId w:val="19"/>
        </w:numPr>
        <w:spacing w:before="120" w:after="0" w:line="240" w:lineRule="auto"/>
        <w:jc w:val="both"/>
        <w:rPr>
          <w:rFonts w:ascii="Arial" w:hAnsi="Arial" w:cs="Arial"/>
          <w:sz w:val="20"/>
          <w:szCs w:val="20"/>
        </w:rPr>
      </w:pPr>
      <w:r w:rsidRPr="00994B25">
        <w:rPr>
          <w:rFonts w:ascii="Arial" w:hAnsi="Arial" w:cs="Arial"/>
          <w:sz w:val="20"/>
          <w:szCs w:val="20"/>
        </w:rPr>
        <w:t>Proponer el calendario de sesiones ordinarias;</w:t>
      </w:r>
    </w:p>
    <w:p w14:paraId="472865AE" w14:textId="77777777" w:rsidR="001C0327" w:rsidRPr="00994B25" w:rsidRDefault="001C0327" w:rsidP="001C0327">
      <w:pPr>
        <w:pStyle w:val="Prrafodelista"/>
        <w:numPr>
          <w:ilvl w:val="0"/>
          <w:numId w:val="19"/>
        </w:numPr>
        <w:spacing w:before="120" w:after="0" w:line="240" w:lineRule="auto"/>
        <w:jc w:val="both"/>
        <w:rPr>
          <w:rFonts w:ascii="Arial" w:hAnsi="Arial" w:cs="Arial"/>
          <w:sz w:val="20"/>
          <w:szCs w:val="20"/>
        </w:rPr>
      </w:pPr>
      <w:r w:rsidRPr="00994B25">
        <w:rPr>
          <w:rFonts w:ascii="Arial" w:hAnsi="Arial" w:cs="Arial"/>
          <w:sz w:val="20"/>
          <w:szCs w:val="20"/>
        </w:rPr>
        <w:t>Autorizar la celebración de sesiones extraordinarias;</w:t>
      </w:r>
    </w:p>
    <w:p w14:paraId="73D19E92" w14:textId="77777777" w:rsidR="001C0327" w:rsidRPr="00994B25" w:rsidRDefault="001C0327" w:rsidP="001C0327">
      <w:pPr>
        <w:pStyle w:val="Prrafodelista"/>
        <w:numPr>
          <w:ilvl w:val="0"/>
          <w:numId w:val="19"/>
        </w:numPr>
        <w:spacing w:before="120" w:after="0" w:line="240" w:lineRule="auto"/>
        <w:jc w:val="both"/>
        <w:rPr>
          <w:rFonts w:ascii="Arial" w:hAnsi="Arial" w:cs="Arial"/>
          <w:sz w:val="20"/>
          <w:szCs w:val="20"/>
        </w:rPr>
      </w:pPr>
      <w:r w:rsidRPr="00994B25">
        <w:rPr>
          <w:rFonts w:ascii="Arial" w:hAnsi="Arial" w:cs="Arial"/>
          <w:sz w:val="20"/>
          <w:szCs w:val="20"/>
        </w:rPr>
        <w:t>Autorizar la participación de invitados externos ajenos a la APE;</w:t>
      </w:r>
    </w:p>
    <w:p w14:paraId="4BBD497D" w14:textId="77777777" w:rsidR="001C0327" w:rsidRPr="00994B25" w:rsidRDefault="001C0327" w:rsidP="001C0327">
      <w:pPr>
        <w:pStyle w:val="Prrafodelista"/>
        <w:numPr>
          <w:ilvl w:val="0"/>
          <w:numId w:val="19"/>
        </w:numPr>
        <w:spacing w:before="120" w:after="0" w:line="240" w:lineRule="auto"/>
        <w:jc w:val="both"/>
        <w:rPr>
          <w:rFonts w:ascii="Arial" w:hAnsi="Arial" w:cs="Arial"/>
          <w:sz w:val="20"/>
          <w:szCs w:val="20"/>
        </w:rPr>
      </w:pPr>
      <w:r w:rsidRPr="00994B25">
        <w:rPr>
          <w:rFonts w:ascii="Arial" w:hAnsi="Arial" w:cs="Arial"/>
          <w:sz w:val="20"/>
          <w:szCs w:val="20"/>
        </w:rPr>
        <w:t>Presentar los acuerdos relevantes que el Comité determine e informar de su seguimiento hasta su conclusión, conforme a lo siguiente:</w:t>
      </w:r>
    </w:p>
    <w:p w14:paraId="37B92364" w14:textId="77777777" w:rsidR="001C0327" w:rsidRPr="00994B25" w:rsidRDefault="001C0327" w:rsidP="001C0327">
      <w:pPr>
        <w:spacing w:before="120" w:after="0" w:line="240" w:lineRule="auto"/>
        <w:ind w:left="1560" w:hanging="1560"/>
        <w:jc w:val="both"/>
        <w:rPr>
          <w:rFonts w:ascii="Arial" w:hAnsi="Arial" w:cs="Arial"/>
          <w:sz w:val="20"/>
          <w:szCs w:val="20"/>
        </w:rPr>
      </w:pPr>
      <w:r w:rsidRPr="00994B25">
        <w:rPr>
          <w:rFonts w:ascii="Arial" w:hAnsi="Arial" w:cs="Arial"/>
          <w:sz w:val="20"/>
          <w:szCs w:val="20"/>
        </w:rPr>
        <w:lastRenderedPageBreak/>
        <w:t xml:space="preserve">                 a)   Al órgano de gobierno de las entidades, cuando corresponda, en su siguiente sesión ordinaria a la celebración del Comité, y</w:t>
      </w:r>
    </w:p>
    <w:p w14:paraId="548F8B25" w14:textId="77777777" w:rsidR="001C0327" w:rsidRPr="00994B25" w:rsidRDefault="001C0327" w:rsidP="001C0327">
      <w:pPr>
        <w:spacing w:before="120" w:after="0" w:line="240" w:lineRule="auto"/>
        <w:ind w:left="1560" w:hanging="1560"/>
        <w:jc w:val="both"/>
        <w:rPr>
          <w:rFonts w:ascii="Arial" w:hAnsi="Arial" w:cs="Arial"/>
          <w:sz w:val="20"/>
          <w:szCs w:val="20"/>
        </w:rPr>
      </w:pPr>
      <w:r w:rsidRPr="00994B25">
        <w:rPr>
          <w:rFonts w:ascii="Arial" w:hAnsi="Arial" w:cs="Arial"/>
          <w:sz w:val="20"/>
          <w:szCs w:val="20"/>
        </w:rPr>
        <w:t xml:space="preserve">                 b)  En el caso de los órganos administrativos desconcentrados, a la dependencia a la que se encuentran jerárquicamente subordinados, dentro de los diez días hábiles siguientes al de la fecha de la sesión ordinaria del Comité. </w:t>
      </w:r>
    </w:p>
    <w:p w14:paraId="21D9DFC9" w14:textId="77777777" w:rsidR="001C0327" w:rsidRPr="00994B25" w:rsidRDefault="001C0327" w:rsidP="001C0327">
      <w:pPr>
        <w:spacing w:before="120" w:after="0" w:line="240" w:lineRule="auto"/>
        <w:ind w:left="1560" w:hanging="1560"/>
        <w:jc w:val="both"/>
        <w:rPr>
          <w:rFonts w:ascii="Arial" w:hAnsi="Arial" w:cs="Arial"/>
          <w:sz w:val="20"/>
          <w:szCs w:val="20"/>
        </w:rPr>
      </w:pPr>
    </w:p>
    <w:p w14:paraId="3E6AF79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w:t>
      </w:r>
      <w:r w:rsidRPr="00994B25">
        <w:rPr>
          <w:rFonts w:ascii="Arial" w:hAnsi="Arial" w:cs="Arial"/>
          <w:b/>
          <w:sz w:val="20"/>
          <w:szCs w:val="20"/>
        </w:rPr>
        <w:t xml:space="preserve"> 50</w:t>
      </w:r>
      <w:r w:rsidRPr="00994B25">
        <w:rPr>
          <w:rFonts w:ascii="Arial" w:hAnsi="Arial" w:cs="Arial"/>
          <w:sz w:val="20"/>
          <w:szCs w:val="20"/>
        </w:rPr>
        <w:t>. El Vocal Ejecutivo del Comité tendrá las funciones siguientes:</w:t>
      </w:r>
    </w:p>
    <w:p w14:paraId="28A91FF8" w14:textId="77777777" w:rsidR="001C0327" w:rsidRPr="00994B25" w:rsidRDefault="001C0327" w:rsidP="001C0327">
      <w:pPr>
        <w:pStyle w:val="Prrafodelista"/>
        <w:numPr>
          <w:ilvl w:val="0"/>
          <w:numId w:val="25"/>
        </w:numPr>
        <w:spacing w:before="120" w:after="0"/>
        <w:rPr>
          <w:rFonts w:ascii="Arial" w:eastAsia="Arial" w:hAnsi="Arial" w:cs="Arial"/>
          <w:sz w:val="20"/>
          <w:szCs w:val="20"/>
        </w:rPr>
      </w:pPr>
      <w:r w:rsidRPr="00994B25">
        <w:rPr>
          <w:rFonts w:ascii="Arial" w:eastAsia="Arial" w:hAnsi="Arial" w:cs="Arial"/>
          <w:spacing w:val="-1"/>
          <w:sz w:val="20"/>
          <w:szCs w:val="20"/>
        </w:rPr>
        <w:t>P</w:t>
      </w:r>
      <w:r w:rsidRPr="00994B25">
        <w:rPr>
          <w:rFonts w:ascii="Arial" w:eastAsia="Arial" w:hAnsi="Arial" w:cs="Arial"/>
          <w:sz w:val="20"/>
          <w:szCs w:val="20"/>
        </w:rPr>
        <w:t>art</w:t>
      </w:r>
      <w:r w:rsidRPr="00994B25">
        <w:rPr>
          <w:rFonts w:ascii="Arial" w:eastAsia="Arial" w:hAnsi="Arial" w:cs="Arial"/>
          <w:spacing w:val="-1"/>
          <w:sz w:val="20"/>
          <w:szCs w:val="20"/>
        </w:rPr>
        <w:t>i</w:t>
      </w:r>
      <w:r w:rsidRPr="00994B25">
        <w:rPr>
          <w:rFonts w:ascii="Arial" w:eastAsia="Arial" w:hAnsi="Arial" w:cs="Arial"/>
          <w:spacing w:val="3"/>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3"/>
          <w:sz w:val="20"/>
          <w:szCs w:val="20"/>
        </w:rPr>
        <w:t xml:space="preserve"> </w:t>
      </w:r>
      <w:r w:rsidRPr="00994B25">
        <w:rPr>
          <w:rFonts w:ascii="Arial" w:eastAsia="Arial" w:hAnsi="Arial" w:cs="Arial"/>
          <w:sz w:val="20"/>
          <w:szCs w:val="20"/>
        </w:rPr>
        <w:t>v</w:t>
      </w:r>
      <w:r w:rsidRPr="00994B25">
        <w:rPr>
          <w:rFonts w:ascii="Arial" w:eastAsia="Arial" w:hAnsi="Arial" w:cs="Arial"/>
          <w:spacing w:val="2"/>
          <w:sz w:val="20"/>
          <w:szCs w:val="20"/>
        </w:rPr>
        <w:t>o</w:t>
      </w:r>
      <w:r w:rsidRPr="00994B25">
        <w:rPr>
          <w:rFonts w:ascii="Arial" w:eastAsia="Arial" w:hAnsi="Arial" w:cs="Arial"/>
          <w:sz w:val="20"/>
          <w:szCs w:val="20"/>
        </w:rPr>
        <w:t>z</w:t>
      </w:r>
      <w:r w:rsidRPr="00994B25">
        <w:rPr>
          <w:rFonts w:ascii="Arial" w:eastAsia="Arial" w:hAnsi="Arial" w:cs="Arial"/>
          <w:spacing w:val="-2"/>
          <w:sz w:val="20"/>
          <w:szCs w:val="20"/>
        </w:rPr>
        <w:t xml:space="preserve"> </w:t>
      </w:r>
      <w:r w:rsidRPr="00994B25">
        <w:rPr>
          <w:rFonts w:ascii="Arial" w:eastAsia="Arial" w:hAnsi="Arial" w:cs="Arial"/>
          <w:sz w:val="20"/>
          <w:szCs w:val="20"/>
        </w:rPr>
        <w:t>y</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v</w:t>
      </w:r>
      <w:r w:rsidRPr="00994B25">
        <w:rPr>
          <w:rFonts w:ascii="Arial" w:eastAsia="Arial" w:hAnsi="Arial" w:cs="Arial"/>
          <w:spacing w:val="2"/>
          <w:sz w:val="20"/>
          <w:szCs w:val="20"/>
        </w:rPr>
        <w:t>o</w:t>
      </w:r>
      <w:r w:rsidRPr="00994B25">
        <w:rPr>
          <w:rFonts w:ascii="Arial" w:eastAsia="Arial" w:hAnsi="Arial" w:cs="Arial"/>
          <w:sz w:val="20"/>
          <w:szCs w:val="20"/>
        </w:rPr>
        <w:t>to</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2"/>
          <w:sz w:val="20"/>
          <w:szCs w:val="20"/>
        </w:rPr>
        <w:t xml:space="preserve"> 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7B3C24D6" w14:textId="77777777" w:rsidR="001C0327" w:rsidRPr="00994B25" w:rsidRDefault="001C0327" w:rsidP="001C0327">
      <w:pPr>
        <w:pStyle w:val="Prrafodelista"/>
        <w:numPr>
          <w:ilvl w:val="0"/>
          <w:numId w:val="25"/>
        </w:numPr>
        <w:spacing w:before="120" w:after="0" w:line="275" w:lineRule="auto"/>
        <w:ind w:right="140"/>
        <w:jc w:val="both"/>
        <w:rPr>
          <w:rFonts w:ascii="Arial" w:eastAsia="Arial" w:hAnsi="Arial" w:cs="Arial"/>
          <w:sz w:val="20"/>
          <w:szCs w:val="20"/>
        </w:rPr>
      </w:pPr>
      <w:r w:rsidRPr="00994B25">
        <w:rPr>
          <w:rFonts w:ascii="Arial" w:eastAsia="Arial" w:hAnsi="Arial" w:cs="Arial"/>
          <w:sz w:val="20"/>
          <w:szCs w:val="20"/>
        </w:rPr>
        <w:t>Det</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j</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z w:val="20"/>
          <w:szCs w:val="20"/>
        </w:rPr>
        <w:t>to</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on</w:t>
      </w:r>
      <w:r w:rsidRPr="00994B25">
        <w:rPr>
          <w:rFonts w:ascii="Arial" w:eastAsia="Arial" w:hAnsi="Arial" w:cs="Arial"/>
          <w:spacing w:val="5"/>
          <w:sz w:val="20"/>
          <w:szCs w:val="20"/>
        </w:rPr>
        <w:t xml:space="preserve"> </w:t>
      </w:r>
      <w:r w:rsidRPr="00994B25">
        <w:rPr>
          <w:rFonts w:ascii="Arial" w:eastAsia="Arial" w:hAnsi="Arial" w:cs="Arial"/>
          <w:sz w:val="20"/>
          <w:szCs w:val="20"/>
        </w:rPr>
        <w:t>el</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P</w:t>
      </w:r>
      <w:r w:rsidRPr="00994B25">
        <w:rPr>
          <w:rFonts w:ascii="Arial" w:eastAsia="Arial" w:hAnsi="Arial" w:cs="Arial"/>
          <w:spacing w:val="3"/>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nte</w:t>
      </w:r>
      <w:r w:rsidRPr="00994B25">
        <w:rPr>
          <w:rFonts w:ascii="Arial" w:eastAsia="Arial" w:hAnsi="Arial" w:cs="Arial"/>
          <w:spacing w:val="-2"/>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3"/>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5"/>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z w:val="20"/>
          <w:szCs w:val="20"/>
        </w:rPr>
        <w:t>el</w:t>
      </w:r>
      <w:r w:rsidRPr="00994B25">
        <w:rPr>
          <w:rFonts w:ascii="Arial" w:eastAsia="Arial" w:hAnsi="Arial" w:cs="Arial"/>
          <w:spacing w:val="6"/>
          <w:sz w:val="20"/>
          <w:szCs w:val="20"/>
        </w:rPr>
        <w:t xml:space="preserve"> Coordinador de Control Interno</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4"/>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os a trat</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4"/>
          <w:sz w:val="20"/>
          <w:szCs w:val="20"/>
        </w:rPr>
        <w:t xml:space="preserve"> </w:t>
      </w:r>
      <w:r w:rsidRPr="00994B25">
        <w:rPr>
          <w:rFonts w:ascii="Arial" w:eastAsia="Arial" w:hAnsi="Arial" w:cs="Arial"/>
          <w:sz w:val="20"/>
          <w:szCs w:val="20"/>
        </w:rPr>
        <w:t>en</w:t>
      </w:r>
      <w:r w:rsidRPr="00994B25">
        <w:rPr>
          <w:rFonts w:ascii="Arial" w:eastAsia="Arial" w:hAnsi="Arial" w:cs="Arial"/>
          <w:spacing w:val="-1"/>
          <w:sz w:val="20"/>
          <w:szCs w:val="20"/>
        </w:rPr>
        <w:t xml:space="preserve"> 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5"/>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C</w:t>
      </w:r>
      <w:r w:rsidRPr="00994B25">
        <w:rPr>
          <w:rFonts w:ascii="Arial" w:eastAsia="Arial" w:hAnsi="Arial" w:cs="Arial"/>
          <w:sz w:val="20"/>
          <w:szCs w:val="20"/>
        </w:rPr>
        <w:t>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5"/>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z w:val="20"/>
          <w:szCs w:val="20"/>
        </w:rPr>
        <w:t>en</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2"/>
          <w:sz w:val="20"/>
          <w:szCs w:val="20"/>
        </w:rPr>
        <w:t xml:space="preserve"> </w:t>
      </w:r>
      <w:r w:rsidRPr="00994B25">
        <w:rPr>
          <w:rFonts w:ascii="Arial" w:eastAsia="Arial" w:hAnsi="Arial" w:cs="Arial"/>
          <w:sz w:val="20"/>
          <w:szCs w:val="20"/>
        </w:rPr>
        <w:t>ca</w:t>
      </w:r>
      <w:r w:rsidRPr="00994B25">
        <w:rPr>
          <w:rFonts w:ascii="Arial" w:eastAsia="Arial" w:hAnsi="Arial" w:cs="Arial"/>
          <w:spacing w:val="1"/>
          <w:sz w:val="20"/>
          <w:szCs w:val="20"/>
        </w:rPr>
        <w:t>s</w:t>
      </w:r>
      <w:r w:rsidRPr="00994B25">
        <w:rPr>
          <w:rFonts w:ascii="Arial" w:eastAsia="Arial" w:hAnsi="Arial" w:cs="Arial"/>
          <w:sz w:val="20"/>
          <w:szCs w:val="20"/>
        </w:rPr>
        <w:t>o</w:t>
      </w:r>
      <w:r w:rsidRPr="00994B25">
        <w:rPr>
          <w:rFonts w:ascii="Arial" w:eastAsia="Arial" w:hAnsi="Arial" w:cs="Arial"/>
          <w:spacing w:val="-4"/>
          <w:sz w:val="20"/>
          <w:szCs w:val="20"/>
        </w:rPr>
        <w:t xml:space="preserve"> </w:t>
      </w:r>
      <w:r w:rsidRPr="00994B25">
        <w:rPr>
          <w:rFonts w:ascii="Arial" w:eastAsia="Arial" w:hAnsi="Arial" w:cs="Arial"/>
          <w:sz w:val="20"/>
          <w:szCs w:val="20"/>
        </w:rPr>
        <w:t>con</w:t>
      </w:r>
      <w:r w:rsidRPr="00994B25">
        <w:rPr>
          <w:rFonts w:ascii="Arial" w:eastAsia="Arial" w:hAnsi="Arial" w:cs="Arial"/>
          <w:spacing w:val="-2"/>
          <w:sz w:val="20"/>
          <w:szCs w:val="20"/>
        </w:rPr>
        <w:t xml:space="preserve"> </w:t>
      </w:r>
      <w:r w:rsidRPr="00994B25">
        <w:rPr>
          <w:rFonts w:ascii="Arial" w:eastAsia="Arial" w:hAnsi="Arial" w:cs="Arial"/>
          <w:sz w:val="20"/>
          <w:szCs w:val="20"/>
        </w:rPr>
        <w:t>o</w:t>
      </w:r>
      <w:r w:rsidRPr="00994B25">
        <w:rPr>
          <w:rFonts w:ascii="Arial" w:eastAsia="Arial" w:hAnsi="Arial" w:cs="Arial"/>
          <w:spacing w:val="-1"/>
          <w:sz w:val="20"/>
          <w:szCs w:val="20"/>
        </w:rPr>
        <w:t>t</w:t>
      </w:r>
      <w:r w:rsidRPr="00994B25">
        <w:rPr>
          <w:rFonts w:ascii="Arial" w:eastAsia="Arial" w:hAnsi="Arial" w:cs="Arial"/>
          <w:spacing w:val="1"/>
          <w:sz w:val="20"/>
          <w:szCs w:val="20"/>
        </w:rPr>
        <w:t>r</w:t>
      </w:r>
      <w:r w:rsidRPr="00994B25">
        <w:rPr>
          <w:rFonts w:ascii="Arial" w:eastAsia="Arial" w:hAnsi="Arial" w:cs="Arial"/>
          <w:spacing w:val="2"/>
          <w:sz w:val="20"/>
          <w:szCs w:val="20"/>
        </w:rPr>
        <w:t>o</w:t>
      </w:r>
      <w:r w:rsidRPr="00994B25">
        <w:rPr>
          <w:rFonts w:ascii="Arial" w:eastAsia="Arial" w:hAnsi="Arial" w:cs="Arial"/>
          <w:sz w:val="20"/>
          <w:szCs w:val="20"/>
        </w:rPr>
        <w:t>s</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v</w:t>
      </w:r>
      <w:r w:rsidRPr="00994B25">
        <w:rPr>
          <w:rFonts w:ascii="Arial" w:eastAsia="Arial" w:hAnsi="Arial" w:cs="Arial"/>
          <w:spacing w:val="-1"/>
          <w:sz w:val="20"/>
          <w:szCs w:val="20"/>
        </w:rPr>
        <w:t>i</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pacing w:val="1"/>
          <w:sz w:val="20"/>
          <w:szCs w:val="20"/>
        </w:rPr>
        <w:t>s</w:t>
      </w:r>
      <w:r w:rsidRPr="00994B25">
        <w:rPr>
          <w:rFonts w:ascii="Arial" w:eastAsia="Arial" w:hAnsi="Arial" w:cs="Arial"/>
          <w:sz w:val="20"/>
          <w:szCs w:val="20"/>
        </w:rPr>
        <w:t>;</w:t>
      </w:r>
    </w:p>
    <w:p w14:paraId="4D5E2B57" w14:textId="77777777" w:rsidR="001C0327" w:rsidRPr="00994B25" w:rsidRDefault="001C0327" w:rsidP="001C0327">
      <w:pPr>
        <w:pStyle w:val="Prrafodelista"/>
        <w:numPr>
          <w:ilvl w:val="0"/>
          <w:numId w:val="25"/>
        </w:numPr>
        <w:spacing w:before="120" w:after="0" w:line="275" w:lineRule="auto"/>
        <w:ind w:right="147"/>
        <w:jc w:val="both"/>
        <w:rPr>
          <w:rFonts w:ascii="Arial" w:eastAsia="Arial" w:hAnsi="Arial" w:cs="Arial"/>
          <w:sz w:val="20"/>
          <w:szCs w:val="20"/>
        </w:rPr>
      </w:pPr>
      <w:r w:rsidRPr="00994B25">
        <w:rPr>
          <w:rFonts w:ascii="Arial" w:eastAsia="Arial" w:hAnsi="Arial" w:cs="Arial"/>
          <w:spacing w:val="-1"/>
          <w:sz w:val="20"/>
          <w:szCs w:val="20"/>
        </w:rPr>
        <w:t>P</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ar</w:t>
      </w:r>
      <w:r w:rsidRPr="00994B25">
        <w:rPr>
          <w:rFonts w:ascii="Arial" w:eastAsia="Arial" w:hAnsi="Arial" w:cs="Arial"/>
          <w:spacing w:val="-2"/>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r</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í,</w:t>
      </w:r>
      <w:r w:rsidRPr="00994B25">
        <w:rPr>
          <w:rFonts w:ascii="Arial" w:eastAsia="Arial" w:hAnsi="Arial" w:cs="Arial"/>
          <w:spacing w:val="7"/>
          <w:sz w:val="20"/>
          <w:szCs w:val="20"/>
        </w:rPr>
        <w:t xml:space="preserve"> </w:t>
      </w:r>
      <w:r w:rsidRPr="00994B25">
        <w:rPr>
          <w:rFonts w:ascii="Arial" w:eastAsia="Arial" w:hAnsi="Arial" w:cs="Arial"/>
          <w:sz w:val="20"/>
          <w:szCs w:val="20"/>
        </w:rPr>
        <w:t>o</w:t>
      </w:r>
      <w:r w:rsidRPr="00994B25">
        <w:rPr>
          <w:rFonts w:ascii="Arial" w:eastAsia="Arial" w:hAnsi="Arial" w:cs="Arial"/>
          <w:spacing w:val="5"/>
          <w:sz w:val="20"/>
          <w:szCs w:val="20"/>
        </w:rPr>
        <w:t xml:space="preserve"> </w:t>
      </w:r>
      <w:r w:rsidRPr="00994B25">
        <w:rPr>
          <w:rFonts w:ascii="Arial" w:eastAsia="Arial" w:hAnsi="Arial" w:cs="Arial"/>
          <w:sz w:val="20"/>
          <w:szCs w:val="20"/>
        </w:rPr>
        <w:t>en</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o</w:t>
      </w:r>
      <w:r w:rsidRPr="00994B25">
        <w:rPr>
          <w:rFonts w:ascii="Arial" w:eastAsia="Arial" w:hAnsi="Arial" w:cs="Arial"/>
          <w:spacing w:val="3"/>
          <w:sz w:val="20"/>
          <w:szCs w:val="20"/>
        </w:rPr>
        <w:t>r</w:t>
      </w:r>
      <w:r w:rsidRPr="00994B25">
        <w:rPr>
          <w:rFonts w:ascii="Arial" w:eastAsia="Arial" w:hAnsi="Arial" w:cs="Arial"/>
          <w:sz w:val="20"/>
          <w:szCs w:val="20"/>
        </w:rPr>
        <w:t>d</w:t>
      </w:r>
      <w:r w:rsidRPr="00994B25">
        <w:rPr>
          <w:rFonts w:ascii="Arial" w:eastAsia="Arial" w:hAnsi="Arial" w:cs="Arial"/>
          <w:spacing w:val="-1"/>
          <w:sz w:val="20"/>
          <w:szCs w:val="20"/>
        </w:rPr>
        <w:t>i</w:t>
      </w:r>
      <w:r w:rsidRPr="00994B25">
        <w:rPr>
          <w:rFonts w:ascii="Arial" w:eastAsia="Arial" w:hAnsi="Arial" w:cs="Arial"/>
          <w:spacing w:val="2"/>
          <w:sz w:val="20"/>
          <w:szCs w:val="20"/>
        </w:rPr>
        <w:t>n</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on</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w:t>
      </w:r>
      <w:r w:rsidRPr="00994B25">
        <w:rPr>
          <w:rFonts w:ascii="Arial" w:eastAsia="Arial" w:hAnsi="Arial" w:cs="Arial"/>
          <w:spacing w:val="3"/>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w:t>
      </w:r>
      <w:r w:rsidRPr="00994B25">
        <w:rPr>
          <w:rFonts w:ascii="Arial" w:eastAsia="Arial" w:hAnsi="Arial" w:cs="Arial"/>
          <w:spacing w:val="1"/>
          <w:sz w:val="20"/>
          <w:szCs w:val="20"/>
        </w:rPr>
        <w:t>n</w:t>
      </w:r>
      <w:r w:rsidRPr="00994B25">
        <w:rPr>
          <w:rFonts w:ascii="Arial" w:eastAsia="Arial" w:hAnsi="Arial" w:cs="Arial"/>
          <w:sz w:val="20"/>
          <w:szCs w:val="20"/>
        </w:rPr>
        <w:t>,</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g</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2"/>
          <w:sz w:val="20"/>
          <w:szCs w:val="20"/>
        </w:rPr>
        <w:t xml:space="preserve"> d</w:t>
      </w:r>
      <w:r w:rsidRPr="00994B25">
        <w:rPr>
          <w:rFonts w:ascii="Arial" w:eastAsia="Arial" w:hAnsi="Arial" w:cs="Arial"/>
          <w:sz w:val="20"/>
          <w:szCs w:val="20"/>
        </w:rPr>
        <w:t>e</w:t>
      </w:r>
      <w:r w:rsidRPr="00994B25">
        <w:rPr>
          <w:rFonts w:ascii="Arial" w:eastAsia="Arial" w:hAnsi="Arial" w:cs="Arial"/>
          <w:spacing w:val="4"/>
          <w:sz w:val="20"/>
          <w:szCs w:val="20"/>
        </w:rPr>
        <w:t xml:space="preserve"> </w:t>
      </w:r>
      <w:r w:rsidRPr="00994B25">
        <w:rPr>
          <w:rFonts w:ascii="Arial" w:eastAsia="Arial" w:hAnsi="Arial" w:cs="Arial"/>
          <w:sz w:val="20"/>
          <w:szCs w:val="20"/>
        </w:rPr>
        <w:t>a</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di</w:t>
      </w:r>
      <w:r w:rsidRPr="00994B25">
        <w:rPr>
          <w:rFonts w:ascii="Arial" w:eastAsia="Arial" w:hAnsi="Arial" w:cs="Arial"/>
          <w:sz w:val="20"/>
          <w:szCs w:val="20"/>
        </w:rPr>
        <w:t>ata no</w:t>
      </w:r>
      <w:r w:rsidRPr="00994B25">
        <w:rPr>
          <w:rFonts w:ascii="Arial" w:eastAsia="Arial" w:hAnsi="Arial" w:cs="Arial"/>
          <w:spacing w:val="-3"/>
          <w:sz w:val="20"/>
          <w:szCs w:val="20"/>
        </w:rPr>
        <w:t xml:space="preserve"> </w:t>
      </w:r>
      <w:r w:rsidRPr="00994B25">
        <w:rPr>
          <w:rFonts w:ascii="Arial" w:eastAsia="Arial" w:hAnsi="Arial" w:cs="Arial"/>
          <w:sz w:val="20"/>
          <w:szCs w:val="20"/>
        </w:rPr>
        <w:t>re</w:t>
      </w:r>
      <w:r w:rsidRPr="00994B25">
        <w:rPr>
          <w:rFonts w:ascii="Arial" w:eastAsia="Arial" w:hAnsi="Arial" w:cs="Arial"/>
          <w:spacing w:val="2"/>
          <w:sz w:val="20"/>
          <w:szCs w:val="20"/>
        </w:rPr>
        <w:t>f</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os</w:t>
      </w:r>
      <w:r w:rsidRPr="00994B25">
        <w:rPr>
          <w:rFonts w:ascii="Arial" w:eastAsia="Arial" w:hAnsi="Arial" w:cs="Arial"/>
          <w:spacing w:val="-8"/>
          <w:sz w:val="20"/>
          <w:szCs w:val="20"/>
        </w:rPr>
        <w:t xml:space="preserve"> </w:t>
      </w:r>
      <w:r w:rsidRPr="00994B25">
        <w:rPr>
          <w:rFonts w:ascii="Arial" w:eastAsia="Arial" w:hAnsi="Arial" w:cs="Arial"/>
          <w:sz w:val="20"/>
          <w:szCs w:val="20"/>
        </w:rPr>
        <w:t>en</w:t>
      </w:r>
      <w:r w:rsidRPr="00994B25">
        <w:rPr>
          <w:rFonts w:ascii="Arial" w:eastAsia="Arial" w:hAnsi="Arial" w:cs="Arial"/>
          <w:spacing w:val="-1"/>
          <w:sz w:val="20"/>
          <w:szCs w:val="20"/>
        </w:rPr>
        <w:t xml:space="preserve"> l</w:t>
      </w:r>
      <w:r w:rsidRPr="00994B25">
        <w:rPr>
          <w:rFonts w:ascii="Arial" w:eastAsia="Arial" w:hAnsi="Arial" w:cs="Arial"/>
          <w:sz w:val="20"/>
          <w:szCs w:val="20"/>
        </w:rPr>
        <w:t>a M</w:t>
      </w:r>
      <w:r w:rsidRPr="00994B25">
        <w:rPr>
          <w:rFonts w:ascii="Arial" w:eastAsia="Arial" w:hAnsi="Arial" w:cs="Arial"/>
          <w:spacing w:val="-1"/>
          <w:sz w:val="20"/>
          <w:szCs w:val="20"/>
        </w:rPr>
        <w:t>a</w:t>
      </w:r>
      <w:r w:rsidRPr="00994B25">
        <w:rPr>
          <w:rFonts w:ascii="Arial" w:eastAsia="Arial" w:hAnsi="Arial" w:cs="Arial"/>
          <w:sz w:val="20"/>
          <w:szCs w:val="20"/>
        </w:rPr>
        <w:t>tr</w:t>
      </w:r>
      <w:r w:rsidRPr="00994B25">
        <w:rPr>
          <w:rFonts w:ascii="Arial" w:eastAsia="Arial" w:hAnsi="Arial" w:cs="Arial"/>
          <w:spacing w:val="1"/>
          <w:sz w:val="20"/>
          <w:szCs w:val="20"/>
        </w:rPr>
        <w:t>i</w:t>
      </w:r>
      <w:r w:rsidRPr="00994B25">
        <w:rPr>
          <w:rFonts w:ascii="Arial" w:eastAsia="Arial" w:hAnsi="Arial" w:cs="Arial"/>
          <w:sz w:val="20"/>
          <w:szCs w:val="20"/>
        </w:rPr>
        <w:t>z</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A</w:t>
      </w:r>
      <w:r w:rsidRPr="00994B25">
        <w:rPr>
          <w:rFonts w:ascii="Arial" w:eastAsia="Arial" w:hAnsi="Arial" w:cs="Arial"/>
          <w:sz w:val="20"/>
          <w:szCs w:val="20"/>
        </w:rPr>
        <w:t>d</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z w:val="20"/>
          <w:szCs w:val="20"/>
        </w:rPr>
        <w:t>tra</w:t>
      </w:r>
      <w:r w:rsidRPr="00994B25">
        <w:rPr>
          <w:rFonts w:ascii="Arial" w:eastAsia="Arial" w:hAnsi="Arial" w:cs="Arial"/>
          <w:spacing w:val="1"/>
          <w:sz w:val="20"/>
          <w:szCs w:val="20"/>
        </w:rPr>
        <w:t>ci</w:t>
      </w:r>
      <w:r w:rsidRPr="00994B25">
        <w:rPr>
          <w:rFonts w:ascii="Arial" w:eastAsia="Arial" w:hAnsi="Arial" w:cs="Arial"/>
          <w:sz w:val="20"/>
          <w:szCs w:val="20"/>
        </w:rPr>
        <w:t>ón</w:t>
      </w:r>
      <w:r w:rsidRPr="00994B25">
        <w:rPr>
          <w:rFonts w:ascii="Arial" w:eastAsia="Arial" w:hAnsi="Arial" w:cs="Arial"/>
          <w:spacing w:val="-14"/>
          <w:sz w:val="20"/>
          <w:szCs w:val="20"/>
        </w:rPr>
        <w:t xml:space="preserve"> de </w:t>
      </w:r>
      <w:r w:rsidRPr="00994B25">
        <w:rPr>
          <w:rFonts w:ascii="Arial" w:eastAsia="Arial" w:hAnsi="Arial" w:cs="Arial"/>
          <w:spacing w:val="2"/>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2"/>
          <w:sz w:val="20"/>
          <w:szCs w:val="20"/>
        </w:rPr>
        <w:t>g</w:t>
      </w:r>
      <w:r w:rsidRPr="00994B25">
        <w:rPr>
          <w:rFonts w:ascii="Arial" w:eastAsia="Arial" w:hAnsi="Arial" w:cs="Arial"/>
          <w:sz w:val="20"/>
          <w:szCs w:val="20"/>
        </w:rPr>
        <w:t>os</w:t>
      </w:r>
      <w:r w:rsidRPr="00994B25">
        <w:rPr>
          <w:rFonts w:ascii="Arial" w:eastAsia="Arial" w:hAnsi="Arial" w:cs="Arial"/>
          <w:spacing w:val="-6"/>
          <w:sz w:val="20"/>
          <w:szCs w:val="20"/>
        </w:rPr>
        <w:t xml:space="preserve"> </w:t>
      </w:r>
      <w:r w:rsidRPr="00994B25">
        <w:rPr>
          <w:rFonts w:ascii="Arial" w:eastAsia="Arial" w:hAnsi="Arial" w:cs="Arial"/>
          <w:spacing w:val="2"/>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w:t>
      </w:r>
    </w:p>
    <w:p w14:paraId="30B17D5A" w14:textId="77777777" w:rsidR="001C0327" w:rsidRPr="00994B25" w:rsidRDefault="001C0327" w:rsidP="001C0327">
      <w:pPr>
        <w:pStyle w:val="Prrafodelista"/>
        <w:numPr>
          <w:ilvl w:val="0"/>
          <w:numId w:val="25"/>
        </w:numPr>
        <w:spacing w:before="120" w:after="0" w:line="275" w:lineRule="auto"/>
        <w:ind w:right="140"/>
        <w:jc w:val="both"/>
        <w:rPr>
          <w:rFonts w:ascii="Arial" w:eastAsia="Arial" w:hAnsi="Arial" w:cs="Arial"/>
          <w:sz w:val="20"/>
          <w:szCs w:val="20"/>
        </w:rPr>
      </w:pPr>
      <w:r w:rsidRPr="00994B25">
        <w:rPr>
          <w:rFonts w:ascii="Arial" w:eastAsia="Arial" w:hAnsi="Arial" w:cs="Arial"/>
          <w:spacing w:val="-1"/>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orar</w:t>
      </w:r>
      <w:r w:rsidRPr="00994B25">
        <w:rPr>
          <w:rFonts w:ascii="Arial" w:eastAsia="Arial" w:hAnsi="Arial" w:cs="Arial"/>
          <w:spacing w:val="16"/>
          <w:sz w:val="20"/>
          <w:szCs w:val="20"/>
        </w:rPr>
        <w:t xml:space="preserve"> </w:t>
      </w:r>
      <w:r w:rsidRPr="00994B25">
        <w:rPr>
          <w:rFonts w:ascii="Arial" w:eastAsia="Arial" w:hAnsi="Arial" w:cs="Arial"/>
          <w:sz w:val="20"/>
          <w:szCs w:val="20"/>
        </w:rPr>
        <w:t>a</w:t>
      </w:r>
      <w:r w:rsidRPr="00994B25">
        <w:rPr>
          <w:rFonts w:ascii="Arial" w:eastAsia="Arial" w:hAnsi="Arial" w:cs="Arial"/>
          <w:spacing w:val="2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23"/>
          <w:sz w:val="20"/>
          <w:szCs w:val="20"/>
        </w:rPr>
        <w:t xml:space="preserve"> </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pacing w:val="-3"/>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bros</w:t>
      </w:r>
      <w:r w:rsidRPr="00994B25">
        <w:rPr>
          <w:rFonts w:ascii="Arial" w:eastAsia="Arial" w:hAnsi="Arial" w:cs="Arial"/>
          <w:spacing w:val="13"/>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a</w:t>
      </w:r>
      <w:r w:rsidRPr="00994B25">
        <w:rPr>
          <w:rFonts w:ascii="Arial" w:eastAsia="Arial" w:hAnsi="Arial" w:cs="Arial"/>
          <w:spacing w:val="19"/>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a</w:t>
      </w:r>
      <w:r w:rsidRPr="00994B25">
        <w:rPr>
          <w:rFonts w:ascii="Arial" w:eastAsia="Arial" w:hAnsi="Arial" w:cs="Arial"/>
          <w:spacing w:val="4"/>
          <w:sz w:val="20"/>
          <w:szCs w:val="20"/>
        </w:rPr>
        <w:t>d</w:t>
      </w:r>
      <w:r w:rsidRPr="00994B25">
        <w:rPr>
          <w:rFonts w:ascii="Arial" w:eastAsia="Arial" w:hAnsi="Arial" w:cs="Arial"/>
          <w:spacing w:val="-4"/>
          <w:sz w:val="20"/>
          <w:szCs w:val="20"/>
        </w:rPr>
        <w:t>y</w:t>
      </w:r>
      <w:r w:rsidRPr="00994B25">
        <w:rPr>
          <w:rFonts w:ascii="Arial" w:eastAsia="Arial" w:hAnsi="Arial" w:cs="Arial"/>
          <w:spacing w:val="2"/>
          <w:sz w:val="20"/>
          <w:szCs w:val="20"/>
        </w:rPr>
        <w:t>u</w:t>
      </w:r>
      <w:r w:rsidRPr="00994B25">
        <w:rPr>
          <w:rFonts w:ascii="Arial" w:eastAsia="Arial" w:hAnsi="Arial" w:cs="Arial"/>
          <w:spacing w:val="-1"/>
          <w:sz w:val="20"/>
          <w:szCs w:val="20"/>
        </w:rPr>
        <w:t>v</w:t>
      </w:r>
      <w:r w:rsidRPr="00994B25">
        <w:rPr>
          <w:rFonts w:ascii="Arial" w:eastAsia="Arial" w:hAnsi="Arial" w:cs="Arial"/>
          <w:sz w:val="20"/>
          <w:szCs w:val="20"/>
        </w:rPr>
        <w:t>ar</w:t>
      </w:r>
      <w:r w:rsidRPr="00994B25">
        <w:rPr>
          <w:rFonts w:ascii="Arial" w:eastAsia="Arial" w:hAnsi="Arial" w:cs="Arial"/>
          <w:spacing w:val="15"/>
          <w:sz w:val="20"/>
          <w:szCs w:val="20"/>
        </w:rPr>
        <w:t xml:space="preserve"> </w:t>
      </w:r>
      <w:r w:rsidRPr="00994B25">
        <w:rPr>
          <w:rFonts w:ascii="Arial" w:eastAsia="Arial" w:hAnsi="Arial" w:cs="Arial"/>
          <w:spacing w:val="2"/>
          <w:sz w:val="20"/>
          <w:szCs w:val="20"/>
        </w:rPr>
        <w:t>a</w:t>
      </w:r>
      <w:r w:rsidRPr="00994B25">
        <w:rPr>
          <w:rFonts w:ascii="Arial" w:eastAsia="Arial" w:hAnsi="Arial" w:cs="Arial"/>
          <w:sz w:val="20"/>
          <w:szCs w:val="20"/>
        </w:rPr>
        <w:t>l</w:t>
      </w:r>
      <w:r w:rsidRPr="00994B25">
        <w:rPr>
          <w:rFonts w:ascii="Arial" w:eastAsia="Arial" w:hAnsi="Arial" w:cs="Arial"/>
          <w:spacing w:val="21"/>
          <w:sz w:val="20"/>
          <w:szCs w:val="20"/>
        </w:rPr>
        <w:t xml:space="preserve"> </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or</w:t>
      </w:r>
      <w:r w:rsidRPr="00994B25">
        <w:rPr>
          <w:rFonts w:ascii="Arial" w:eastAsia="Arial" w:hAnsi="Arial" w:cs="Arial"/>
          <w:spacing w:val="17"/>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li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w:t>
      </w:r>
      <w:r w:rsidRPr="00994B25">
        <w:rPr>
          <w:rFonts w:ascii="Arial" w:eastAsia="Arial" w:hAnsi="Arial" w:cs="Arial"/>
          <w:spacing w:val="11"/>
          <w:sz w:val="20"/>
          <w:szCs w:val="20"/>
        </w:rPr>
        <w:t xml:space="preserve"> </w:t>
      </w:r>
      <w:r w:rsidRPr="00994B25">
        <w:rPr>
          <w:rFonts w:ascii="Arial" w:eastAsia="Arial" w:hAnsi="Arial" w:cs="Arial"/>
          <w:sz w:val="20"/>
          <w:szCs w:val="20"/>
        </w:rPr>
        <w:t>de</w:t>
      </w:r>
      <w:r w:rsidRPr="00994B25">
        <w:rPr>
          <w:rFonts w:ascii="Arial" w:eastAsia="Arial" w:hAnsi="Arial" w:cs="Arial"/>
          <w:spacing w:val="2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21"/>
          <w:sz w:val="20"/>
          <w:szCs w:val="20"/>
        </w:rPr>
        <w:t xml:space="preserve"> </w:t>
      </w:r>
      <w:r w:rsidRPr="00994B25">
        <w:rPr>
          <w:rFonts w:ascii="Arial" w:eastAsia="Arial" w:hAnsi="Arial" w:cs="Arial"/>
          <w:spacing w:val="2"/>
          <w:sz w:val="20"/>
          <w:szCs w:val="20"/>
        </w:rPr>
        <w:t>o</w:t>
      </w:r>
      <w:r w:rsidRPr="00994B25">
        <w:rPr>
          <w:rFonts w:ascii="Arial" w:eastAsia="Arial" w:hAnsi="Arial" w:cs="Arial"/>
          <w:sz w:val="20"/>
          <w:szCs w:val="20"/>
        </w:rPr>
        <w:t>b</w:t>
      </w:r>
      <w:r w:rsidRPr="00994B25">
        <w:rPr>
          <w:rFonts w:ascii="Arial" w:eastAsia="Arial" w:hAnsi="Arial" w:cs="Arial"/>
          <w:spacing w:val="1"/>
          <w:sz w:val="20"/>
          <w:szCs w:val="20"/>
        </w:rPr>
        <w:t>j</w:t>
      </w:r>
      <w:r w:rsidRPr="00994B25">
        <w:rPr>
          <w:rFonts w:ascii="Arial" w:eastAsia="Arial" w:hAnsi="Arial" w:cs="Arial"/>
          <w:sz w:val="20"/>
          <w:szCs w:val="20"/>
        </w:rPr>
        <w:t>et</w:t>
      </w:r>
      <w:r w:rsidRPr="00994B25">
        <w:rPr>
          <w:rFonts w:ascii="Arial" w:eastAsia="Arial" w:hAnsi="Arial" w:cs="Arial"/>
          <w:spacing w:val="1"/>
          <w:sz w:val="20"/>
          <w:szCs w:val="20"/>
        </w:rPr>
        <w:t>iv</w:t>
      </w:r>
      <w:r w:rsidRPr="00994B25">
        <w:rPr>
          <w:rFonts w:ascii="Arial" w:eastAsia="Arial" w:hAnsi="Arial" w:cs="Arial"/>
          <w:sz w:val="20"/>
          <w:szCs w:val="20"/>
        </w:rPr>
        <w:t>os</w:t>
      </w:r>
      <w:r w:rsidRPr="00994B25">
        <w:rPr>
          <w:rFonts w:ascii="Arial" w:eastAsia="Arial" w:hAnsi="Arial" w:cs="Arial"/>
          <w:spacing w:val="19"/>
          <w:sz w:val="20"/>
          <w:szCs w:val="20"/>
        </w:rPr>
        <w:t xml:space="preserve"> </w:t>
      </w:r>
      <w:r w:rsidRPr="00994B25">
        <w:rPr>
          <w:rFonts w:ascii="Arial" w:eastAsia="Arial" w:hAnsi="Arial" w:cs="Arial"/>
          <w:sz w:val="20"/>
          <w:szCs w:val="20"/>
        </w:rPr>
        <w:t xml:space="preserve">y </w:t>
      </w:r>
      <w:r w:rsidRPr="00994B25">
        <w:rPr>
          <w:rFonts w:ascii="Arial" w:eastAsia="Arial" w:hAnsi="Arial" w:cs="Arial"/>
          <w:spacing w:val="4"/>
          <w:sz w:val="20"/>
          <w:szCs w:val="20"/>
        </w:rPr>
        <w:t>m</w:t>
      </w:r>
      <w:r w:rsidRPr="00994B25">
        <w:rPr>
          <w:rFonts w:ascii="Arial" w:eastAsia="Arial" w:hAnsi="Arial" w:cs="Arial"/>
          <w:sz w:val="20"/>
          <w:szCs w:val="20"/>
        </w:rPr>
        <w:t>et</w:t>
      </w:r>
      <w:r w:rsidRPr="00994B25">
        <w:rPr>
          <w:rFonts w:ascii="Arial" w:eastAsia="Arial" w:hAnsi="Arial" w:cs="Arial"/>
          <w:spacing w:val="-1"/>
          <w:sz w:val="20"/>
          <w:szCs w:val="20"/>
        </w:rPr>
        <w:t>a</w:t>
      </w:r>
      <w:r w:rsidRPr="00994B25">
        <w:rPr>
          <w:rFonts w:ascii="Arial" w:eastAsia="Arial" w:hAnsi="Arial" w:cs="Arial"/>
          <w:sz w:val="20"/>
          <w:szCs w:val="20"/>
        </w:rPr>
        <w:t>s</w:t>
      </w:r>
      <w:r w:rsidRPr="00994B25">
        <w:rPr>
          <w:rFonts w:ascii="Arial" w:eastAsia="Arial" w:hAnsi="Arial" w:cs="Arial"/>
          <w:spacing w:val="-4"/>
          <w:sz w:val="20"/>
          <w:szCs w:val="20"/>
        </w:rPr>
        <w:t xml:space="preserve"> </w:t>
      </w:r>
      <w:r w:rsidRPr="00994B25">
        <w:rPr>
          <w:rFonts w:ascii="Arial" w:eastAsia="Arial" w:hAnsi="Arial" w:cs="Arial"/>
          <w:sz w:val="20"/>
          <w:szCs w:val="20"/>
        </w:rPr>
        <w:t>i</w:t>
      </w:r>
      <w:r w:rsidRPr="00994B25">
        <w:rPr>
          <w:rFonts w:ascii="Arial" w:eastAsia="Arial" w:hAnsi="Arial" w:cs="Arial"/>
          <w:spacing w:val="-1"/>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2422A9E2" w14:textId="77777777" w:rsidR="001C0327" w:rsidRPr="00994B25" w:rsidRDefault="001C0327" w:rsidP="001C0327">
      <w:pPr>
        <w:pStyle w:val="Prrafodelista"/>
        <w:numPr>
          <w:ilvl w:val="0"/>
          <w:numId w:val="25"/>
        </w:numPr>
        <w:spacing w:before="120" w:after="0"/>
        <w:rPr>
          <w:rFonts w:ascii="Arial" w:eastAsia="Arial" w:hAnsi="Arial" w:cs="Arial"/>
          <w:sz w:val="20"/>
          <w:szCs w:val="20"/>
        </w:rPr>
      </w:pPr>
      <w:r w:rsidRPr="00994B25">
        <w:rPr>
          <w:rFonts w:ascii="Arial" w:eastAsia="Arial" w:hAnsi="Arial" w:cs="Arial"/>
          <w:spacing w:val="-1"/>
          <w:sz w:val="20"/>
          <w:szCs w:val="20"/>
        </w:rPr>
        <w:t>V</w:t>
      </w:r>
      <w:r w:rsidRPr="00994B25">
        <w:rPr>
          <w:rFonts w:ascii="Arial" w:eastAsia="Arial" w:hAnsi="Arial" w:cs="Arial"/>
          <w:sz w:val="20"/>
          <w:szCs w:val="20"/>
        </w:rPr>
        <w:t>eri</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ar</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li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w:t>
      </w:r>
      <w:r w:rsidRPr="00994B25">
        <w:rPr>
          <w:rFonts w:ascii="Arial" w:eastAsia="Arial" w:hAnsi="Arial" w:cs="Arial"/>
          <w:spacing w:val="-13"/>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l</w:t>
      </w:r>
      <w:r w:rsidRPr="00994B25">
        <w:rPr>
          <w:rFonts w:ascii="Arial" w:eastAsia="Arial" w:hAnsi="Arial" w:cs="Arial"/>
          <w:sz w:val="20"/>
          <w:szCs w:val="20"/>
        </w:rPr>
        <w:t>os a</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5"/>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r</w:t>
      </w:r>
      <w:r w:rsidRPr="00994B25">
        <w:rPr>
          <w:rFonts w:ascii="Arial" w:eastAsia="Arial" w:hAnsi="Arial" w:cs="Arial"/>
          <w:spacing w:val="-2"/>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 xml:space="preserve">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2"/>
          <w:sz w:val="20"/>
          <w:szCs w:val="20"/>
        </w:rPr>
        <w:t xml:space="preserve"> </w:t>
      </w:r>
      <w:r w:rsidRPr="00994B25">
        <w:rPr>
          <w:rFonts w:ascii="Arial" w:eastAsia="Arial" w:hAnsi="Arial" w:cs="Arial"/>
          <w:sz w:val="20"/>
          <w:szCs w:val="20"/>
        </w:rPr>
        <w:t>re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a</w:t>
      </w:r>
      <w:r w:rsidRPr="00994B25">
        <w:rPr>
          <w:rFonts w:ascii="Arial" w:eastAsia="Arial" w:hAnsi="Arial" w:cs="Arial"/>
          <w:spacing w:val="1"/>
          <w:sz w:val="20"/>
          <w:szCs w:val="20"/>
        </w:rPr>
        <w:t>b</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60DC01D1" w14:textId="77777777" w:rsidR="001C0327" w:rsidRPr="00994B25" w:rsidRDefault="001C0327" w:rsidP="001C0327">
      <w:pPr>
        <w:pStyle w:val="Prrafodelista"/>
        <w:numPr>
          <w:ilvl w:val="0"/>
          <w:numId w:val="25"/>
        </w:numPr>
        <w:spacing w:before="120" w:after="0" w:line="275" w:lineRule="auto"/>
        <w:ind w:right="144"/>
        <w:jc w:val="both"/>
        <w:rPr>
          <w:rFonts w:ascii="Arial" w:eastAsia="Arial" w:hAnsi="Arial" w:cs="Arial"/>
          <w:sz w:val="20"/>
          <w:szCs w:val="20"/>
        </w:rPr>
      </w:pP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z w:val="20"/>
          <w:szCs w:val="20"/>
        </w:rPr>
        <w:t>u</w:t>
      </w:r>
      <w:r w:rsidRPr="00994B25">
        <w:rPr>
          <w:rFonts w:ascii="Arial" w:eastAsia="Arial" w:hAnsi="Arial" w:cs="Arial"/>
          <w:spacing w:val="-1"/>
          <w:sz w:val="20"/>
          <w:szCs w:val="20"/>
        </w:rPr>
        <w:t>ni</w:t>
      </w:r>
      <w:r w:rsidRPr="00994B25">
        <w:rPr>
          <w:rFonts w:ascii="Arial" w:eastAsia="Arial" w:hAnsi="Arial" w:cs="Arial"/>
          <w:spacing w:val="1"/>
          <w:sz w:val="20"/>
          <w:szCs w:val="20"/>
        </w:rPr>
        <w:t>c</w:t>
      </w:r>
      <w:r w:rsidRPr="00994B25">
        <w:rPr>
          <w:rFonts w:ascii="Arial" w:eastAsia="Arial" w:hAnsi="Arial" w:cs="Arial"/>
          <w:sz w:val="20"/>
          <w:szCs w:val="20"/>
        </w:rPr>
        <w:t>ar</w:t>
      </w:r>
      <w:r w:rsidRPr="00994B25">
        <w:rPr>
          <w:rFonts w:ascii="Arial" w:eastAsia="Arial" w:hAnsi="Arial" w:cs="Arial"/>
          <w:spacing w:val="16"/>
          <w:sz w:val="20"/>
          <w:szCs w:val="20"/>
        </w:rPr>
        <w:t xml:space="preserve"> </w:t>
      </w:r>
      <w:r w:rsidRPr="00994B25">
        <w:rPr>
          <w:rFonts w:ascii="Arial" w:eastAsia="Arial" w:hAnsi="Arial" w:cs="Arial"/>
          <w:sz w:val="20"/>
          <w:szCs w:val="20"/>
        </w:rPr>
        <w:t>al</w:t>
      </w:r>
      <w:r w:rsidRPr="00994B25">
        <w:rPr>
          <w:rFonts w:ascii="Arial" w:eastAsia="Arial" w:hAnsi="Arial" w:cs="Arial"/>
          <w:spacing w:val="23"/>
          <w:sz w:val="20"/>
          <w:szCs w:val="20"/>
        </w:rPr>
        <w:t xml:space="preserve"> </w:t>
      </w:r>
      <w:r w:rsidRPr="00994B25">
        <w:rPr>
          <w:rFonts w:ascii="Arial" w:eastAsia="Arial" w:hAnsi="Arial" w:cs="Arial"/>
          <w:spacing w:val="-1"/>
          <w:sz w:val="20"/>
          <w:szCs w:val="20"/>
        </w:rPr>
        <w:t>P</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16"/>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24"/>
          <w:sz w:val="20"/>
          <w:szCs w:val="20"/>
        </w:rPr>
        <w:t xml:space="preserve"> </w:t>
      </w:r>
      <w:r w:rsidRPr="00994B25">
        <w:rPr>
          <w:rFonts w:ascii="Arial" w:eastAsia="Arial" w:hAnsi="Arial" w:cs="Arial"/>
          <w:sz w:val="20"/>
          <w:szCs w:val="20"/>
        </w:rPr>
        <w:t>áreas</w:t>
      </w:r>
      <w:r w:rsidRPr="00994B25">
        <w:rPr>
          <w:rFonts w:ascii="Arial" w:eastAsia="Arial" w:hAnsi="Arial" w:cs="Arial"/>
          <w:spacing w:val="22"/>
          <w:sz w:val="20"/>
          <w:szCs w:val="20"/>
        </w:rPr>
        <w:t xml:space="preserve"> </w:t>
      </w:r>
      <w:r w:rsidRPr="00994B25">
        <w:rPr>
          <w:rFonts w:ascii="Arial" w:eastAsia="Arial" w:hAnsi="Arial" w:cs="Arial"/>
          <w:sz w:val="20"/>
          <w:szCs w:val="20"/>
        </w:rPr>
        <w:t>de</w:t>
      </w:r>
      <w:r w:rsidRPr="00994B25">
        <w:rPr>
          <w:rFonts w:ascii="Arial" w:eastAsia="Arial" w:hAnsi="Arial" w:cs="Arial"/>
          <w:spacing w:val="23"/>
          <w:sz w:val="20"/>
          <w:szCs w:val="20"/>
        </w:rPr>
        <w:t xml:space="preserve"> </w:t>
      </w:r>
      <w:r w:rsidRPr="00994B25">
        <w:rPr>
          <w:rFonts w:ascii="Arial" w:eastAsia="Arial" w:hAnsi="Arial" w:cs="Arial"/>
          <w:sz w:val="20"/>
          <w:szCs w:val="20"/>
        </w:rPr>
        <w:t>o</w:t>
      </w:r>
      <w:r w:rsidRPr="00994B25">
        <w:rPr>
          <w:rFonts w:ascii="Arial" w:eastAsia="Arial" w:hAnsi="Arial" w:cs="Arial"/>
          <w:spacing w:val="-1"/>
          <w:sz w:val="20"/>
          <w:szCs w:val="20"/>
        </w:rPr>
        <w:t>p</w:t>
      </w:r>
      <w:r w:rsidRPr="00994B25">
        <w:rPr>
          <w:rFonts w:ascii="Arial" w:eastAsia="Arial" w:hAnsi="Arial" w:cs="Arial"/>
          <w:sz w:val="20"/>
          <w:szCs w:val="20"/>
        </w:rPr>
        <w:t>or</w:t>
      </w:r>
      <w:r w:rsidRPr="00994B25">
        <w:rPr>
          <w:rFonts w:ascii="Arial" w:eastAsia="Arial" w:hAnsi="Arial" w:cs="Arial"/>
          <w:spacing w:val="3"/>
          <w:sz w:val="20"/>
          <w:szCs w:val="20"/>
        </w:rPr>
        <w:t>t</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a</w:t>
      </w:r>
      <w:r w:rsidRPr="00994B25">
        <w:rPr>
          <w:rFonts w:ascii="Arial" w:eastAsia="Arial" w:hAnsi="Arial" w:cs="Arial"/>
          <w:sz w:val="20"/>
          <w:szCs w:val="20"/>
        </w:rPr>
        <w:t>d</w:t>
      </w:r>
      <w:r w:rsidRPr="00994B25">
        <w:rPr>
          <w:rFonts w:ascii="Arial" w:eastAsia="Arial" w:hAnsi="Arial" w:cs="Arial"/>
          <w:spacing w:val="15"/>
          <w:sz w:val="20"/>
          <w:szCs w:val="20"/>
        </w:rPr>
        <w:t xml:space="preserve"> </w:t>
      </w:r>
      <w:r w:rsidRPr="00994B25">
        <w:rPr>
          <w:rFonts w:ascii="Arial" w:eastAsia="Arial" w:hAnsi="Arial" w:cs="Arial"/>
          <w:spacing w:val="2"/>
          <w:sz w:val="20"/>
          <w:szCs w:val="20"/>
        </w:rPr>
        <w:t>p</w:t>
      </w:r>
      <w:r w:rsidRPr="00994B25">
        <w:rPr>
          <w:rFonts w:ascii="Arial" w:eastAsia="Arial" w:hAnsi="Arial" w:cs="Arial"/>
          <w:sz w:val="20"/>
          <w:szCs w:val="20"/>
        </w:rPr>
        <w:t>ara</w:t>
      </w:r>
      <w:r w:rsidRPr="00994B25">
        <w:rPr>
          <w:rFonts w:ascii="Arial" w:eastAsia="Arial" w:hAnsi="Arial" w:cs="Arial"/>
          <w:spacing w:val="22"/>
          <w:sz w:val="20"/>
          <w:szCs w:val="20"/>
        </w:rPr>
        <w:t xml:space="preserve"> </w:t>
      </w:r>
      <w:r w:rsidRPr="00994B25">
        <w:rPr>
          <w:rFonts w:ascii="Arial" w:eastAsia="Arial" w:hAnsi="Arial" w:cs="Arial"/>
          <w:spacing w:val="4"/>
          <w:sz w:val="20"/>
          <w:szCs w:val="20"/>
        </w:rPr>
        <w:t>m</w:t>
      </w:r>
      <w:r w:rsidRPr="00994B25">
        <w:rPr>
          <w:rFonts w:ascii="Arial" w:eastAsia="Arial" w:hAnsi="Arial" w:cs="Arial"/>
          <w:spacing w:val="-3"/>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orar</w:t>
      </w:r>
      <w:r w:rsidRPr="00994B25">
        <w:rPr>
          <w:rFonts w:ascii="Arial" w:eastAsia="Arial" w:hAnsi="Arial" w:cs="Arial"/>
          <w:spacing w:val="20"/>
          <w:sz w:val="20"/>
          <w:szCs w:val="20"/>
        </w:rPr>
        <w:t xml:space="preserve"> </w:t>
      </w:r>
      <w:r w:rsidRPr="00994B25">
        <w:rPr>
          <w:rFonts w:ascii="Arial" w:eastAsia="Arial" w:hAnsi="Arial" w:cs="Arial"/>
          <w:sz w:val="20"/>
          <w:szCs w:val="20"/>
        </w:rPr>
        <w:t>el</w:t>
      </w:r>
      <w:r w:rsidRPr="00994B25">
        <w:rPr>
          <w:rFonts w:ascii="Arial" w:eastAsia="Arial" w:hAnsi="Arial" w:cs="Arial"/>
          <w:spacing w:val="23"/>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 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2"/>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p>
    <w:p w14:paraId="733E8A09" w14:textId="77777777" w:rsidR="001C0327" w:rsidRPr="00994B25" w:rsidRDefault="001C0327" w:rsidP="001C0327">
      <w:pPr>
        <w:pStyle w:val="Prrafodelista"/>
        <w:numPr>
          <w:ilvl w:val="0"/>
          <w:numId w:val="25"/>
        </w:numPr>
        <w:spacing w:before="120" w:after="0" w:line="275" w:lineRule="auto"/>
        <w:ind w:right="146"/>
        <w:jc w:val="both"/>
        <w:rPr>
          <w:rFonts w:ascii="Arial" w:eastAsia="Arial" w:hAnsi="Arial" w:cs="Arial"/>
          <w:sz w:val="20"/>
          <w:szCs w:val="20"/>
        </w:rPr>
      </w:pPr>
      <w:r w:rsidRPr="00994B25">
        <w:rPr>
          <w:rFonts w:ascii="Arial" w:eastAsia="Arial" w:hAnsi="Arial" w:cs="Arial"/>
          <w:spacing w:val="-1"/>
          <w:sz w:val="20"/>
          <w:szCs w:val="20"/>
        </w:rPr>
        <w:t>P</w:t>
      </w:r>
      <w:r w:rsidRPr="00994B25">
        <w:rPr>
          <w:rFonts w:ascii="Arial" w:eastAsia="Arial" w:hAnsi="Arial" w:cs="Arial"/>
          <w:spacing w:val="1"/>
          <w:sz w:val="20"/>
          <w:szCs w:val="20"/>
        </w:rPr>
        <w:t>r</w:t>
      </w:r>
      <w:r w:rsidRPr="00994B25">
        <w:rPr>
          <w:rFonts w:ascii="Arial" w:eastAsia="Arial" w:hAnsi="Arial" w:cs="Arial"/>
          <w:sz w:val="20"/>
          <w:szCs w:val="20"/>
        </w:rPr>
        <w:t>o</w:t>
      </w:r>
      <w:r w:rsidRPr="00994B25">
        <w:rPr>
          <w:rFonts w:ascii="Arial" w:eastAsia="Arial" w:hAnsi="Arial" w:cs="Arial"/>
          <w:spacing w:val="-1"/>
          <w:sz w:val="20"/>
          <w:szCs w:val="20"/>
        </w:rPr>
        <w:t>p</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e</w:t>
      </w:r>
      <w:r w:rsidRPr="00994B25">
        <w:rPr>
          <w:rFonts w:ascii="Arial" w:eastAsia="Arial" w:hAnsi="Arial" w:cs="Arial"/>
          <w:sz w:val="20"/>
          <w:szCs w:val="20"/>
        </w:rPr>
        <w:t>r</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a</w:t>
      </w:r>
      <w:r w:rsidRPr="00994B25">
        <w:rPr>
          <w:rFonts w:ascii="Arial" w:eastAsia="Arial" w:hAnsi="Arial" w:cs="Arial"/>
          <w:sz w:val="20"/>
          <w:szCs w:val="20"/>
        </w:rPr>
        <w:t>l</w:t>
      </w:r>
      <w:r w:rsidRPr="00994B25">
        <w:rPr>
          <w:rFonts w:ascii="Arial" w:eastAsia="Arial" w:hAnsi="Arial" w:cs="Arial"/>
          <w:spacing w:val="-1"/>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1"/>
          <w:sz w:val="20"/>
          <w:szCs w:val="20"/>
        </w:rPr>
        <w:t>i</w:t>
      </w:r>
      <w:r w:rsidRPr="00994B25">
        <w:rPr>
          <w:rFonts w:ascii="Arial" w:eastAsia="Arial" w:hAnsi="Arial" w:cs="Arial"/>
          <w:spacing w:val="2"/>
          <w:sz w:val="20"/>
          <w:szCs w:val="20"/>
        </w:rPr>
        <w:t>n</w:t>
      </w:r>
      <w:r w:rsidRPr="00994B25">
        <w:rPr>
          <w:rFonts w:ascii="Arial" w:eastAsia="Arial" w:hAnsi="Arial" w:cs="Arial"/>
          <w:sz w:val="20"/>
          <w:szCs w:val="20"/>
        </w:rPr>
        <w:t>te</w:t>
      </w:r>
      <w:r w:rsidRPr="00994B25">
        <w:rPr>
          <w:rFonts w:ascii="Arial" w:eastAsia="Arial" w:hAnsi="Arial" w:cs="Arial"/>
          <w:spacing w:val="1"/>
          <w:sz w:val="20"/>
          <w:szCs w:val="20"/>
        </w:rPr>
        <w:t>gr</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9"/>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 gru</w:t>
      </w:r>
      <w:r w:rsidRPr="00994B25">
        <w:rPr>
          <w:rFonts w:ascii="Arial" w:eastAsia="Arial" w:hAnsi="Arial" w:cs="Arial"/>
          <w:spacing w:val="2"/>
          <w:sz w:val="20"/>
          <w:szCs w:val="20"/>
        </w:rPr>
        <w:t>p</w:t>
      </w:r>
      <w:r w:rsidRPr="00994B25">
        <w:rPr>
          <w:rFonts w:ascii="Arial" w:eastAsia="Arial" w:hAnsi="Arial" w:cs="Arial"/>
          <w:sz w:val="20"/>
          <w:szCs w:val="20"/>
        </w:rPr>
        <w:t>os</w:t>
      </w:r>
      <w:r w:rsidRPr="00994B25">
        <w:rPr>
          <w:rFonts w:ascii="Arial" w:eastAsia="Arial" w:hAnsi="Arial" w:cs="Arial"/>
          <w:spacing w:val="-3"/>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u</w:t>
      </w:r>
      <w:r w:rsidRPr="00994B25">
        <w:rPr>
          <w:rFonts w:ascii="Arial" w:eastAsia="Arial" w:hAnsi="Arial" w:cs="Arial"/>
          <w:spacing w:val="1"/>
          <w:sz w:val="20"/>
          <w:szCs w:val="20"/>
        </w:rPr>
        <w:t>xi</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z w:val="20"/>
          <w:szCs w:val="20"/>
        </w:rPr>
        <w:t>ares</w:t>
      </w:r>
      <w:r w:rsidRPr="00994B25">
        <w:rPr>
          <w:rFonts w:ascii="Arial" w:eastAsia="Arial" w:hAnsi="Arial" w:cs="Arial"/>
          <w:spacing w:val="-5"/>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w:t>
      </w:r>
      <w:r w:rsidRPr="00994B25">
        <w:rPr>
          <w:rFonts w:ascii="Arial" w:eastAsia="Arial" w:hAnsi="Arial" w:cs="Arial"/>
          <w:sz w:val="20"/>
          <w:szCs w:val="20"/>
        </w:rPr>
        <w:t>tra</w:t>
      </w:r>
      <w:r w:rsidRPr="00994B25">
        <w:rPr>
          <w:rFonts w:ascii="Arial" w:eastAsia="Arial" w:hAnsi="Arial" w:cs="Arial"/>
          <w:spacing w:val="1"/>
          <w:sz w:val="20"/>
          <w:szCs w:val="20"/>
        </w:rPr>
        <w:t>b</w:t>
      </w:r>
      <w:r w:rsidRPr="00994B25">
        <w:rPr>
          <w:rFonts w:ascii="Arial" w:eastAsia="Arial" w:hAnsi="Arial" w:cs="Arial"/>
          <w:sz w:val="20"/>
          <w:szCs w:val="20"/>
        </w:rPr>
        <w:t>a</w:t>
      </w:r>
      <w:r w:rsidRPr="00994B25">
        <w:rPr>
          <w:rFonts w:ascii="Arial" w:eastAsia="Arial" w:hAnsi="Arial" w:cs="Arial"/>
          <w:spacing w:val="1"/>
          <w:sz w:val="20"/>
          <w:szCs w:val="20"/>
        </w:rPr>
        <w:t>j</w:t>
      </w:r>
      <w:r w:rsidRPr="00994B25">
        <w:rPr>
          <w:rFonts w:ascii="Arial" w:eastAsia="Arial" w:hAnsi="Arial" w:cs="Arial"/>
          <w:sz w:val="20"/>
          <w:szCs w:val="20"/>
        </w:rPr>
        <w:t>o,</w:t>
      </w:r>
      <w:r w:rsidRPr="00994B25">
        <w:rPr>
          <w:rFonts w:ascii="Arial" w:eastAsia="Arial" w:hAnsi="Arial" w:cs="Arial"/>
          <w:spacing w:val="-6"/>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a el</w:t>
      </w:r>
      <w:r w:rsidRPr="00994B25">
        <w:rPr>
          <w:rFonts w:ascii="Arial" w:eastAsia="Arial" w:hAnsi="Arial" w:cs="Arial"/>
          <w:spacing w:val="1"/>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pacing w:val="2"/>
          <w:sz w:val="20"/>
          <w:szCs w:val="20"/>
        </w:rPr>
        <w:t>á</w:t>
      </w:r>
      <w:r w:rsidRPr="00994B25">
        <w:rPr>
          <w:rFonts w:ascii="Arial" w:eastAsia="Arial" w:hAnsi="Arial" w:cs="Arial"/>
          <w:spacing w:val="-1"/>
          <w:sz w:val="20"/>
          <w:szCs w:val="20"/>
        </w:rPr>
        <w:t>li</w:t>
      </w:r>
      <w:r w:rsidRPr="00994B25">
        <w:rPr>
          <w:rFonts w:ascii="Arial" w:eastAsia="Arial" w:hAnsi="Arial" w:cs="Arial"/>
          <w:spacing w:val="3"/>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s d</w:t>
      </w:r>
      <w:r w:rsidRPr="00994B25">
        <w:rPr>
          <w:rFonts w:ascii="Arial" w:eastAsia="Arial" w:hAnsi="Arial" w:cs="Arial"/>
          <w:spacing w:val="-1"/>
          <w:sz w:val="20"/>
          <w:szCs w:val="20"/>
        </w:rPr>
        <w:t>e</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50"/>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1"/>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os</w:t>
      </w:r>
      <w:r w:rsidRPr="00994B25">
        <w:rPr>
          <w:rFonts w:ascii="Arial" w:eastAsia="Arial" w:hAnsi="Arial" w:cs="Arial"/>
          <w:spacing w:val="53"/>
          <w:sz w:val="20"/>
          <w:szCs w:val="20"/>
        </w:rPr>
        <w:t xml:space="preserve"> </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e a</w:t>
      </w:r>
      <w:r w:rsidRPr="00994B25">
        <w:rPr>
          <w:rFonts w:ascii="Arial" w:eastAsia="Arial" w:hAnsi="Arial" w:cs="Arial"/>
          <w:spacing w:val="1"/>
          <w:sz w:val="20"/>
          <w:szCs w:val="20"/>
        </w:rPr>
        <w:t>s</w:t>
      </w:r>
      <w:r w:rsidRPr="00994B25">
        <w:rPr>
          <w:rFonts w:ascii="Arial" w:eastAsia="Arial" w:hAnsi="Arial" w:cs="Arial"/>
          <w:sz w:val="20"/>
          <w:szCs w:val="20"/>
        </w:rPr>
        <w:t xml:space="preserve">í </w:t>
      </w:r>
      <w:r w:rsidRPr="00994B25">
        <w:rPr>
          <w:rFonts w:ascii="Arial" w:eastAsia="Arial" w:hAnsi="Arial" w:cs="Arial"/>
          <w:spacing w:val="-1"/>
          <w:sz w:val="20"/>
          <w:szCs w:val="20"/>
        </w:rPr>
        <w:t>l</w:t>
      </w:r>
      <w:r w:rsidRPr="00994B25">
        <w:rPr>
          <w:rFonts w:ascii="Arial" w:eastAsia="Arial" w:hAnsi="Arial" w:cs="Arial"/>
          <w:sz w:val="20"/>
          <w:szCs w:val="20"/>
        </w:rPr>
        <w:t>o</w:t>
      </w:r>
      <w:r w:rsidRPr="00994B25">
        <w:rPr>
          <w:rFonts w:ascii="Arial" w:eastAsia="Arial" w:hAnsi="Arial" w:cs="Arial"/>
          <w:spacing w:val="2"/>
          <w:sz w:val="20"/>
          <w:szCs w:val="20"/>
        </w:rPr>
        <w:t xml:space="preserve"> </w:t>
      </w:r>
      <w:r w:rsidRPr="00994B25">
        <w:rPr>
          <w:rFonts w:ascii="Arial" w:eastAsia="Arial" w:hAnsi="Arial" w:cs="Arial"/>
          <w:sz w:val="20"/>
          <w:szCs w:val="20"/>
        </w:rPr>
        <w:t>a</w:t>
      </w:r>
      <w:r w:rsidRPr="00994B25">
        <w:rPr>
          <w:rFonts w:ascii="Arial" w:eastAsia="Arial" w:hAnsi="Arial" w:cs="Arial"/>
          <w:spacing w:val="4"/>
          <w:sz w:val="20"/>
          <w:szCs w:val="20"/>
        </w:rPr>
        <w:t>m</w:t>
      </w:r>
      <w:r w:rsidRPr="00994B25">
        <w:rPr>
          <w:rFonts w:ascii="Arial" w:eastAsia="Arial" w:hAnsi="Arial" w:cs="Arial"/>
          <w:sz w:val="20"/>
          <w:szCs w:val="20"/>
        </w:rPr>
        <w:t>eri</w:t>
      </w:r>
      <w:r w:rsidRPr="00994B25">
        <w:rPr>
          <w:rFonts w:ascii="Arial" w:eastAsia="Arial" w:hAnsi="Arial" w:cs="Arial"/>
          <w:spacing w:val="-1"/>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w:t>
      </w:r>
      <w:r w:rsidRPr="00994B25">
        <w:rPr>
          <w:rFonts w:ascii="Arial" w:eastAsia="Arial" w:hAnsi="Arial" w:cs="Arial"/>
          <w:spacing w:val="50"/>
          <w:sz w:val="20"/>
          <w:szCs w:val="20"/>
        </w:rPr>
        <w:t xml:space="preserve"> </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pre</w:t>
      </w:r>
      <w:r w:rsidRPr="00994B25">
        <w:rPr>
          <w:rFonts w:ascii="Arial" w:eastAsia="Arial" w:hAnsi="Arial" w:cs="Arial"/>
          <w:spacing w:val="55"/>
          <w:sz w:val="20"/>
          <w:szCs w:val="20"/>
        </w:rPr>
        <w:t xml:space="preserve"> </w:t>
      </w:r>
      <w:r w:rsidRPr="00994B25">
        <w:rPr>
          <w:rFonts w:ascii="Arial" w:eastAsia="Arial" w:hAnsi="Arial" w:cs="Arial"/>
          <w:sz w:val="20"/>
          <w:szCs w:val="20"/>
        </w:rPr>
        <w:t>y</w:t>
      </w:r>
      <w:r w:rsidRPr="00994B25">
        <w:rPr>
          <w:rFonts w:ascii="Arial" w:eastAsia="Arial" w:hAnsi="Arial" w:cs="Arial"/>
          <w:spacing w:val="52"/>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z w:val="20"/>
          <w:szCs w:val="20"/>
        </w:rPr>
        <w:t>n</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52"/>
          <w:sz w:val="20"/>
          <w:szCs w:val="20"/>
        </w:rPr>
        <w:t xml:space="preserve"> </w:t>
      </w:r>
      <w:r w:rsidRPr="00994B25">
        <w:rPr>
          <w:rFonts w:ascii="Arial" w:eastAsia="Arial" w:hAnsi="Arial" w:cs="Arial"/>
          <w:sz w:val="20"/>
          <w:szCs w:val="20"/>
        </w:rPr>
        <w:t>no dupliquen</w:t>
      </w:r>
      <w:r w:rsidRPr="00994B25">
        <w:rPr>
          <w:rFonts w:ascii="Arial" w:eastAsia="Arial" w:hAnsi="Arial" w:cs="Arial"/>
          <w:spacing w:val="5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as </w:t>
      </w:r>
      <w:r w:rsidRPr="00994B25">
        <w:rPr>
          <w:rFonts w:ascii="Arial" w:eastAsia="Arial" w:hAnsi="Arial" w:cs="Arial"/>
          <w:spacing w:val="2"/>
          <w:sz w:val="20"/>
          <w:szCs w:val="20"/>
        </w:rPr>
        <w:t>f</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8"/>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os </w:t>
      </w:r>
      <w:r w:rsidRPr="00994B25">
        <w:rPr>
          <w:rFonts w:ascii="Arial" w:eastAsia="Arial" w:hAnsi="Arial" w:cs="Arial"/>
          <w:spacing w:val="-4"/>
          <w:sz w:val="20"/>
          <w:szCs w:val="20"/>
        </w:rPr>
        <w:t>y</w:t>
      </w:r>
      <w:r w:rsidRPr="00994B25">
        <w:rPr>
          <w:rFonts w:ascii="Arial" w:eastAsia="Arial" w:hAnsi="Arial" w:cs="Arial"/>
          <w:sz w:val="20"/>
          <w:szCs w:val="20"/>
        </w:rPr>
        <w:t>a ex</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2"/>
          <w:sz w:val="20"/>
          <w:szCs w:val="20"/>
        </w:rPr>
        <w:t>en</w:t>
      </w:r>
      <w:r w:rsidRPr="00994B25">
        <w:rPr>
          <w:rFonts w:ascii="Arial" w:eastAsia="Arial" w:hAnsi="Arial" w:cs="Arial"/>
          <w:sz w:val="20"/>
          <w:szCs w:val="20"/>
        </w:rPr>
        <w:t>tes.</w:t>
      </w:r>
    </w:p>
    <w:p w14:paraId="414276AD" w14:textId="77777777" w:rsidR="001C0327" w:rsidRPr="00994B25" w:rsidRDefault="001C0327" w:rsidP="001C0327">
      <w:pPr>
        <w:spacing w:before="120" w:after="0" w:line="240" w:lineRule="auto"/>
        <w:jc w:val="both"/>
        <w:rPr>
          <w:rFonts w:ascii="Arial" w:hAnsi="Arial" w:cs="Arial"/>
          <w:sz w:val="20"/>
          <w:szCs w:val="20"/>
        </w:rPr>
      </w:pPr>
    </w:p>
    <w:p w14:paraId="2DCFAAF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w:t>
      </w:r>
      <w:r w:rsidRPr="00994B25">
        <w:rPr>
          <w:rFonts w:ascii="Arial" w:hAnsi="Arial" w:cs="Arial"/>
          <w:sz w:val="20"/>
          <w:szCs w:val="20"/>
        </w:rPr>
        <w:t xml:space="preserve"> </w:t>
      </w:r>
      <w:r w:rsidRPr="00994B25">
        <w:rPr>
          <w:rFonts w:ascii="Arial" w:hAnsi="Arial" w:cs="Arial"/>
          <w:b/>
          <w:sz w:val="20"/>
          <w:szCs w:val="20"/>
        </w:rPr>
        <w:t>51</w:t>
      </w:r>
      <w:r w:rsidRPr="00994B25">
        <w:rPr>
          <w:rFonts w:ascii="Arial" w:hAnsi="Arial" w:cs="Arial"/>
          <w:sz w:val="20"/>
          <w:szCs w:val="20"/>
        </w:rPr>
        <w:t>. Son funciones de los invitados especiales respecto a las sesiones que asistan, las siguientes:</w:t>
      </w:r>
    </w:p>
    <w:p w14:paraId="12DF3AC0" w14:textId="77777777" w:rsidR="001C0327" w:rsidRPr="00994B25" w:rsidRDefault="001C0327" w:rsidP="001C0327">
      <w:pPr>
        <w:pStyle w:val="Prrafodelista"/>
        <w:numPr>
          <w:ilvl w:val="0"/>
          <w:numId w:val="23"/>
        </w:numPr>
        <w:spacing w:before="120" w:after="0" w:line="240" w:lineRule="auto"/>
        <w:jc w:val="both"/>
        <w:rPr>
          <w:rFonts w:ascii="Arial" w:hAnsi="Arial" w:cs="Arial"/>
          <w:sz w:val="20"/>
          <w:szCs w:val="20"/>
        </w:rPr>
      </w:pPr>
      <w:r w:rsidRPr="00994B25">
        <w:rPr>
          <w:rFonts w:ascii="Arial" w:hAnsi="Arial" w:cs="Arial"/>
          <w:sz w:val="20"/>
          <w:szCs w:val="20"/>
        </w:rPr>
        <w:t>Participar con voz en las sesiones del Comité;</w:t>
      </w:r>
    </w:p>
    <w:p w14:paraId="18DD89E1" w14:textId="77777777" w:rsidR="001C0327" w:rsidRPr="00994B25" w:rsidRDefault="001C0327" w:rsidP="001C0327">
      <w:pPr>
        <w:pStyle w:val="Prrafodelista"/>
        <w:numPr>
          <w:ilvl w:val="0"/>
          <w:numId w:val="23"/>
        </w:numPr>
        <w:spacing w:before="120" w:after="0" w:line="240" w:lineRule="auto"/>
        <w:jc w:val="both"/>
        <w:rPr>
          <w:rFonts w:ascii="Arial" w:hAnsi="Arial" w:cs="Arial"/>
          <w:sz w:val="20"/>
          <w:szCs w:val="20"/>
        </w:rPr>
      </w:pPr>
      <w:r w:rsidRPr="00994B25">
        <w:rPr>
          <w:rFonts w:ascii="Arial" w:hAnsi="Arial" w:cs="Arial"/>
          <w:sz w:val="20"/>
          <w:szCs w:val="20"/>
        </w:rPr>
        <w:t>Promover la atención de los acuerdos a que se refiere la fracción VIII del artículo 50 de las presentes Disposiciones, ante el órgano de gobierno de las entidades;</w:t>
      </w:r>
    </w:p>
    <w:p w14:paraId="05FF4413" w14:textId="77777777" w:rsidR="001C0327" w:rsidRPr="00994B25" w:rsidRDefault="001C0327" w:rsidP="001C0327">
      <w:pPr>
        <w:pStyle w:val="Prrafodelista"/>
        <w:numPr>
          <w:ilvl w:val="0"/>
          <w:numId w:val="23"/>
        </w:numPr>
        <w:spacing w:before="120" w:after="0" w:line="240" w:lineRule="auto"/>
        <w:jc w:val="both"/>
        <w:rPr>
          <w:rFonts w:ascii="Arial" w:hAnsi="Arial" w:cs="Arial"/>
          <w:sz w:val="20"/>
          <w:szCs w:val="20"/>
        </w:rPr>
      </w:pPr>
      <w:r w:rsidRPr="00994B25">
        <w:rPr>
          <w:rFonts w:ascii="Arial" w:hAnsi="Arial" w:cs="Arial"/>
          <w:sz w:val="20"/>
          <w:szCs w:val="20"/>
        </w:rPr>
        <w:t>Comunicar, en su caso, al Presidente y/o Vocal Ejecutivo las áreas de oportunidad para mejorar el funcionamiento del Comité, cuando en el desempeño de sus funciones así lo estime pertinente, y</w:t>
      </w:r>
    </w:p>
    <w:p w14:paraId="2CE33D62"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Las funciones anteriores se entenderán conferidas en el marco de las presentes Disposiciones y serán complementarias a las señaladas en la Ley Orgánica de los Municipios del Estado de Campeche.</w:t>
      </w:r>
    </w:p>
    <w:p w14:paraId="24B6A016" w14:textId="77777777" w:rsidR="001C0327" w:rsidRPr="00994B25" w:rsidRDefault="001C0327" w:rsidP="001C0327">
      <w:pPr>
        <w:spacing w:before="120" w:after="0" w:line="240" w:lineRule="auto"/>
        <w:jc w:val="both"/>
        <w:rPr>
          <w:rFonts w:ascii="Arial" w:hAnsi="Arial" w:cs="Arial"/>
          <w:sz w:val="20"/>
          <w:szCs w:val="20"/>
        </w:rPr>
      </w:pPr>
    </w:p>
    <w:p w14:paraId="0D282A69" w14:textId="77777777" w:rsidR="001C0327" w:rsidRPr="00994B25" w:rsidRDefault="001C0327" w:rsidP="001C0327">
      <w:pPr>
        <w:spacing w:before="120"/>
        <w:rPr>
          <w:rFonts w:ascii="Arial" w:eastAsia="Arial" w:hAnsi="Arial" w:cs="Arial"/>
          <w:sz w:val="20"/>
          <w:szCs w:val="20"/>
        </w:rPr>
      </w:pPr>
      <w:r w:rsidRPr="00994B25">
        <w:rPr>
          <w:rFonts w:ascii="Arial" w:eastAsia="Arial" w:hAnsi="Arial" w:cs="Arial"/>
          <w:b/>
          <w:spacing w:val="-2"/>
          <w:sz w:val="20"/>
          <w:szCs w:val="20"/>
        </w:rPr>
        <w:t>ARTÍCULO</w:t>
      </w:r>
      <w:r w:rsidRPr="00994B25">
        <w:rPr>
          <w:rFonts w:ascii="Arial" w:eastAsia="Arial" w:hAnsi="Arial" w:cs="Arial"/>
          <w:b/>
          <w:spacing w:val="-7"/>
          <w:sz w:val="20"/>
          <w:szCs w:val="20"/>
        </w:rPr>
        <w:t xml:space="preserve"> </w:t>
      </w:r>
      <w:r w:rsidRPr="00994B25">
        <w:rPr>
          <w:rFonts w:ascii="Arial" w:eastAsia="Arial" w:hAnsi="Arial" w:cs="Arial"/>
          <w:b/>
          <w:spacing w:val="2"/>
          <w:sz w:val="20"/>
          <w:szCs w:val="20"/>
        </w:rPr>
        <w:t>52</w:t>
      </w:r>
      <w:r w:rsidRPr="00994B25">
        <w:rPr>
          <w:rFonts w:ascii="Arial" w:eastAsia="Arial" w:hAnsi="Arial" w:cs="Arial"/>
          <w:b/>
          <w:sz w:val="20"/>
          <w:szCs w:val="20"/>
        </w:rPr>
        <w:t>.</w:t>
      </w:r>
      <w:r w:rsidRPr="00994B25">
        <w:rPr>
          <w:rFonts w:ascii="Arial" w:eastAsia="Arial" w:hAnsi="Arial" w:cs="Arial"/>
          <w:b/>
          <w:spacing w:val="-1"/>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on</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1"/>
          <w:sz w:val="20"/>
          <w:szCs w:val="20"/>
        </w:rPr>
        <w:t>ci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8"/>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l</w:t>
      </w:r>
      <w:r w:rsidRPr="00994B25">
        <w:rPr>
          <w:rFonts w:ascii="Arial" w:eastAsia="Arial" w:hAnsi="Arial" w:cs="Arial"/>
          <w:sz w:val="20"/>
          <w:szCs w:val="20"/>
        </w:rPr>
        <w:t>os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si</w:t>
      </w:r>
      <w:r w:rsidRPr="00994B25">
        <w:rPr>
          <w:rFonts w:ascii="Arial" w:eastAsia="Arial" w:hAnsi="Arial" w:cs="Arial"/>
          <w:sz w:val="20"/>
          <w:szCs w:val="20"/>
        </w:rPr>
        <w:t>g</w:t>
      </w:r>
      <w:r w:rsidRPr="00994B25">
        <w:rPr>
          <w:rFonts w:ascii="Arial" w:eastAsia="Arial" w:hAnsi="Arial" w:cs="Arial"/>
          <w:spacing w:val="1"/>
          <w:sz w:val="20"/>
          <w:szCs w:val="20"/>
        </w:rPr>
        <w:t>u</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tes:</w:t>
      </w:r>
    </w:p>
    <w:p w14:paraId="58EFBD62" w14:textId="77777777" w:rsidR="001C0327" w:rsidRPr="00994B25" w:rsidRDefault="001C0327" w:rsidP="001C0327">
      <w:pPr>
        <w:pStyle w:val="Prrafodelista"/>
        <w:numPr>
          <w:ilvl w:val="0"/>
          <w:numId w:val="24"/>
        </w:numPr>
        <w:spacing w:before="120"/>
        <w:rPr>
          <w:rFonts w:ascii="Arial" w:eastAsia="Arial" w:hAnsi="Arial" w:cs="Arial"/>
          <w:sz w:val="20"/>
          <w:szCs w:val="20"/>
        </w:rPr>
      </w:pPr>
      <w:r w:rsidRPr="00994B25">
        <w:rPr>
          <w:rFonts w:ascii="Arial" w:eastAsia="Arial" w:hAnsi="Arial" w:cs="Arial"/>
          <w:b/>
          <w:spacing w:val="3"/>
          <w:sz w:val="20"/>
          <w:szCs w:val="20"/>
        </w:rPr>
        <w:t xml:space="preserve"> </w:t>
      </w:r>
      <w:r w:rsidRPr="00994B25">
        <w:rPr>
          <w:rFonts w:ascii="Arial" w:eastAsia="Arial" w:hAnsi="Arial" w:cs="Arial"/>
          <w:spacing w:val="-1"/>
          <w:sz w:val="20"/>
          <w:szCs w:val="20"/>
        </w:rPr>
        <w:t>P</w:t>
      </w:r>
      <w:r w:rsidRPr="00994B25">
        <w:rPr>
          <w:rFonts w:ascii="Arial" w:eastAsia="Arial" w:hAnsi="Arial" w:cs="Arial"/>
          <w:sz w:val="20"/>
          <w:szCs w:val="20"/>
        </w:rPr>
        <w:t>art</w:t>
      </w:r>
      <w:r w:rsidRPr="00994B25">
        <w:rPr>
          <w:rFonts w:ascii="Arial" w:eastAsia="Arial" w:hAnsi="Arial" w:cs="Arial"/>
          <w:spacing w:val="-1"/>
          <w:sz w:val="20"/>
          <w:szCs w:val="20"/>
        </w:rPr>
        <w:t>i</w:t>
      </w:r>
      <w:r w:rsidRPr="00994B25">
        <w:rPr>
          <w:rFonts w:ascii="Arial" w:eastAsia="Arial" w:hAnsi="Arial" w:cs="Arial"/>
          <w:spacing w:val="3"/>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3"/>
          <w:sz w:val="20"/>
          <w:szCs w:val="20"/>
        </w:rPr>
        <w:t xml:space="preserve"> </w:t>
      </w:r>
      <w:r w:rsidRPr="00994B25">
        <w:rPr>
          <w:rFonts w:ascii="Arial" w:eastAsia="Arial" w:hAnsi="Arial" w:cs="Arial"/>
          <w:sz w:val="20"/>
          <w:szCs w:val="20"/>
        </w:rPr>
        <w:t>v</w:t>
      </w:r>
      <w:r w:rsidRPr="00994B25">
        <w:rPr>
          <w:rFonts w:ascii="Arial" w:eastAsia="Arial" w:hAnsi="Arial" w:cs="Arial"/>
          <w:spacing w:val="2"/>
          <w:sz w:val="20"/>
          <w:szCs w:val="20"/>
        </w:rPr>
        <w:t>o</w:t>
      </w:r>
      <w:r w:rsidRPr="00994B25">
        <w:rPr>
          <w:rFonts w:ascii="Arial" w:eastAsia="Arial" w:hAnsi="Arial" w:cs="Arial"/>
          <w:sz w:val="20"/>
          <w:szCs w:val="20"/>
        </w:rPr>
        <w:t>z</w:t>
      </w:r>
      <w:r w:rsidRPr="00994B25">
        <w:rPr>
          <w:rFonts w:ascii="Arial" w:eastAsia="Arial" w:hAnsi="Arial" w:cs="Arial"/>
          <w:spacing w:val="-2"/>
          <w:sz w:val="20"/>
          <w:szCs w:val="20"/>
        </w:rPr>
        <w:t xml:space="preserve"> </w:t>
      </w:r>
      <w:r w:rsidRPr="00994B25">
        <w:rPr>
          <w:rFonts w:ascii="Arial" w:eastAsia="Arial" w:hAnsi="Arial" w:cs="Arial"/>
          <w:sz w:val="20"/>
          <w:szCs w:val="20"/>
        </w:rPr>
        <w:t>y</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v</w:t>
      </w:r>
      <w:r w:rsidRPr="00994B25">
        <w:rPr>
          <w:rFonts w:ascii="Arial" w:eastAsia="Arial" w:hAnsi="Arial" w:cs="Arial"/>
          <w:spacing w:val="2"/>
          <w:sz w:val="20"/>
          <w:szCs w:val="20"/>
        </w:rPr>
        <w:t>o</w:t>
      </w:r>
      <w:r w:rsidRPr="00994B25">
        <w:rPr>
          <w:rFonts w:ascii="Arial" w:eastAsia="Arial" w:hAnsi="Arial" w:cs="Arial"/>
          <w:sz w:val="20"/>
          <w:szCs w:val="20"/>
        </w:rPr>
        <w:t>to</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w:t>
      </w:r>
      <w:r w:rsidRPr="00994B25">
        <w:rPr>
          <w:rFonts w:ascii="Arial" w:eastAsia="Arial" w:hAnsi="Arial" w:cs="Arial"/>
          <w:spacing w:val="-2"/>
          <w:sz w:val="20"/>
          <w:szCs w:val="20"/>
        </w:rPr>
        <w:t xml:space="preserve"> 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5"/>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2"/>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6"/>
          <w:sz w:val="20"/>
          <w:szCs w:val="20"/>
        </w:rPr>
        <w:t xml:space="preserve"> </w:t>
      </w:r>
    </w:p>
    <w:p w14:paraId="00413E22" w14:textId="77777777" w:rsidR="001C0327" w:rsidRPr="00994B25" w:rsidRDefault="001C0327" w:rsidP="001C0327">
      <w:pPr>
        <w:pStyle w:val="Prrafodelista"/>
        <w:numPr>
          <w:ilvl w:val="0"/>
          <w:numId w:val="24"/>
        </w:numPr>
        <w:spacing w:before="120" w:line="275" w:lineRule="auto"/>
        <w:ind w:right="146"/>
        <w:jc w:val="both"/>
        <w:rPr>
          <w:rFonts w:ascii="Arial" w:eastAsia="Arial" w:hAnsi="Arial" w:cs="Arial"/>
          <w:sz w:val="20"/>
          <w:szCs w:val="20"/>
        </w:rPr>
      </w:pP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z w:val="20"/>
          <w:szCs w:val="20"/>
        </w:rPr>
        <w:t>u</w:t>
      </w:r>
      <w:r w:rsidRPr="00994B25">
        <w:rPr>
          <w:rFonts w:ascii="Arial" w:eastAsia="Arial" w:hAnsi="Arial" w:cs="Arial"/>
          <w:spacing w:val="-1"/>
          <w:sz w:val="20"/>
          <w:szCs w:val="20"/>
        </w:rPr>
        <w:t>ni</w:t>
      </w:r>
      <w:r w:rsidRPr="00994B25">
        <w:rPr>
          <w:rFonts w:ascii="Arial" w:eastAsia="Arial" w:hAnsi="Arial" w:cs="Arial"/>
          <w:spacing w:val="1"/>
          <w:sz w:val="20"/>
          <w:szCs w:val="20"/>
        </w:rPr>
        <w:t>c</w:t>
      </w:r>
      <w:r w:rsidRPr="00994B25">
        <w:rPr>
          <w:rFonts w:ascii="Arial" w:eastAsia="Arial" w:hAnsi="Arial" w:cs="Arial"/>
          <w:sz w:val="20"/>
          <w:szCs w:val="20"/>
        </w:rPr>
        <w:t>ar</w:t>
      </w:r>
      <w:r w:rsidRPr="00994B25">
        <w:rPr>
          <w:rFonts w:ascii="Arial" w:eastAsia="Arial" w:hAnsi="Arial" w:cs="Arial"/>
          <w:spacing w:val="51"/>
          <w:sz w:val="20"/>
          <w:szCs w:val="20"/>
        </w:rPr>
        <w:t xml:space="preserve"> </w:t>
      </w:r>
      <w:r w:rsidRPr="00994B25">
        <w:rPr>
          <w:rFonts w:ascii="Arial" w:eastAsia="Arial" w:hAnsi="Arial" w:cs="Arial"/>
          <w:sz w:val="20"/>
          <w:szCs w:val="20"/>
        </w:rPr>
        <w:t xml:space="preserve">al </w:t>
      </w:r>
      <w:r w:rsidRPr="00994B25">
        <w:rPr>
          <w:rFonts w:ascii="Arial" w:eastAsia="Arial" w:hAnsi="Arial" w:cs="Arial"/>
          <w:spacing w:val="-1"/>
          <w:sz w:val="20"/>
          <w:szCs w:val="20"/>
        </w:rPr>
        <w:t>P</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3"/>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nte</w:t>
      </w:r>
      <w:r w:rsidRPr="00994B25">
        <w:rPr>
          <w:rFonts w:ascii="Arial" w:eastAsia="Arial" w:hAnsi="Arial" w:cs="Arial"/>
          <w:spacing w:val="52"/>
          <w:sz w:val="20"/>
          <w:szCs w:val="20"/>
        </w:rPr>
        <w:t xml:space="preserve"> </w:t>
      </w:r>
      <w:r w:rsidRPr="00994B25">
        <w:rPr>
          <w:rFonts w:ascii="Arial" w:eastAsia="Arial" w:hAnsi="Arial" w:cs="Arial"/>
          <w:spacing w:val="-4"/>
          <w:sz w:val="20"/>
          <w:szCs w:val="20"/>
        </w:rPr>
        <w:t>y</w:t>
      </w:r>
      <w:r w:rsidRPr="00994B25">
        <w:rPr>
          <w:rFonts w:ascii="Arial" w:eastAsia="Arial" w:hAnsi="Arial" w:cs="Arial"/>
          <w:spacing w:val="2"/>
          <w:sz w:val="20"/>
          <w:szCs w:val="20"/>
        </w:rPr>
        <w:t>/</w:t>
      </w:r>
      <w:r w:rsidRPr="00994B25">
        <w:rPr>
          <w:rFonts w:ascii="Arial" w:eastAsia="Arial" w:hAnsi="Arial" w:cs="Arial"/>
          <w:sz w:val="20"/>
          <w:szCs w:val="20"/>
        </w:rPr>
        <w:t xml:space="preserve">o </w:t>
      </w:r>
      <w:r w:rsidRPr="00994B25">
        <w:rPr>
          <w:rFonts w:ascii="Arial" w:eastAsia="Arial" w:hAnsi="Arial" w:cs="Arial"/>
          <w:spacing w:val="2"/>
          <w:sz w:val="20"/>
          <w:szCs w:val="20"/>
        </w:rPr>
        <w:t>a</w:t>
      </w:r>
      <w:r w:rsidRPr="00994B25">
        <w:rPr>
          <w:rFonts w:ascii="Arial" w:eastAsia="Arial" w:hAnsi="Arial" w:cs="Arial"/>
          <w:sz w:val="20"/>
          <w:szCs w:val="20"/>
        </w:rPr>
        <w:t xml:space="preserve">l </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z w:val="20"/>
          <w:szCs w:val="20"/>
        </w:rPr>
        <w:t xml:space="preserve">al </w:t>
      </w:r>
      <w:r w:rsidRPr="00994B25">
        <w:rPr>
          <w:rFonts w:ascii="Arial" w:eastAsia="Arial" w:hAnsi="Arial" w:cs="Arial"/>
          <w:spacing w:val="-1"/>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ut</w:t>
      </w:r>
      <w:r w:rsidRPr="00994B25">
        <w:rPr>
          <w:rFonts w:ascii="Arial" w:eastAsia="Arial" w:hAnsi="Arial" w:cs="Arial"/>
          <w:spacing w:val="1"/>
          <w:sz w:val="20"/>
          <w:szCs w:val="20"/>
        </w:rPr>
        <w:t>i</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53"/>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4"/>
          <w:sz w:val="20"/>
          <w:szCs w:val="20"/>
        </w:rPr>
        <w:t xml:space="preserve"> </w:t>
      </w:r>
      <w:r w:rsidRPr="00994B25">
        <w:rPr>
          <w:rFonts w:ascii="Arial" w:eastAsia="Arial" w:hAnsi="Arial" w:cs="Arial"/>
          <w:sz w:val="20"/>
          <w:szCs w:val="20"/>
        </w:rPr>
        <w:t>áreas</w:t>
      </w:r>
      <w:r w:rsidRPr="00994B25">
        <w:rPr>
          <w:rFonts w:ascii="Arial" w:eastAsia="Arial" w:hAnsi="Arial" w:cs="Arial"/>
          <w:spacing w:val="55"/>
          <w:sz w:val="20"/>
          <w:szCs w:val="20"/>
        </w:rPr>
        <w:t xml:space="preserve"> </w:t>
      </w:r>
      <w:r w:rsidRPr="00994B25">
        <w:rPr>
          <w:rFonts w:ascii="Arial" w:eastAsia="Arial" w:hAnsi="Arial" w:cs="Arial"/>
          <w:sz w:val="20"/>
          <w:szCs w:val="20"/>
        </w:rPr>
        <w:t xml:space="preserve">de </w:t>
      </w:r>
      <w:r w:rsidRPr="00994B25">
        <w:rPr>
          <w:rFonts w:ascii="Arial" w:eastAsia="Arial" w:hAnsi="Arial" w:cs="Arial"/>
          <w:spacing w:val="2"/>
          <w:sz w:val="20"/>
          <w:szCs w:val="20"/>
        </w:rPr>
        <w:t>o</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t</w:t>
      </w:r>
      <w:r w:rsidRPr="00994B25">
        <w:rPr>
          <w:rFonts w:ascii="Arial" w:eastAsia="Arial" w:hAnsi="Arial" w:cs="Arial"/>
          <w:spacing w:val="2"/>
          <w:sz w:val="20"/>
          <w:szCs w:val="20"/>
        </w:rPr>
        <w:t>u</w:t>
      </w:r>
      <w:r w:rsidRPr="00994B25">
        <w:rPr>
          <w:rFonts w:ascii="Arial" w:eastAsia="Arial" w:hAnsi="Arial" w:cs="Arial"/>
          <w:sz w:val="20"/>
          <w:szCs w:val="20"/>
        </w:rPr>
        <w:t>n</w:t>
      </w:r>
      <w:r w:rsidRPr="00994B25">
        <w:rPr>
          <w:rFonts w:ascii="Arial" w:eastAsia="Arial" w:hAnsi="Arial" w:cs="Arial"/>
          <w:spacing w:val="-1"/>
          <w:sz w:val="20"/>
          <w:szCs w:val="20"/>
        </w:rPr>
        <w:t>i</w:t>
      </w:r>
      <w:r w:rsidRPr="00994B25">
        <w:rPr>
          <w:rFonts w:ascii="Arial" w:eastAsia="Arial" w:hAnsi="Arial" w:cs="Arial"/>
          <w:spacing w:val="2"/>
          <w:sz w:val="20"/>
          <w:szCs w:val="20"/>
        </w:rPr>
        <w:t>d</w:t>
      </w:r>
      <w:r w:rsidRPr="00994B25">
        <w:rPr>
          <w:rFonts w:ascii="Arial" w:eastAsia="Arial" w:hAnsi="Arial" w:cs="Arial"/>
          <w:sz w:val="20"/>
          <w:szCs w:val="20"/>
        </w:rPr>
        <w:t>ad</w:t>
      </w:r>
      <w:r w:rsidRPr="00994B25">
        <w:rPr>
          <w:rFonts w:ascii="Arial" w:eastAsia="Arial" w:hAnsi="Arial" w:cs="Arial"/>
          <w:spacing w:val="48"/>
          <w:sz w:val="20"/>
          <w:szCs w:val="20"/>
        </w:rPr>
        <w:t xml:space="preserve"> </w:t>
      </w:r>
      <w:r w:rsidRPr="00994B25">
        <w:rPr>
          <w:rFonts w:ascii="Arial" w:eastAsia="Arial" w:hAnsi="Arial" w:cs="Arial"/>
          <w:spacing w:val="2"/>
          <w:sz w:val="20"/>
          <w:szCs w:val="20"/>
        </w:rPr>
        <w:t>p</w:t>
      </w:r>
      <w:r w:rsidRPr="00994B25">
        <w:rPr>
          <w:rFonts w:ascii="Arial" w:eastAsia="Arial" w:hAnsi="Arial" w:cs="Arial"/>
          <w:sz w:val="20"/>
          <w:szCs w:val="20"/>
        </w:rPr>
        <w:t xml:space="preserve">ara </w:t>
      </w:r>
      <w:r w:rsidRPr="00994B25">
        <w:rPr>
          <w:rFonts w:ascii="Arial" w:eastAsia="Arial" w:hAnsi="Arial" w:cs="Arial"/>
          <w:spacing w:val="4"/>
          <w:sz w:val="20"/>
          <w:szCs w:val="20"/>
        </w:rPr>
        <w:t>m</w:t>
      </w:r>
      <w:r w:rsidRPr="00994B25">
        <w:rPr>
          <w:rFonts w:ascii="Arial" w:eastAsia="Arial" w:hAnsi="Arial" w:cs="Arial"/>
          <w:spacing w:val="-3"/>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orar</w:t>
      </w:r>
      <w:r w:rsidRPr="00994B25">
        <w:rPr>
          <w:rFonts w:ascii="Arial" w:eastAsia="Arial" w:hAnsi="Arial" w:cs="Arial"/>
          <w:spacing w:val="-6"/>
          <w:sz w:val="20"/>
          <w:szCs w:val="20"/>
        </w:rPr>
        <w:t xml:space="preserve"> </w:t>
      </w:r>
      <w:r w:rsidRPr="00994B25">
        <w:rPr>
          <w:rFonts w:ascii="Arial" w:eastAsia="Arial" w:hAnsi="Arial" w:cs="Arial"/>
          <w:sz w:val="20"/>
          <w:szCs w:val="20"/>
        </w:rPr>
        <w:t>el</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w:t>
      </w:r>
      <w:r w:rsidRPr="00994B25">
        <w:rPr>
          <w:rFonts w:ascii="Arial" w:eastAsia="Arial" w:hAnsi="Arial" w:cs="Arial"/>
          <w:spacing w:val="-13"/>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2"/>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p>
    <w:p w14:paraId="61F9568C" w14:textId="77777777" w:rsidR="001C0327" w:rsidRPr="00994B25" w:rsidRDefault="001C0327" w:rsidP="001C0327">
      <w:pPr>
        <w:pStyle w:val="Prrafodelista"/>
        <w:numPr>
          <w:ilvl w:val="0"/>
          <w:numId w:val="24"/>
        </w:numPr>
        <w:spacing w:before="120" w:line="277" w:lineRule="auto"/>
        <w:ind w:right="148"/>
        <w:jc w:val="both"/>
        <w:rPr>
          <w:rFonts w:ascii="Arial" w:eastAsia="Arial" w:hAnsi="Arial" w:cs="Arial"/>
          <w:sz w:val="20"/>
          <w:szCs w:val="20"/>
        </w:rPr>
      </w:pPr>
      <w:r w:rsidRPr="00994B25">
        <w:rPr>
          <w:rFonts w:ascii="Arial" w:eastAsia="Arial" w:hAnsi="Arial" w:cs="Arial"/>
          <w:spacing w:val="-1"/>
          <w:sz w:val="20"/>
          <w:szCs w:val="20"/>
        </w:rPr>
        <w:t>V</w:t>
      </w:r>
      <w:r w:rsidRPr="00994B25">
        <w:rPr>
          <w:rFonts w:ascii="Arial" w:eastAsia="Arial" w:hAnsi="Arial" w:cs="Arial"/>
          <w:sz w:val="20"/>
          <w:szCs w:val="20"/>
        </w:rPr>
        <w:t>eri</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ar y a</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1"/>
          <w:sz w:val="20"/>
          <w:szCs w:val="20"/>
        </w:rPr>
        <w:t>li</w:t>
      </w:r>
      <w:r w:rsidRPr="00994B25">
        <w:rPr>
          <w:rFonts w:ascii="Arial" w:eastAsia="Arial" w:hAnsi="Arial" w:cs="Arial"/>
          <w:spacing w:val="-1"/>
          <w:sz w:val="20"/>
          <w:szCs w:val="20"/>
        </w:rPr>
        <w:t>z</w:t>
      </w:r>
      <w:r w:rsidRPr="00994B25">
        <w:rPr>
          <w:rFonts w:ascii="Arial" w:eastAsia="Arial" w:hAnsi="Arial" w:cs="Arial"/>
          <w:sz w:val="20"/>
          <w:szCs w:val="20"/>
        </w:rPr>
        <w:t>ar</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 xml:space="preserve">arpeta </w:t>
      </w:r>
      <w:r w:rsidRPr="00994B25">
        <w:rPr>
          <w:rFonts w:ascii="Arial" w:eastAsia="Arial" w:hAnsi="Arial" w:cs="Arial"/>
          <w:spacing w:val="2"/>
          <w:sz w:val="20"/>
          <w:szCs w:val="20"/>
        </w:rPr>
        <w:t>d</w:t>
      </w:r>
      <w:r w:rsidRPr="00994B25">
        <w:rPr>
          <w:rFonts w:ascii="Arial" w:eastAsia="Arial" w:hAnsi="Arial" w:cs="Arial"/>
          <w:sz w:val="20"/>
          <w:szCs w:val="20"/>
        </w:rPr>
        <w:t xml:space="preserve">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2"/>
          <w:sz w:val="20"/>
          <w:szCs w:val="20"/>
        </w:rPr>
        <w:t>f</w:t>
      </w:r>
      <w:r w:rsidRPr="00994B25">
        <w:rPr>
          <w:rFonts w:ascii="Arial" w:eastAsia="Arial" w:hAnsi="Arial" w:cs="Arial"/>
          <w:sz w:val="20"/>
          <w:szCs w:val="20"/>
        </w:rPr>
        <w:t>or</w:t>
      </w:r>
      <w:r w:rsidRPr="00994B25">
        <w:rPr>
          <w:rFonts w:ascii="Arial" w:eastAsia="Arial" w:hAnsi="Arial" w:cs="Arial"/>
          <w:spacing w:val="5"/>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52"/>
          <w:sz w:val="20"/>
          <w:szCs w:val="20"/>
        </w:rPr>
        <w:t xml:space="preserve"> </w:t>
      </w:r>
      <w:r w:rsidRPr="00994B25">
        <w:rPr>
          <w:rFonts w:ascii="Arial" w:eastAsia="Arial" w:hAnsi="Arial" w:cs="Arial"/>
          <w:sz w:val="20"/>
          <w:szCs w:val="20"/>
        </w:rPr>
        <w:t>de</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ó</w:t>
      </w:r>
      <w:r w:rsidRPr="00994B25">
        <w:rPr>
          <w:rFonts w:ascii="Arial" w:eastAsia="Arial" w:hAnsi="Arial" w:cs="Arial"/>
          <w:spacing w:val="-1"/>
          <w:sz w:val="20"/>
          <w:szCs w:val="20"/>
        </w:rPr>
        <w:t>n</w:t>
      </w:r>
      <w:r w:rsidRPr="00994B25">
        <w:rPr>
          <w:rFonts w:ascii="Arial" w:eastAsia="Arial" w:hAnsi="Arial" w:cs="Arial"/>
          <w:sz w:val="20"/>
          <w:szCs w:val="20"/>
        </w:rPr>
        <w:t>,</w:t>
      </w:r>
      <w:r w:rsidRPr="00994B25">
        <w:rPr>
          <w:rFonts w:ascii="Arial" w:eastAsia="Arial" w:hAnsi="Arial" w:cs="Arial"/>
          <w:spacing w:val="1"/>
          <w:sz w:val="20"/>
          <w:szCs w:val="20"/>
        </w:rPr>
        <w:t xml:space="preserve"> </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r</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3"/>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tar</w:t>
      </w:r>
      <w:r w:rsidRPr="00994B25">
        <w:rPr>
          <w:rFonts w:ascii="Arial" w:eastAsia="Arial" w:hAnsi="Arial" w:cs="Arial"/>
          <w:spacing w:val="-1"/>
          <w:sz w:val="20"/>
          <w:szCs w:val="20"/>
        </w:rPr>
        <w:t>i</w:t>
      </w:r>
      <w:r w:rsidRPr="00994B25">
        <w:rPr>
          <w:rFonts w:ascii="Arial" w:eastAsia="Arial" w:hAnsi="Arial" w:cs="Arial"/>
          <w:sz w:val="20"/>
          <w:szCs w:val="20"/>
        </w:rPr>
        <w:t xml:space="preserve">os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to</w:t>
      </w:r>
      <w:r w:rsidRPr="00994B25">
        <w:rPr>
          <w:rFonts w:ascii="Arial" w:eastAsia="Arial" w:hAnsi="Arial" w:cs="Arial"/>
          <w:spacing w:val="-9"/>
          <w:sz w:val="20"/>
          <w:szCs w:val="20"/>
        </w:rPr>
        <w:t xml:space="preserve"> </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pacing w:val="4"/>
          <w:sz w:val="20"/>
          <w:szCs w:val="20"/>
        </w:rPr>
        <w:t>m</w:t>
      </w:r>
      <w:r w:rsidRPr="00994B25">
        <w:rPr>
          <w:rFonts w:ascii="Arial" w:eastAsia="Arial" w:hAnsi="Arial" w:cs="Arial"/>
          <w:spacing w:val="-1"/>
          <w:sz w:val="20"/>
          <w:szCs w:val="20"/>
        </w:rPr>
        <w:t>is</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4"/>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z w:val="20"/>
          <w:szCs w:val="20"/>
        </w:rPr>
        <w:t>pro</w:t>
      </w:r>
      <w:r w:rsidRPr="00994B25">
        <w:rPr>
          <w:rFonts w:ascii="Arial" w:eastAsia="Arial" w:hAnsi="Arial" w:cs="Arial"/>
          <w:spacing w:val="2"/>
          <w:sz w:val="20"/>
          <w:szCs w:val="20"/>
        </w:rPr>
        <w:t>p</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er</w:t>
      </w:r>
      <w:r w:rsidRPr="00994B25">
        <w:rPr>
          <w:rFonts w:ascii="Arial" w:eastAsia="Arial" w:hAnsi="Arial" w:cs="Arial"/>
          <w:spacing w:val="-8"/>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2"/>
          <w:sz w:val="20"/>
          <w:szCs w:val="20"/>
        </w:rPr>
        <w:t>u</w:t>
      </w:r>
      <w:r w:rsidRPr="00994B25">
        <w:rPr>
          <w:rFonts w:ascii="Arial" w:eastAsia="Arial" w:hAnsi="Arial" w:cs="Arial"/>
          <w:sz w:val="20"/>
          <w:szCs w:val="20"/>
        </w:rPr>
        <w:t>erdo</w:t>
      </w:r>
      <w:r w:rsidRPr="00994B25">
        <w:rPr>
          <w:rFonts w:ascii="Arial" w:eastAsia="Arial" w:hAnsi="Arial" w:cs="Arial"/>
          <w:spacing w:val="1"/>
          <w:sz w:val="20"/>
          <w:szCs w:val="20"/>
        </w:rPr>
        <w:t>s</w:t>
      </w:r>
      <w:r w:rsidRPr="00994B25">
        <w:rPr>
          <w:rFonts w:ascii="Arial" w:eastAsia="Arial" w:hAnsi="Arial" w:cs="Arial"/>
          <w:sz w:val="20"/>
          <w:szCs w:val="20"/>
        </w:rPr>
        <w:t>;</w:t>
      </w:r>
    </w:p>
    <w:p w14:paraId="357A1B8B" w14:textId="77777777" w:rsidR="001C0327" w:rsidRPr="00994B25" w:rsidRDefault="001C0327" w:rsidP="001C0327">
      <w:pPr>
        <w:pStyle w:val="Prrafodelista"/>
        <w:numPr>
          <w:ilvl w:val="0"/>
          <w:numId w:val="24"/>
        </w:numPr>
        <w:spacing w:before="120" w:line="220" w:lineRule="exact"/>
        <w:rPr>
          <w:rFonts w:ascii="Arial" w:eastAsia="Arial" w:hAnsi="Arial" w:cs="Arial"/>
          <w:sz w:val="20"/>
          <w:szCs w:val="20"/>
        </w:rPr>
      </w:pPr>
      <w:r w:rsidRPr="00994B25">
        <w:rPr>
          <w:rFonts w:ascii="Arial" w:eastAsia="Arial" w:hAnsi="Arial" w:cs="Arial"/>
          <w:spacing w:val="-1"/>
          <w:sz w:val="20"/>
          <w:szCs w:val="20"/>
        </w:rPr>
        <w:t>P</w:t>
      </w:r>
      <w:r w:rsidRPr="00994B25">
        <w:rPr>
          <w:rFonts w:ascii="Arial" w:eastAsia="Arial" w:hAnsi="Arial" w:cs="Arial"/>
          <w:spacing w:val="1"/>
          <w:sz w:val="20"/>
          <w:szCs w:val="20"/>
        </w:rPr>
        <w:t>r</w:t>
      </w:r>
      <w:r w:rsidRPr="00994B25">
        <w:rPr>
          <w:rFonts w:ascii="Arial" w:eastAsia="Arial" w:hAnsi="Arial" w:cs="Arial"/>
          <w:sz w:val="20"/>
          <w:szCs w:val="20"/>
        </w:rPr>
        <w:t>o</w:t>
      </w:r>
      <w:r w:rsidRPr="00994B25">
        <w:rPr>
          <w:rFonts w:ascii="Arial" w:eastAsia="Arial" w:hAnsi="Arial" w:cs="Arial"/>
          <w:spacing w:val="-1"/>
          <w:sz w:val="20"/>
          <w:szCs w:val="20"/>
        </w:rPr>
        <w:t>p</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e</w:t>
      </w:r>
      <w:r w:rsidRPr="00994B25">
        <w:rPr>
          <w:rFonts w:ascii="Arial" w:eastAsia="Arial" w:hAnsi="Arial" w:cs="Arial"/>
          <w:sz w:val="20"/>
          <w:szCs w:val="20"/>
        </w:rPr>
        <w:t>r</w:t>
      </w:r>
      <w:r w:rsidRPr="00994B25">
        <w:rPr>
          <w:rFonts w:ascii="Arial" w:eastAsia="Arial" w:hAnsi="Arial" w:cs="Arial"/>
          <w:spacing w:val="19"/>
          <w:sz w:val="20"/>
          <w:szCs w:val="20"/>
        </w:rPr>
        <w:t xml:space="preserve"> </w:t>
      </w:r>
      <w:r w:rsidRPr="00994B25">
        <w:rPr>
          <w:rFonts w:ascii="Arial" w:eastAsia="Arial" w:hAnsi="Arial" w:cs="Arial"/>
          <w:spacing w:val="2"/>
          <w:sz w:val="20"/>
          <w:szCs w:val="20"/>
        </w:rPr>
        <w:t>a</w:t>
      </w:r>
      <w:r w:rsidRPr="00994B25">
        <w:rPr>
          <w:rFonts w:ascii="Arial" w:eastAsia="Arial" w:hAnsi="Arial" w:cs="Arial"/>
          <w:sz w:val="20"/>
          <w:szCs w:val="20"/>
        </w:rPr>
        <w:t>l</w:t>
      </w:r>
      <w:r w:rsidRPr="00994B25">
        <w:rPr>
          <w:rFonts w:ascii="Arial" w:eastAsia="Arial" w:hAnsi="Arial" w:cs="Arial"/>
          <w:spacing w:val="23"/>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1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7"/>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z w:val="20"/>
          <w:szCs w:val="20"/>
        </w:rPr>
        <w:t>gra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18"/>
          <w:sz w:val="20"/>
          <w:szCs w:val="20"/>
        </w:rPr>
        <w:t xml:space="preserve"> </w:t>
      </w:r>
      <w:r w:rsidRPr="00994B25">
        <w:rPr>
          <w:rFonts w:ascii="Arial" w:eastAsia="Arial" w:hAnsi="Arial" w:cs="Arial"/>
          <w:sz w:val="20"/>
          <w:szCs w:val="20"/>
        </w:rPr>
        <w:t>de</w:t>
      </w:r>
      <w:r w:rsidRPr="00994B25">
        <w:rPr>
          <w:rFonts w:ascii="Arial" w:eastAsia="Arial" w:hAnsi="Arial" w:cs="Arial"/>
          <w:spacing w:val="23"/>
          <w:sz w:val="20"/>
          <w:szCs w:val="20"/>
        </w:rPr>
        <w:t xml:space="preserve"> </w:t>
      </w:r>
      <w:r w:rsidRPr="00994B25">
        <w:rPr>
          <w:rFonts w:ascii="Arial" w:eastAsia="Arial" w:hAnsi="Arial" w:cs="Arial"/>
          <w:sz w:val="20"/>
          <w:szCs w:val="20"/>
        </w:rPr>
        <w:t>gr</w:t>
      </w:r>
      <w:r w:rsidRPr="00994B25">
        <w:rPr>
          <w:rFonts w:ascii="Arial" w:eastAsia="Arial" w:hAnsi="Arial" w:cs="Arial"/>
          <w:spacing w:val="2"/>
          <w:sz w:val="20"/>
          <w:szCs w:val="20"/>
        </w:rPr>
        <w:t>u</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21"/>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u</w:t>
      </w:r>
      <w:r w:rsidRPr="00994B25">
        <w:rPr>
          <w:rFonts w:ascii="Arial" w:eastAsia="Arial" w:hAnsi="Arial" w:cs="Arial"/>
          <w:spacing w:val="1"/>
          <w:sz w:val="20"/>
          <w:szCs w:val="20"/>
        </w:rPr>
        <w:t>xi</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3"/>
          <w:sz w:val="20"/>
          <w:szCs w:val="20"/>
        </w:rPr>
        <w:t>r</w:t>
      </w:r>
      <w:r w:rsidRPr="00994B25">
        <w:rPr>
          <w:rFonts w:ascii="Arial" w:eastAsia="Arial" w:hAnsi="Arial" w:cs="Arial"/>
          <w:sz w:val="20"/>
          <w:szCs w:val="20"/>
        </w:rPr>
        <w:t>es</w:t>
      </w:r>
      <w:r w:rsidRPr="00994B25">
        <w:rPr>
          <w:rFonts w:ascii="Arial" w:eastAsia="Arial" w:hAnsi="Arial" w:cs="Arial"/>
          <w:spacing w:val="19"/>
          <w:sz w:val="20"/>
          <w:szCs w:val="20"/>
        </w:rPr>
        <w:t xml:space="preserve"> </w:t>
      </w:r>
      <w:r w:rsidRPr="00994B25">
        <w:rPr>
          <w:rFonts w:ascii="Arial" w:eastAsia="Arial" w:hAnsi="Arial" w:cs="Arial"/>
          <w:sz w:val="20"/>
          <w:szCs w:val="20"/>
        </w:rPr>
        <w:t>de</w:t>
      </w:r>
      <w:r w:rsidRPr="00994B25">
        <w:rPr>
          <w:rFonts w:ascii="Arial" w:eastAsia="Arial" w:hAnsi="Arial" w:cs="Arial"/>
          <w:spacing w:val="23"/>
          <w:sz w:val="20"/>
          <w:szCs w:val="20"/>
        </w:rPr>
        <w:t xml:space="preserve"> </w:t>
      </w:r>
      <w:r w:rsidRPr="00994B25">
        <w:rPr>
          <w:rFonts w:ascii="Arial" w:eastAsia="Arial" w:hAnsi="Arial" w:cs="Arial"/>
          <w:sz w:val="20"/>
          <w:szCs w:val="20"/>
        </w:rPr>
        <w:t>tra</w:t>
      </w:r>
      <w:r w:rsidRPr="00994B25">
        <w:rPr>
          <w:rFonts w:ascii="Arial" w:eastAsia="Arial" w:hAnsi="Arial" w:cs="Arial"/>
          <w:spacing w:val="-1"/>
          <w:sz w:val="20"/>
          <w:szCs w:val="20"/>
        </w:rPr>
        <w:t>b</w:t>
      </w:r>
      <w:r w:rsidRPr="00994B25">
        <w:rPr>
          <w:rFonts w:ascii="Arial" w:eastAsia="Arial" w:hAnsi="Arial" w:cs="Arial"/>
          <w:sz w:val="20"/>
          <w:szCs w:val="20"/>
        </w:rPr>
        <w:t>a</w:t>
      </w:r>
      <w:r w:rsidRPr="00994B25">
        <w:rPr>
          <w:rFonts w:ascii="Arial" w:eastAsia="Arial" w:hAnsi="Arial" w:cs="Arial"/>
          <w:spacing w:val="1"/>
          <w:sz w:val="20"/>
          <w:szCs w:val="20"/>
        </w:rPr>
        <w:t>j</w:t>
      </w:r>
      <w:r w:rsidRPr="00994B25">
        <w:rPr>
          <w:rFonts w:ascii="Arial" w:eastAsia="Arial" w:hAnsi="Arial" w:cs="Arial"/>
          <w:sz w:val="20"/>
          <w:szCs w:val="20"/>
        </w:rPr>
        <w:t>o,</w:t>
      </w:r>
      <w:r w:rsidRPr="00994B25">
        <w:rPr>
          <w:rFonts w:ascii="Arial" w:eastAsia="Arial" w:hAnsi="Arial" w:cs="Arial"/>
          <w:spacing w:val="21"/>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a</w:t>
      </w:r>
      <w:r w:rsidRPr="00994B25">
        <w:rPr>
          <w:rFonts w:ascii="Arial" w:eastAsia="Arial" w:hAnsi="Arial" w:cs="Arial"/>
          <w:spacing w:val="22"/>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23"/>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z w:val="20"/>
          <w:szCs w:val="20"/>
        </w:rPr>
        <w:t>á</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s d</w:t>
      </w:r>
      <w:r w:rsidRPr="00994B25">
        <w:rPr>
          <w:rFonts w:ascii="Arial" w:eastAsia="Arial" w:hAnsi="Arial" w:cs="Arial"/>
          <w:spacing w:val="-1"/>
          <w:sz w:val="20"/>
          <w:szCs w:val="20"/>
        </w:rPr>
        <w:t>e</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51"/>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 a</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os</w:t>
      </w:r>
      <w:r w:rsidRPr="00994B25">
        <w:rPr>
          <w:rFonts w:ascii="Arial" w:eastAsia="Arial" w:hAnsi="Arial" w:cs="Arial"/>
          <w:spacing w:val="53"/>
          <w:sz w:val="20"/>
          <w:szCs w:val="20"/>
        </w:rPr>
        <w:t xml:space="preserve"> </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e</w:t>
      </w:r>
      <w:r w:rsidRPr="00994B25">
        <w:rPr>
          <w:rFonts w:ascii="Arial" w:eastAsia="Arial" w:hAnsi="Arial" w:cs="Arial"/>
          <w:spacing w:val="3"/>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í</w:t>
      </w:r>
      <w:r w:rsidRPr="00994B25">
        <w:rPr>
          <w:rFonts w:ascii="Arial" w:eastAsia="Arial" w:hAnsi="Arial" w:cs="Arial"/>
          <w:spacing w:val="1"/>
          <w:sz w:val="20"/>
          <w:szCs w:val="20"/>
        </w:rPr>
        <w:t xml:space="preserve"> l</w:t>
      </w:r>
      <w:r w:rsidRPr="00994B25">
        <w:rPr>
          <w:rFonts w:ascii="Arial" w:eastAsia="Arial" w:hAnsi="Arial" w:cs="Arial"/>
          <w:sz w:val="20"/>
          <w:szCs w:val="20"/>
        </w:rPr>
        <w:t>o a</w:t>
      </w:r>
      <w:r w:rsidRPr="00994B25">
        <w:rPr>
          <w:rFonts w:ascii="Arial" w:eastAsia="Arial" w:hAnsi="Arial" w:cs="Arial"/>
          <w:spacing w:val="4"/>
          <w:sz w:val="20"/>
          <w:szCs w:val="20"/>
        </w:rPr>
        <w:t>m</w:t>
      </w:r>
      <w:r w:rsidRPr="00994B25">
        <w:rPr>
          <w:rFonts w:ascii="Arial" w:eastAsia="Arial" w:hAnsi="Arial" w:cs="Arial"/>
          <w:sz w:val="20"/>
          <w:szCs w:val="20"/>
        </w:rPr>
        <w:t>eri</w:t>
      </w:r>
      <w:r w:rsidRPr="00994B25">
        <w:rPr>
          <w:rFonts w:ascii="Arial" w:eastAsia="Arial" w:hAnsi="Arial" w:cs="Arial"/>
          <w:spacing w:val="-1"/>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w:t>
      </w:r>
      <w:r w:rsidRPr="00994B25">
        <w:rPr>
          <w:rFonts w:ascii="Arial" w:eastAsia="Arial" w:hAnsi="Arial" w:cs="Arial"/>
          <w:spacing w:val="51"/>
          <w:sz w:val="20"/>
          <w:szCs w:val="20"/>
        </w:rPr>
        <w:t xml:space="preserve"> </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pre</w:t>
      </w:r>
      <w:r w:rsidRPr="00994B25">
        <w:rPr>
          <w:rFonts w:ascii="Arial" w:eastAsia="Arial" w:hAnsi="Arial" w:cs="Arial"/>
          <w:spacing w:val="55"/>
          <w:sz w:val="20"/>
          <w:szCs w:val="20"/>
        </w:rPr>
        <w:t xml:space="preserve"> </w:t>
      </w:r>
      <w:r w:rsidRPr="00994B25">
        <w:rPr>
          <w:rFonts w:ascii="Arial" w:eastAsia="Arial" w:hAnsi="Arial" w:cs="Arial"/>
          <w:sz w:val="20"/>
          <w:szCs w:val="20"/>
        </w:rPr>
        <w:t>y</w:t>
      </w:r>
      <w:r w:rsidRPr="00994B25">
        <w:rPr>
          <w:rFonts w:ascii="Arial" w:eastAsia="Arial" w:hAnsi="Arial" w:cs="Arial"/>
          <w:spacing w:val="52"/>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z w:val="20"/>
          <w:szCs w:val="20"/>
        </w:rPr>
        <w:t>n</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53"/>
          <w:sz w:val="20"/>
          <w:szCs w:val="20"/>
        </w:rPr>
        <w:t xml:space="preserve"> </w:t>
      </w:r>
      <w:r w:rsidRPr="00994B25">
        <w:rPr>
          <w:rFonts w:ascii="Arial" w:eastAsia="Arial" w:hAnsi="Arial" w:cs="Arial"/>
          <w:sz w:val="20"/>
          <w:szCs w:val="20"/>
        </w:rPr>
        <w:t>no d</w:t>
      </w:r>
      <w:r w:rsidRPr="00994B25">
        <w:rPr>
          <w:rFonts w:ascii="Arial" w:eastAsia="Arial" w:hAnsi="Arial" w:cs="Arial"/>
          <w:spacing w:val="1"/>
          <w:sz w:val="20"/>
          <w:szCs w:val="20"/>
        </w:rPr>
        <w:t>u</w:t>
      </w:r>
      <w:r w:rsidRPr="00994B25">
        <w:rPr>
          <w:rFonts w:ascii="Arial" w:eastAsia="Arial" w:hAnsi="Arial" w:cs="Arial"/>
          <w:sz w:val="20"/>
          <w:szCs w:val="20"/>
        </w:rPr>
        <w:t>p</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en</w:t>
      </w:r>
      <w:r w:rsidRPr="00994B25">
        <w:rPr>
          <w:rFonts w:ascii="Arial" w:eastAsia="Arial" w:hAnsi="Arial" w:cs="Arial"/>
          <w:spacing w:val="53"/>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as </w:t>
      </w:r>
      <w:r w:rsidRPr="00994B25">
        <w:rPr>
          <w:rFonts w:ascii="Arial" w:eastAsia="Arial" w:hAnsi="Arial" w:cs="Arial"/>
          <w:spacing w:val="2"/>
          <w:sz w:val="20"/>
          <w:szCs w:val="20"/>
        </w:rPr>
        <w:t>f</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8"/>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os </w:t>
      </w:r>
      <w:r w:rsidRPr="00994B25">
        <w:rPr>
          <w:rFonts w:ascii="Arial" w:eastAsia="Arial" w:hAnsi="Arial" w:cs="Arial"/>
          <w:spacing w:val="-4"/>
          <w:sz w:val="20"/>
          <w:szCs w:val="20"/>
        </w:rPr>
        <w:t>y</w:t>
      </w:r>
      <w:r w:rsidRPr="00994B25">
        <w:rPr>
          <w:rFonts w:ascii="Arial" w:eastAsia="Arial" w:hAnsi="Arial" w:cs="Arial"/>
          <w:sz w:val="20"/>
          <w:szCs w:val="20"/>
        </w:rPr>
        <w:t>a ex</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2"/>
          <w:sz w:val="20"/>
          <w:szCs w:val="20"/>
        </w:rPr>
        <w:t>en</w:t>
      </w:r>
      <w:r w:rsidRPr="00994B25">
        <w:rPr>
          <w:rFonts w:ascii="Arial" w:eastAsia="Arial" w:hAnsi="Arial" w:cs="Arial"/>
          <w:sz w:val="20"/>
          <w:szCs w:val="20"/>
        </w:rPr>
        <w:t>tes.</w:t>
      </w:r>
    </w:p>
    <w:p w14:paraId="287F6DD4"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w:t>
      </w:r>
    </w:p>
    <w:p w14:paraId="3BA518A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w:t>
      </w:r>
      <w:r w:rsidRPr="00994B25">
        <w:rPr>
          <w:rFonts w:ascii="Arial" w:hAnsi="Arial" w:cs="Arial"/>
          <w:sz w:val="20"/>
          <w:szCs w:val="20"/>
        </w:rPr>
        <w:t xml:space="preserve"> </w:t>
      </w:r>
      <w:r w:rsidRPr="00994B25">
        <w:rPr>
          <w:rFonts w:ascii="Arial" w:hAnsi="Arial" w:cs="Arial"/>
          <w:b/>
          <w:sz w:val="20"/>
          <w:szCs w:val="20"/>
        </w:rPr>
        <w:t>53</w:t>
      </w:r>
      <w:r w:rsidRPr="00994B25">
        <w:rPr>
          <w:rFonts w:ascii="Arial" w:hAnsi="Arial" w:cs="Arial"/>
          <w:sz w:val="20"/>
          <w:szCs w:val="20"/>
        </w:rPr>
        <w:t>. El Coordinador de Control Interno y el Enlace del Comité de Control y Desempeño Institucional, en apoyo al funcionamiento del Comité, tendrán las funciones siguientes:</w:t>
      </w:r>
    </w:p>
    <w:p w14:paraId="47B0D408" w14:textId="77777777" w:rsidR="001C0327" w:rsidRPr="00994B25" w:rsidRDefault="001C0327" w:rsidP="00FB7A1F">
      <w:pPr>
        <w:pStyle w:val="Prrafodelista"/>
        <w:numPr>
          <w:ilvl w:val="0"/>
          <w:numId w:val="40"/>
        </w:numPr>
        <w:spacing w:before="120" w:after="0" w:line="240" w:lineRule="auto"/>
        <w:ind w:left="709" w:hanging="349"/>
        <w:jc w:val="both"/>
        <w:rPr>
          <w:rFonts w:ascii="Arial" w:hAnsi="Arial" w:cs="Arial"/>
          <w:sz w:val="20"/>
          <w:szCs w:val="20"/>
        </w:rPr>
      </w:pPr>
      <w:r w:rsidRPr="00994B25">
        <w:rPr>
          <w:rFonts w:ascii="Arial" w:hAnsi="Arial" w:cs="Arial"/>
          <w:sz w:val="20"/>
          <w:szCs w:val="20"/>
        </w:rPr>
        <w:t>Coordinador de Control Interno:</w:t>
      </w:r>
    </w:p>
    <w:p w14:paraId="65C3044E" w14:textId="77777777" w:rsidR="001C0327" w:rsidRPr="00994B25" w:rsidRDefault="001C0327" w:rsidP="001C0327">
      <w:pPr>
        <w:spacing w:before="120" w:after="0" w:line="240" w:lineRule="auto"/>
        <w:ind w:left="567"/>
        <w:jc w:val="both"/>
        <w:rPr>
          <w:rFonts w:ascii="Arial" w:hAnsi="Arial" w:cs="Arial"/>
          <w:sz w:val="20"/>
          <w:szCs w:val="20"/>
        </w:rPr>
      </w:pPr>
      <w:r w:rsidRPr="00994B25">
        <w:rPr>
          <w:rFonts w:ascii="Arial" w:hAnsi="Arial" w:cs="Arial"/>
          <w:sz w:val="20"/>
          <w:szCs w:val="20"/>
        </w:rPr>
        <w:lastRenderedPageBreak/>
        <w:t xml:space="preserve">a)   Determinar, conjuntamente con el Presidente y el Vocal Ejecutivo, los asuntos a tratar en el orden del día de las sesiones del Comité y, en su caso, la participación de los responsables de las áreas competentes de la Institución; </w:t>
      </w:r>
    </w:p>
    <w:p w14:paraId="05891688" w14:textId="77777777" w:rsidR="001C0327" w:rsidRPr="00994B25" w:rsidRDefault="001C0327" w:rsidP="001C0327">
      <w:pPr>
        <w:spacing w:before="120" w:after="0" w:line="240" w:lineRule="auto"/>
        <w:ind w:left="567"/>
        <w:jc w:val="both"/>
        <w:rPr>
          <w:rFonts w:ascii="Arial" w:hAnsi="Arial" w:cs="Arial"/>
          <w:sz w:val="20"/>
          <w:szCs w:val="20"/>
        </w:rPr>
      </w:pPr>
      <w:r w:rsidRPr="00994B25">
        <w:rPr>
          <w:rFonts w:ascii="Arial" w:hAnsi="Arial" w:cs="Arial"/>
          <w:sz w:val="20"/>
          <w:szCs w:val="20"/>
        </w:rPr>
        <w:t>b)   Solicitar al Enlace del Comité de Control y Desempeño Institucional la integración de la información que compete a las unidades administrativas de la Institución para la integración de la carpeta electrónica, y</w:t>
      </w:r>
    </w:p>
    <w:p w14:paraId="77320BFC" w14:textId="77777777" w:rsidR="001C0327" w:rsidRPr="00994B25" w:rsidRDefault="001C0327" w:rsidP="001C0327">
      <w:pPr>
        <w:spacing w:before="120" w:after="0" w:line="240" w:lineRule="auto"/>
        <w:ind w:left="567"/>
        <w:jc w:val="both"/>
        <w:rPr>
          <w:rFonts w:ascii="Arial" w:hAnsi="Arial" w:cs="Arial"/>
          <w:sz w:val="20"/>
          <w:szCs w:val="20"/>
        </w:rPr>
      </w:pPr>
      <w:r w:rsidRPr="00994B25">
        <w:rPr>
          <w:rFonts w:ascii="Arial" w:hAnsi="Arial" w:cs="Arial"/>
          <w:sz w:val="20"/>
          <w:szCs w:val="20"/>
        </w:rPr>
        <w:t>c)   Revisar y validar que la información institucional sea suficiente y relevante, y remitirla al enlace del comité de Control y Desempeño Institucional para la conformación de la carpeta electrónica, a más tardar 10 días hábiles previos a la celebración de la sesión.</w:t>
      </w:r>
    </w:p>
    <w:p w14:paraId="5602C5AC" w14:textId="77777777" w:rsidR="001C0327" w:rsidRPr="00994B25" w:rsidRDefault="001C0327" w:rsidP="00FB7A1F">
      <w:pPr>
        <w:pStyle w:val="Prrafodelista"/>
        <w:numPr>
          <w:ilvl w:val="0"/>
          <w:numId w:val="40"/>
        </w:numPr>
        <w:spacing w:before="120" w:after="0" w:line="240" w:lineRule="auto"/>
        <w:jc w:val="both"/>
        <w:rPr>
          <w:rFonts w:ascii="Arial" w:hAnsi="Arial" w:cs="Arial"/>
          <w:sz w:val="20"/>
          <w:szCs w:val="20"/>
        </w:rPr>
      </w:pPr>
      <w:r w:rsidRPr="00994B25">
        <w:rPr>
          <w:rFonts w:ascii="Arial" w:hAnsi="Arial" w:cs="Arial"/>
          <w:sz w:val="20"/>
          <w:szCs w:val="20"/>
        </w:rPr>
        <w:t>Enlace del Comité de Control y Desempeño Institucional:</w:t>
      </w:r>
    </w:p>
    <w:p w14:paraId="43662C87" w14:textId="77777777" w:rsidR="001C0327" w:rsidRPr="00994B25" w:rsidRDefault="001C0327" w:rsidP="001C0327">
      <w:pPr>
        <w:spacing w:before="120" w:after="0" w:line="240" w:lineRule="auto"/>
        <w:ind w:left="567"/>
        <w:jc w:val="both"/>
        <w:rPr>
          <w:rFonts w:ascii="Arial" w:hAnsi="Arial" w:cs="Arial"/>
          <w:sz w:val="20"/>
          <w:szCs w:val="20"/>
        </w:rPr>
      </w:pPr>
      <w:r w:rsidRPr="00994B25">
        <w:rPr>
          <w:rFonts w:ascii="Arial" w:hAnsi="Arial" w:cs="Arial"/>
          <w:sz w:val="20"/>
          <w:szCs w:val="20"/>
        </w:rPr>
        <w:t>a)   Ser el canal de comunicación e interacción entre el Coordinador de Control Interno y la Institución;</w:t>
      </w:r>
    </w:p>
    <w:p w14:paraId="41C7171A" w14:textId="77777777" w:rsidR="001C0327" w:rsidRPr="00994B25" w:rsidRDefault="001C0327" w:rsidP="001C0327">
      <w:pPr>
        <w:spacing w:before="120" w:after="0" w:line="240" w:lineRule="auto"/>
        <w:ind w:left="567"/>
        <w:jc w:val="both"/>
        <w:rPr>
          <w:rFonts w:ascii="Arial" w:hAnsi="Arial" w:cs="Arial"/>
          <w:sz w:val="20"/>
          <w:szCs w:val="20"/>
        </w:rPr>
      </w:pPr>
      <w:r w:rsidRPr="00994B25">
        <w:rPr>
          <w:rFonts w:ascii="Arial" w:hAnsi="Arial" w:cs="Arial"/>
          <w:sz w:val="20"/>
          <w:szCs w:val="20"/>
        </w:rPr>
        <w:t>b)   Solicitar a las unidades administrativas de la Institución la información para la integración de la carpeta electrónica, y</w:t>
      </w:r>
    </w:p>
    <w:p w14:paraId="0DCE150B" w14:textId="77777777" w:rsidR="001C0327" w:rsidRPr="00994B25" w:rsidRDefault="001C0327" w:rsidP="001C0327">
      <w:pPr>
        <w:spacing w:before="120" w:after="0" w:line="240" w:lineRule="auto"/>
        <w:ind w:left="567"/>
        <w:jc w:val="both"/>
        <w:rPr>
          <w:rFonts w:ascii="Arial" w:hAnsi="Arial" w:cs="Arial"/>
          <w:sz w:val="20"/>
          <w:szCs w:val="20"/>
        </w:rPr>
      </w:pPr>
      <w:r w:rsidRPr="00994B25">
        <w:rPr>
          <w:rFonts w:ascii="Arial" w:hAnsi="Arial" w:cs="Arial"/>
          <w:sz w:val="20"/>
          <w:szCs w:val="20"/>
        </w:rPr>
        <w:t xml:space="preserve">c)   Remitir al Coordinador de Control Interno la información institucional consolidada, para su revisión y validación. </w:t>
      </w:r>
    </w:p>
    <w:p w14:paraId="3609FD3F" w14:textId="77777777" w:rsidR="001C0327" w:rsidRPr="00994B25" w:rsidRDefault="001C0327" w:rsidP="001C0327">
      <w:pPr>
        <w:spacing w:before="120" w:after="0" w:line="240" w:lineRule="auto"/>
        <w:jc w:val="both"/>
        <w:rPr>
          <w:rFonts w:ascii="Arial" w:hAnsi="Arial" w:cs="Arial"/>
          <w:sz w:val="20"/>
          <w:szCs w:val="20"/>
        </w:rPr>
      </w:pPr>
    </w:p>
    <w:p w14:paraId="384520D8" w14:textId="77777777" w:rsidR="001C0327" w:rsidRPr="00994B25" w:rsidRDefault="001C0327" w:rsidP="001C0327">
      <w:pPr>
        <w:spacing w:before="120" w:line="277" w:lineRule="auto"/>
        <w:ind w:right="145"/>
        <w:rPr>
          <w:rFonts w:ascii="Arial" w:eastAsia="Arial" w:hAnsi="Arial" w:cs="Arial"/>
          <w:sz w:val="20"/>
          <w:szCs w:val="20"/>
        </w:rPr>
      </w:pPr>
      <w:r w:rsidRPr="00994B25">
        <w:rPr>
          <w:rFonts w:ascii="Arial" w:eastAsia="Arial" w:hAnsi="Arial" w:cs="Arial"/>
          <w:b/>
          <w:spacing w:val="-2"/>
          <w:sz w:val="20"/>
          <w:szCs w:val="20"/>
        </w:rPr>
        <w:t>ARTÍCULO</w:t>
      </w:r>
      <w:r w:rsidRPr="00994B25">
        <w:rPr>
          <w:rFonts w:ascii="Arial" w:eastAsia="Arial" w:hAnsi="Arial" w:cs="Arial"/>
          <w:b/>
          <w:spacing w:val="41"/>
          <w:sz w:val="20"/>
          <w:szCs w:val="20"/>
        </w:rPr>
        <w:t xml:space="preserve"> </w:t>
      </w:r>
      <w:r w:rsidRPr="00994B25">
        <w:rPr>
          <w:rFonts w:ascii="Arial" w:eastAsia="Arial" w:hAnsi="Arial" w:cs="Arial"/>
          <w:b/>
          <w:sz w:val="20"/>
          <w:szCs w:val="20"/>
        </w:rPr>
        <w:t>54</w:t>
      </w:r>
      <w:r w:rsidRPr="00994B25">
        <w:rPr>
          <w:rFonts w:ascii="Arial" w:eastAsia="Arial" w:hAnsi="Arial" w:cs="Arial"/>
          <w:sz w:val="20"/>
          <w:szCs w:val="20"/>
        </w:rPr>
        <w:t>.</w:t>
      </w:r>
      <w:r w:rsidRPr="00994B25">
        <w:rPr>
          <w:rFonts w:ascii="Arial" w:eastAsia="Arial" w:hAnsi="Arial" w:cs="Arial"/>
          <w:spacing w:val="48"/>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on</w:t>
      </w:r>
      <w:r w:rsidRPr="00994B25">
        <w:rPr>
          <w:rFonts w:ascii="Arial" w:eastAsia="Arial" w:hAnsi="Arial" w:cs="Arial"/>
          <w:spacing w:val="43"/>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e</w:t>
      </w:r>
      <w:r w:rsidRPr="00994B25">
        <w:rPr>
          <w:rFonts w:ascii="Arial" w:eastAsia="Arial" w:hAnsi="Arial" w:cs="Arial"/>
          <w:sz w:val="20"/>
          <w:szCs w:val="20"/>
        </w:rPr>
        <w:t>s</w:t>
      </w:r>
      <w:r w:rsidRPr="00994B25">
        <w:rPr>
          <w:rFonts w:ascii="Arial" w:eastAsia="Arial" w:hAnsi="Arial" w:cs="Arial"/>
          <w:spacing w:val="40"/>
          <w:sz w:val="20"/>
          <w:szCs w:val="20"/>
        </w:rPr>
        <w:t xml:space="preserve"> </w:t>
      </w:r>
      <w:r w:rsidRPr="00994B25">
        <w:rPr>
          <w:rFonts w:ascii="Arial" w:eastAsia="Arial" w:hAnsi="Arial" w:cs="Arial"/>
          <w:sz w:val="20"/>
          <w:szCs w:val="20"/>
        </w:rPr>
        <w:t>de</w:t>
      </w:r>
      <w:r w:rsidRPr="00994B25">
        <w:rPr>
          <w:rFonts w:ascii="Arial" w:eastAsia="Arial" w:hAnsi="Arial" w:cs="Arial"/>
          <w:spacing w:val="44"/>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49"/>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v</w:t>
      </w:r>
      <w:r w:rsidRPr="00994B25">
        <w:rPr>
          <w:rFonts w:ascii="Arial" w:eastAsia="Arial" w:hAnsi="Arial" w:cs="Arial"/>
          <w:spacing w:val="-1"/>
          <w:sz w:val="20"/>
          <w:szCs w:val="20"/>
        </w:rPr>
        <w:t>i</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41"/>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tes,</w:t>
      </w:r>
      <w:r w:rsidRPr="00994B25">
        <w:rPr>
          <w:rFonts w:ascii="Arial" w:eastAsia="Arial" w:hAnsi="Arial" w:cs="Arial"/>
          <w:spacing w:val="35"/>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to</w:t>
      </w:r>
      <w:r w:rsidRPr="00994B25">
        <w:rPr>
          <w:rFonts w:ascii="Arial" w:eastAsia="Arial" w:hAnsi="Arial" w:cs="Arial"/>
          <w:spacing w:val="40"/>
          <w:sz w:val="20"/>
          <w:szCs w:val="20"/>
        </w:rPr>
        <w:t xml:space="preserve"> </w:t>
      </w:r>
      <w:r w:rsidRPr="00994B25">
        <w:rPr>
          <w:rFonts w:ascii="Arial" w:eastAsia="Arial" w:hAnsi="Arial" w:cs="Arial"/>
          <w:sz w:val="20"/>
          <w:szCs w:val="20"/>
        </w:rPr>
        <w:t>a</w:t>
      </w:r>
      <w:r w:rsidRPr="00994B25">
        <w:rPr>
          <w:rFonts w:ascii="Arial" w:eastAsia="Arial" w:hAnsi="Arial" w:cs="Arial"/>
          <w:spacing w:val="46"/>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46"/>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41"/>
          <w:sz w:val="20"/>
          <w:szCs w:val="20"/>
        </w:rPr>
        <w:t xml:space="preserve"> </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e a</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z w:val="20"/>
          <w:szCs w:val="20"/>
        </w:rPr>
        <w:t>ta</w:t>
      </w:r>
      <w:r w:rsidRPr="00994B25">
        <w:rPr>
          <w:rFonts w:ascii="Arial" w:eastAsia="Arial" w:hAnsi="Arial" w:cs="Arial"/>
          <w:spacing w:val="-1"/>
          <w:sz w:val="20"/>
          <w:szCs w:val="20"/>
        </w:rPr>
        <w:t>n</w:t>
      </w:r>
      <w:r w:rsidRPr="00994B25">
        <w:rPr>
          <w:rFonts w:ascii="Arial" w:eastAsia="Arial" w:hAnsi="Arial" w:cs="Arial"/>
          <w:sz w:val="20"/>
          <w:szCs w:val="20"/>
        </w:rPr>
        <w:t>,</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si</w:t>
      </w:r>
      <w:r w:rsidRPr="00994B25">
        <w:rPr>
          <w:rFonts w:ascii="Arial" w:eastAsia="Arial" w:hAnsi="Arial" w:cs="Arial"/>
          <w:sz w:val="20"/>
          <w:szCs w:val="20"/>
        </w:rPr>
        <w:t>g</w:t>
      </w:r>
      <w:r w:rsidRPr="00994B25">
        <w:rPr>
          <w:rFonts w:ascii="Arial" w:eastAsia="Arial" w:hAnsi="Arial" w:cs="Arial"/>
          <w:spacing w:val="-1"/>
          <w:sz w:val="20"/>
          <w:szCs w:val="20"/>
        </w:rPr>
        <w:t>u</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4F09D8D5" w14:textId="77777777" w:rsidR="001C0327" w:rsidRPr="00994B25" w:rsidRDefault="001C0327" w:rsidP="001C0327">
      <w:pPr>
        <w:pStyle w:val="Prrafodelista"/>
        <w:numPr>
          <w:ilvl w:val="1"/>
          <w:numId w:val="24"/>
        </w:numPr>
        <w:spacing w:before="120" w:after="0" w:line="277" w:lineRule="auto"/>
        <w:ind w:left="851" w:right="148"/>
        <w:jc w:val="both"/>
        <w:rPr>
          <w:rFonts w:ascii="Arial" w:eastAsia="Arial" w:hAnsi="Arial" w:cs="Arial"/>
          <w:sz w:val="20"/>
          <w:szCs w:val="20"/>
        </w:rPr>
      </w:pPr>
      <w:r w:rsidRPr="00994B25">
        <w:rPr>
          <w:rFonts w:ascii="Arial" w:eastAsia="Arial" w:hAnsi="Arial" w:cs="Arial"/>
          <w:spacing w:val="-1"/>
          <w:sz w:val="20"/>
          <w:szCs w:val="20"/>
        </w:rPr>
        <w:t>S</w:t>
      </w:r>
      <w:r w:rsidRPr="00994B25">
        <w:rPr>
          <w:rFonts w:ascii="Arial" w:eastAsia="Arial" w:hAnsi="Arial" w:cs="Arial"/>
          <w:sz w:val="20"/>
          <w:szCs w:val="20"/>
        </w:rPr>
        <w:t>o</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t</w:t>
      </w:r>
      <w:r w:rsidRPr="00994B25">
        <w:rPr>
          <w:rFonts w:ascii="Arial" w:eastAsia="Arial" w:hAnsi="Arial" w:cs="Arial"/>
          <w:sz w:val="20"/>
          <w:szCs w:val="20"/>
        </w:rPr>
        <w:t>ar</w:t>
      </w:r>
      <w:r w:rsidRPr="00994B25">
        <w:rPr>
          <w:rFonts w:ascii="Arial" w:eastAsia="Arial" w:hAnsi="Arial" w:cs="Arial"/>
          <w:spacing w:val="6"/>
          <w:sz w:val="20"/>
          <w:szCs w:val="20"/>
        </w:rPr>
        <w:t xml:space="preserve"> </w:t>
      </w:r>
      <w:r w:rsidRPr="00994B25">
        <w:rPr>
          <w:rFonts w:ascii="Arial" w:eastAsia="Arial" w:hAnsi="Arial" w:cs="Arial"/>
          <w:sz w:val="20"/>
          <w:szCs w:val="20"/>
        </w:rPr>
        <w:t>a</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11"/>
          <w:sz w:val="20"/>
          <w:szCs w:val="20"/>
        </w:rPr>
        <w:t xml:space="preserve"> </w:t>
      </w:r>
      <w:r w:rsidRPr="00994B25">
        <w:rPr>
          <w:rFonts w:ascii="Arial" w:eastAsia="Arial" w:hAnsi="Arial" w:cs="Arial"/>
          <w:sz w:val="20"/>
          <w:szCs w:val="20"/>
        </w:rPr>
        <w:t>Un</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a</w:t>
      </w:r>
      <w:r w:rsidRPr="00994B25">
        <w:rPr>
          <w:rFonts w:ascii="Arial" w:eastAsia="Arial" w:hAnsi="Arial" w:cs="Arial"/>
          <w:spacing w:val="2"/>
          <w:sz w:val="20"/>
          <w:szCs w:val="20"/>
        </w:rPr>
        <w:t>d</w:t>
      </w:r>
      <w:r w:rsidRPr="00994B25">
        <w:rPr>
          <w:rFonts w:ascii="Arial" w:eastAsia="Arial" w:hAnsi="Arial" w:cs="Arial"/>
          <w:sz w:val="20"/>
          <w:szCs w:val="20"/>
        </w:rPr>
        <w:t>es</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A</w:t>
      </w:r>
      <w:r w:rsidRPr="00994B25">
        <w:rPr>
          <w:rFonts w:ascii="Arial" w:eastAsia="Arial" w:hAnsi="Arial" w:cs="Arial"/>
          <w:spacing w:val="2"/>
          <w:sz w:val="20"/>
          <w:szCs w:val="20"/>
        </w:rPr>
        <w:t>d</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z w:val="20"/>
          <w:szCs w:val="20"/>
        </w:rPr>
        <w:t>trat</w:t>
      </w:r>
      <w:r w:rsidRPr="00994B25">
        <w:rPr>
          <w:rFonts w:ascii="Arial" w:eastAsia="Arial" w:hAnsi="Arial" w:cs="Arial"/>
          <w:spacing w:val="-2"/>
          <w:sz w:val="20"/>
          <w:szCs w:val="20"/>
        </w:rPr>
        <w:t>i</w:t>
      </w:r>
      <w:r w:rsidRPr="00994B25">
        <w:rPr>
          <w:rFonts w:ascii="Arial" w:eastAsia="Arial" w:hAnsi="Arial" w:cs="Arial"/>
          <w:spacing w:val="-1"/>
          <w:sz w:val="20"/>
          <w:szCs w:val="20"/>
        </w:rPr>
        <w:t>v</w:t>
      </w:r>
      <w:r w:rsidRPr="00994B25">
        <w:rPr>
          <w:rFonts w:ascii="Arial" w:eastAsia="Arial" w:hAnsi="Arial" w:cs="Arial"/>
          <w:sz w:val="20"/>
          <w:szCs w:val="20"/>
        </w:rPr>
        <w:t>as de</w:t>
      </w:r>
      <w:r w:rsidRPr="00994B25">
        <w:rPr>
          <w:rFonts w:ascii="Arial" w:eastAsia="Arial" w:hAnsi="Arial" w:cs="Arial"/>
          <w:spacing w:val="1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1"/>
          <w:sz w:val="20"/>
          <w:szCs w:val="20"/>
        </w:rPr>
        <w:t xml:space="preserve"> </w:t>
      </w:r>
      <w:r w:rsidRPr="00994B25">
        <w:rPr>
          <w:rFonts w:ascii="Arial" w:eastAsia="Arial" w:hAnsi="Arial" w:cs="Arial"/>
          <w:sz w:val="20"/>
          <w:szCs w:val="20"/>
        </w:rPr>
        <w:t>Ins</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2"/>
          <w:sz w:val="20"/>
          <w:szCs w:val="20"/>
        </w:rPr>
        <w:t>f</w:t>
      </w:r>
      <w:r w:rsidRPr="00994B25">
        <w:rPr>
          <w:rFonts w:ascii="Arial" w:eastAsia="Arial" w:hAnsi="Arial" w:cs="Arial"/>
          <w:sz w:val="20"/>
          <w:szCs w:val="20"/>
        </w:rPr>
        <w:t>o</w:t>
      </w:r>
      <w:r w:rsidRPr="00994B25">
        <w:rPr>
          <w:rFonts w:ascii="Arial" w:eastAsia="Arial" w:hAnsi="Arial" w:cs="Arial"/>
          <w:spacing w:val="-2"/>
          <w:sz w:val="20"/>
          <w:szCs w:val="20"/>
        </w:rPr>
        <w:t>r</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2"/>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a</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1"/>
          <w:sz w:val="20"/>
          <w:szCs w:val="20"/>
        </w:rPr>
        <w:t>i</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z w:val="20"/>
          <w:szCs w:val="20"/>
        </w:rPr>
        <w:t>gra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10"/>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z w:val="20"/>
          <w:szCs w:val="20"/>
        </w:rPr>
        <w:t>carpe</w:t>
      </w:r>
      <w:r w:rsidRPr="00994B25">
        <w:rPr>
          <w:rFonts w:ascii="Arial" w:eastAsia="Arial" w:hAnsi="Arial" w:cs="Arial"/>
          <w:spacing w:val="2"/>
          <w:sz w:val="20"/>
          <w:szCs w:val="20"/>
        </w:rPr>
        <w:t>t</w:t>
      </w:r>
      <w:r w:rsidRPr="00994B25">
        <w:rPr>
          <w:rFonts w:ascii="Arial" w:eastAsia="Arial" w:hAnsi="Arial" w:cs="Arial"/>
          <w:sz w:val="20"/>
          <w:szCs w:val="20"/>
        </w:rPr>
        <w:t>a</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i</w:t>
      </w:r>
      <w:r w:rsidRPr="00994B25">
        <w:rPr>
          <w:rFonts w:ascii="Arial" w:eastAsia="Arial" w:hAnsi="Arial" w:cs="Arial"/>
          <w:sz w:val="20"/>
          <w:szCs w:val="20"/>
        </w:rPr>
        <w:t>n</w:t>
      </w:r>
      <w:r w:rsidRPr="00994B25">
        <w:rPr>
          <w:rFonts w:ascii="Arial" w:eastAsia="Arial" w:hAnsi="Arial" w:cs="Arial"/>
          <w:spacing w:val="2"/>
          <w:sz w:val="20"/>
          <w:szCs w:val="20"/>
        </w:rPr>
        <w:t>f</w:t>
      </w:r>
      <w:r w:rsidRPr="00994B25">
        <w:rPr>
          <w:rFonts w:ascii="Arial" w:eastAsia="Arial" w:hAnsi="Arial" w:cs="Arial"/>
          <w:sz w:val="20"/>
          <w:szCs w:val="20"/>
        </w:rPr>
        <w:t>or</w:t>
      </w:r>
      <w:r w:rsidRPr="00994B25">
        <w:rPr>
          <w:rFonts w:ascii="Arial" w:eastAsia="Arial" w:hAnsi="Arial" w:cs="Arial"/>
          <w:spacing w:val="5"/>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w:t>
      </w:r>
      <w:r w:rsidRPr="00994B25">
        <w:rPr>
          <w:rFonts w:ascii="Arial" w:eastAsia="Arial" w:hAnsi="Arial" w:cs="Arial"/>
          <w:spacing w:val="-1"/>
          <w:sz w:val="20"/>
          <w:szCs w:val="20"/>
        </w:rPr>
        <w:t>n</w:t>
      </w:r>
      <w:r w:rsidRPr="00994B25">
        <w:rPr>
          <w:rFonts w:ascii="Arial" w:eastAsia="Arial" w:hAnsi="Arial" w:cs="Arial"/>
          <w:sz w:val="20"/>
          <w:szCs w:val="20"/>
        </w:rPr>
        <w:t>.</w:t>
      </w:r>
    </w:p>
    <w:p w14:paraId="47D03F77" w14:textId="77777777" w:rsidR="001C0327" w:rsidRPr="00994B25" w:rsidRDefault="001C0327" w:rsidP="001C0327">
      <w:pPr>
        <w:pStyle w:val="Prrafodelista"/>
        <w:numPr>
          <w:ilvl w:val="1"/>
          <w:numId w:val="24"/>
        </w:numPr>
        <w:spacing w:before="120" w:after="0" w:line="277" w:lineRule="auto"/>
        <w:ind w:left="851" w:right="148"/>
        <w:jc w:val="both"/>
        <w:rPr>
          <w:rFonts w:ascii="Arial" w:eastAsia="Arial" w:hAnsi="Arial" w:cs="Arial"/>
          <w:sz w:val="20"/>
          <w:szCs w:val="20"/>
        </w:rPr>
      </w:pPr>
      <w:r w:rsidRPr="00994B25">
        <w:rPr>
          <w:rFonts w:ascii="Arial" w:eastAsia="Arial" w:hAnsi="Arial" w:cs="Arial"/>
          <w:spacing w:val="-1"/>
          <w:sz w:val="20"/>
          <w:szCs w:val="20"/>
        </w:rPr>
        <w:t>Verificar y analizar la carpeta de información de la sesión, emitir comentarios respecto de la misma y proponer acuerdos.</w:t>
      </w:r>
    </w:p>
    <w:p w14:paraId="1B1F9B23" w14:textId="77777777" w:rsidR="001C0327" w:rsidRPr="00994B25" w:rsidRDefault="001C0327" w:rsidP="001C0327">
      <w:pPr>
        <w:pStyle w:val="Prrafodelista"/>
        <w:numPr>
          <w:ilvl w:val="1"/>
          <w:numId w:val="24"/>
        </w:numPr>
        <w:spacing w:before="120" w:after="0" w:line="277" w:lineRule="auto"/>
        <w:ind w:left="851" w:right="148"/>
        <w:jc w:val="both"/>
        <w:rPr>
          <w:rFonts w:ascii="Arial" w:eastAsia="Arial" w:hAnsi="Arial" w:cs="Arial"/>
          <w:sz w:val="20"/>
          <w:szCs w:val="20"/>
        </w:rPr>
      </w:pPr>
      <w:r w:rsidRPr="00994B25">
        <w:rPr>
          <w:rFonts w:ascii="Arial" w:eastAsia="Arial" w:hAnsi="Arial" w:cs="Arial"/>
          <w:spacing w:val="-1"/>
          <w:sz w:val="20"/>
          <w:szCs w:val="20"/>
        </w:rPr>
        <w:t>P</w:t>
      </w:r>
      <w:r w:rsidRPr="00994B25">
        <w:rPr>
          <w:rFonts w:ascii="Arial" w:eastAsia="Arial" w:hAnsi="Arial" w:cs="Arial"/>
          <w:sz w:val="20"/>
          <w:szCs w:val="20"/>
        </w:rPr>
        <w:t>art</w:t>
      </w:r>
      <w:r w:rsidRPr="00994B25">
        <w:rPr>
          <w:rFonts w:ascii="Arial" w:eastAsia="Arial" w:hAnsi="Arial" w:cs="Arial"/>
          <w:spacing w:val="-1"/>
          <w:sz w:val="20"/>
          <w:szCs w:val="20"/>
        </w:rPr>
        <w:t>i</w:t>
      </w:r>
      <w:r w:rsidRPr="00994B25">
        <w:rPr>
          <w:rFonts w:ascii="Arial" w:eastAsia="Arial" w:hAnsi="Arial" w:cs="Arial"/>
          <w:spacing w:val="3"/>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3"/>
          <w:sz w:val="20"/>
          <w:szCs w:val="20"/>
        </w:rPr>
        <w:t xml:space="preserve"> </w:t>
      </w:r>
      <w:r w:rsidRPr="00994B25">
        <w:rPr>
          <w:rFonts w:ascii="Arial" w:eastAsia="Arial" w:hAnsi="Arial" w:cs="Arial"/>
          <w:sz w:val="20"/>
          <w:szCs w:val="20"/>
        </w:rPr>
        <w:t>v</w:t>
      </w:r>
      <w:r w:rsidRPr="00994B25">
        <w:rPr>
          <w:rFonts w:ascii="Arial" w:eastAsia="Arial" w:hAnsi="Arial" w:cs="Arial"/>
          <w:spacing w:val="2"/>
          <w:sz w:val="20"/>
          <w:szCs w:val="20"/>
        </w:rPr>
        <w:t>o</w:t>
      </w:r>
      <w:r w:rsidRPr="00994B25">
        <w:rPr>
          <w:rFonts w:ascii="Arial" w:eastAsia="Arial" w:hAnsi="Arial" w:cs="Arial"/>
          <w:sz w:val="20"/>
          <w:szCs w:val="20"/>
        </w:rPr>
        <w:t>z</w:t>
      </w:r>
      <w:r w:rsidRPr="00994B25">
        <w:rPr>
          <w:rFonts w:ascii="Arial" w:eastAsia="Arial" w:hAnsi="Arial" w:cs="Arial"/>
          <w:spacing w:val="-4"/>
          <w:sz w:val="20"/>
          <w:szCs w:val="20"/>
        </w:rPr>
        <w:t xml:space="preserve"> </w:t>
      </w:r>
      <w:r w:rsidRPr="00994B25">
        <w:rPr>
          <w:rFonts w:ascii="Arial" w:eastAsia="Arial" w:hAnsi="Arial" w:cs="Arial"/>
          <w:sz w:val="20"/>
          <w:szCs w:val="20"/>
        </w:rPr>
        <w:t>en</w:t>
      </w:r>
      <w:r w:rsidRPr="00994B25">
        <w:rPr>
          <w:rFonts w:ascii="Arial" w:eastAsia="Arial" w:hAnsi="Arial" w:cs="Arial"/>
          <w:spacing w:val="-1"/>
          <w:sz w:val="20"/>
          <w:szCs w:val="20"/>
        </w:rPr>
        <w:t xml:space="preserve"> 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w:t>
      </w:r>
      <w:r w:rsidRPr="00994B25">
        <w:rPr>
          <w:rFonts w:ascii="Arial" w:eastAsia="Arial" w:hAnsi="Arial" w:cs="Arial"/>
          <w:spacing w:val="2"/>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268F5E90" w14:textId="77777777" w:rsidR="001C0327" w:rsidRPr="00994B25" w:rsidRDefault="001C0327" w:rsidP="001C0327">
      <w:pPr>
        <w:pStyle w:val="Prrafodelista"/>
        <w:numPr>
          <w:ilvl w:val="1"/>
          <w:numId w:val="24"/>
        </w:numPr>
        <w:spacing w:before="120" w:after="0" w:line="277" w:lineRule="auto"/>
        <w:ind w:left="851" w:right="148"/>
        <w:jc w:val="both"/>
        <w:rPr>
          <w:rFonts w:ascii="Arial" w:eastAsia="Arial" w:hAnsi="Arial" w:cs="Arial"/>
          <w:sz w:val="20"/>
          <w:szCs w:val="20"/>
        </w:rPr>
      </w:pPr>
      <w:r w:rsidRPr="00994B25">
        <w:rPr>
          <w:rFonts w:ascii="Arial" w:eastAsia="Arial" w:hAnsi="Arial" w:cs="Arial"/>
          <w:sz w:val="20"/>
          <w:szCs w:val="20"/>
        </w:rPr>
        <w:t xml:space="preserve">Proponer </w:t>
      </w:r>
      <w:r w:rsidRPr="00994B25">
        <w:rPr>
          <w:rFonts w:ascii="Arial" w:eastAsia="Arial" w:hAnsi="Arial" w:cs="Arial"/>
          <w:spacing w:val="2"/>
          <w:sz w:val="20"/>
          <w:szCs w:val="20"/>
        </w:rPr>
        <w:t>a</w:t>
      </w:r>
      <w:r w:rsidRPr="00994B25">
        <w:rPr>
          <w:rFonts w:ascii="Arial" w:eastAsia="Arial" w:hAnsi="Arial" w:cs="Arial"/>
          <w:sz w:val="20"/>
          <w:szCs w:val="20"/>
        </w:rPr>
        <w:t>l</w:t>
      </w:r>
      <w:r w:rsidRPr="00994B25">
        <w:rPr>
          <w:rFonts w:ascii="Arial" w:eastAsia="Arial" w:hAnsi="Arial" w:cs="Arial"/>
          <w:spacing w:val="37"/>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33"/>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38"/>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g</w:t>
      </w:r>
      <w:r w:rsidRPr="00994B25">
        <w:rPr>
          <w:rFonts w:ascii="Arial" w:eastAsia="Arial" w:hAnsi="Arial" w:cs="Arial"/>
          <w:spacing w:val="1"/>
          <w:sz w:val="20"/>
          <w:szCs w:val="20"/>
        </w:rPr>
        <w:t>r</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29"/>
          <w:sz w:val="20"/>
          <w:szCs w:val="20"/>
        </w:rPr>
        <w:t xml:space="preserve"> </w:t>
      </w:r>
      <w:r w:rsidRPr="00994B25">
        <w:rPr>
          <w:rFonts w:ascii="Arial" w:eastAsia="Arial" w:hAnsi="Arial" w:cs="Arial"/>
          <w:sz w:val="20"/>
          <w:szCs w:val="20"/>
        </w:rPr>
        <w:t>de</w:t>
      </w:r>
      <w:r w:rsidRPr="00994B25">
        <w:rPr>
          <w:rFonts w:ascii="Arial" w:eastAsia="Arial" w:hAnsi="Arial" w:cs="Arial"/>
          <w:spacing w:val="39"/>
          <w:sz w:val="20"/>
          <w:szCs w:val="20"/>
        </w:rPr>
        <w:t xml:space="preserve"> </w:t>
      </w:r>
      <w:r w:rsidRPr="00994B25">
        <w:rPr>
          <w:rFonts w:ascii="Arial" w:eastAsia="Arial" w:hAnsi="Arial" w:cs="Arial"/>
          <w:sz w:val="20"/>
          <w:szCs w:val="20"/>
        </w:rPr>
        <w:t>gru</w:t>
      </w:r>
      <w:r w:rsidRPr="00994B25">
        <w:rPr>
          <w:rFonts w:ascii="Arial" w:eastAsia="Arial" w:hAnsi="Arial" w:cs="Arial"/>
          <w:spacing w:val="2"/>
          <w:sz w:val="20"/>
          <w:szCs w:val="20"/>
        </w:rPr>
        <w:t>p</w:t>
      </w:r>
      <w:r w:rsidRPr="00994B25">
        <w:rPr>
          <w:rFonts w:ascii="Arial" w:eastAsia="Arial" w:hAnsi="Arial" w:cs="Arial"/>
          <w:sz w:val="20"/>
          <w:szCs w:val="20"/>
        </w:rPr>
        <w:t>os</w:t>
      </w:r>
      <w:r w:rsidRPr="00994B25">
        <w:rPr>
          <w:rFonts w:ascii="Arial" w:eastAsia="Arial" w:hAnsi="Arial" w:cs="Arial"/>
          <w:spacing w:val="34"/>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u</w:t>
      </w:r>
      <w:r w:rsidRPr="00994B25">
        <w:rPr>
          <w:rFonts w:ascii="Arial" w:eastAsia="Arial" w:hAnsi="Arial" w:cs="Arial"/>
          <w:spacing w:val="1"/>
          <w:sz w:val="20"/>
          <w:szCs w:val="20"/>
        </w:rPr>
        <w:t>xi</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z w:val="20"/>
          <w:szCs w:val="20"/>
        </w:rPr>
        <w:t>ares</w:t>
      </w:r>
      <w:r w:rsidRPr="00994B25">
        <w:rPr>
          <w:rFonts w:ascii="Arial" w:eastAsia="Arial" w:hAnsi="Arial" w:cs="Arial"/>
          <w:spacing w:val="32"/>
          <w:sz w:val="20"/>
          <w:szCs w:val="20"/>
        </w:rPr>
        <w:t xml:space="preserve"> </w:t>
      </w:r>
      <w:r w:rsidRPr="00994B25">
        <w:rPr>
          <w:rFonts w:ascii="Arial" w:eastAsia="Arial" w:hAnsi="Arial" w:cs="Arial"/>
          <w:sz w:val="20"/>
          <w:szCs w:val="20"/>
        </w:rPr>
        <w:t>de</w:t>
      </w:r>
      <w:r w:rsidRPr="00994B25">
        <w:rPr>
          <w:rFonts w:ascii="Arial" w:eastAsia="Arial" w:hAnsi="Arial" w:cs="Arial"/>
          <w:spacing w:val="37"/>
          <w:sz w:val="20"/>
          <w:szCs w:val="20"/>
        </w:rPr>
        <w:t xml:space="preserve"> </w:t>
      </w:r>
      <w:r w:rsidRPr="00994B25">
        <w:rPr>
          <w:rFonts w:ascii="Arial" w:eastAsia="Arial" w:hAnsi="Arial" w:cs="Arial"/>
          <w:sz w:val="20"/>
          <w:szCs w:val="20"/>
        </w:rPr>
        <w:t>tr</w:t>
      </w:r>
      <w:r w:rsidRPr="00994B25">
        <w:rPr>
          <w:rFonts w:ascii="Arial" w:eastAsia="Arial" w:hAnsi="Arial" w:cs="Arial"/>
          <w:spacing w:val="2"/>
          <w:sz w:val="20"/>
          <w:szCs w:val="20"/>
        </w:rPr>
        <w:t>a</w:t>
      </w:r>
      <w:r w:rsidRPr="00994B25">
        <w:rPr>
          <w:rFonts w:ascii="Arial" w:eastAsia="Arial" w:hAnsi="Arial" w:cs="Arial"/>
          <w:sz w:val="20"/>
          <w:szCs w:val="20"/>
        </w:rPr>
        <w:t>b</w:t>
      </w:r>
      <w:r w:rsidRPr="00994B25">
        <w:rPr>
          <w:rFonts w:ascii="Arial" w:eastAsia="Arial" w:hAnsi="Arial" w:cs="Arial"/>
          <w:spacing w:val="-1"/>
          <w:sz w:val="20"/>
          <w:szCs w:val="20"/>
        </w:rPr>
        <w:t>a</w:t>
      </w:r>
      <w:r w:rsidRPr="00994B25">
        <w:rPr>
          <w:rFonts w:ascii="Arial" w:eastAsia="Arial" w:hAnsi="Arial" w:cs="Arial"/>
          <w:spacing w:val="1"/>
          <w:sz w:val="20"/>
          <w:szCs w:val="20"/>
        </w:rPr>
        <w:t>j</w:t>
      </w:r>
      <w:r w:rsidRPr="00994B25">
        <w:rPr>
          <w:rFonts w:ascii="Arial" w:eastAsia="Arial" w:hAnsi="Arial" w:cs="Arial"/>
          <w:sz w:val="20"/>
          <w:szCs w:val="20"/>
        </w:rPr>
        <w:t>o,</w:t>
      </w:r>
      <w:r w:rsidRPr="00994B25">
        <w:rPr>
          <w:rFonts w:ascii="Arial" w:eastAsia="Arial" w:hAnsi="Arial" w:cs="Arial"/>
          <w:spacing w:val="33"/>
          <w:sz w:val="20"/>
          <w:szCs w:val="20"/>
        </w:rPr>
        <w:t xml:space="preserve"> </w:t>
      </w:r>
      <w:r w:rsidRPr="00994B25">
        <w:rPr>
          <w:rFonts w:ascii="Arial" w:eastAsia="Arial" w:hAnsi="Arial" w:cs="Arial"/>
          <w:spacing w:val="2"/>
          <w:sz w:val="20"/>
          <w:szCs w:val="20"/>
        </w:rPr>
        <w:t>p</w:t>
      </w:r>
      <w:r w:rsidRPr="00994B25">
        <w:rPr>
          <w:rFonts w:ascii="Arial" w:eastAsia="Arial" w:hAnsi="Arial" w:cs="Arial"/>
          <w:sz w:val="20"/>
          <w:szCs w:val="20"/>
        </w:rPr>
        <w:t>ara</w:t>
      </w:r>
      <w:r w:rsidRPr="00994B25">
        <w:rPr>
          <w:rFonts w:ascii="Arial" w:eastAsia="Arial" w:hAnsi="Arial" w:cs="Arial"/>
          <w:spacing w:val="36"/>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 a</w:t>
      </w:r>
      <w:r w:rsidRPr="00994B25">
        <w:rPr>
          <w:rFonts w:ascii="Arial" w:eastAsia="Arial" w:hAnsi="Arial" w:cs="Arial"/>
          <w:spacing w:val="-1"/>
          <w:sz w:val="20"/>
          <w:szCs w:val="20"/>
        </w:rPr>
        <w:t>n</w:t>
      </w:r>
      <w:r w:rsidRPr="00994B25">
        <w:rPr>
          <w:rFonts w:ascii="Arial" w:eastAsia="Arial" w:hAnsi="Arial" w:cs="Arial"/>
          <w:spacing w:val="2"/>
          <w:sz w:val="20"/>
          <w:szCs w:val="20"/>
        </w:rPr>
        <w:t>á</w:t>
      </w:r>
      <w:r w:rsidRPr="00994B25">
        <w:rPr>
          <w:rFonts w:ascii="Arial" w:eastAsia="Arial" w:hAnsi="Arial" w:cs="Arial"/>
          <w:spacing w:val="-1"/>
          <w:sz w:val="20"/>
          <w:szCs w:val="20"/>
        </w:rPr>
        <w:t>li</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s</w:t>
      </w:r>
      <w:r w:rsidRPr="00994B25">
        <w:rPr>
          <w:rFonts w:ascii="Arial" w:eastAsia="Arial" w:hAnsi="Arial" w:cs="Arial"/>
          <w:spacing w:val="6"/>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2"/>
          <w:sz w:val="20"/>
          <w:szCs w:val="20"/>
        </w:rPr>
        <w:t xml:space="preserve"> </w:t>
      </w:r>
      <w:r w:rsidRPr="00994B25">
        <w:rPr>
          <w:rFonts w:ascii="Arial" w:eastAsia="Arial" w:hAnsi="Arial" w:cs="Arial"/>
          <w:sz w:val="20"/>
          <w:szCs w:val="20"/>
        </w:rPr>
        <w:t>de</w:t>
      </w:r>
      <w:r w:rsidRPr="00994B25">
        <w:rPr>
          <w:rFonts w:ascii="Arial" w:eastAsia="Arial" w:hAnsi="Arial" w:cs="Arial"/>
          <w:spacing w:val="8"/>
          <w:sz w:val="20"/>
          <w:szCs w:val="20"/>
        </w:rPr>
        <w:t xml:space="preserve"> </w:t>
      </w:r>
      <w:r w:rsidRPr="00994B25">
        <w:rPr>
          <w:rFonts w:ascii="Arial" w:eastAsia="Arial" w:hAnsi="Arial" w:cs="Arial"/>
          <w:spacing w:val="2"/>
          <w:sz w:val="20"/>
          <w:szCs w:val="20"/>
        </w:rPr>
        <w:t>a</w:t>
      </w:r>
      <w:r w:rsidRPr="00994B25">
        <w:rPr>
          <w:rFonts w:ascii="Arial" w:eastAsia="Arial" w:hAnsi="Arial" w:cs="Arial"/>
          <w:spacing w:val="1"/>
          <w:sz w:val="20"/>
          <w:szCs w:val="20"/>
        </w:rPr>
        <w:t>s</w:t>
      </w:r>
      <w:r w:rsidRPr="00994B25">
        <w:rPr>
          <w:rFonts w:ascii="Arial" w:eastAsia="Arial" w:hAnsi="Arial" w:cs="Arial"/>
          <w:spacing w:val="2"/>
          <w:sz w:val="20"/>
          <w:szCs w:val="20"/>
        </w:rPr>
        <w:t>u</w:t>
      </w:r>
      <w:r w:rsidRPr="00994B25">
        <w:rPr>
          <w:rFonts w:ascii="Arial" w:eastAsia="Arial" w:hAnsi="Arial" w:cs="Arial"/>
          <w:sz w:val="20"/>
          <w:szCs w:val="20"/>
        </w:rPr>
        <w:t>nt</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2"/>
          <w:sz w:val="20"/>
          <w:szCs w:val="20"/>
        </w:rPr>
        <w:t xml:space="preserve"> </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e</w:t>
      </w:r>
      <w:r w:rsidRPr="00994B25">
        <w:rPr>
          <w:rFonts w:ascii="Arial" w:eastAsia="Arial" w:hAnsi="Arial" w:cs="Arial"/>
          <w:spacing w:val="5"/>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í</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w:t>
      </w:r>
      <w:r w:rsidRPr="00994B25">
        <w:rPr>
          <w:rFonts w:ascii="Arial" w:eastAsia="Arial" w:hAnsi="Arial" w:cs="Arial"/>
          <w:spacing w:val="9"/>
          <w:sz w:val="20"/>
          <w:szCs w:val="20"/>
        </w:rPr>
        <w:t xml:space="preserve"> </w:t>
      </w:r>
      <w:r w:rsidRPr="00994B25">
        <w:rPr>
          <w:rFonts w:ascii="Arial" w:eastAsia="Arial" w:hAnsi="Arial" w:cs="Arial"/>
          <w:sz w:val="20"/>
          <w:szCs w:val="20"/>
        </w:rPr>
        <w:t>a</w:t>
      </w:r>
      <w:r w:rsidRPr="00994B25">
        <w:rPr>
          <w:rFonts w:ascii="Arial" w:eastAsia="Arial" w:hAnsi="Arial" w:cs="Arial"/>
          <w:spacing w:val="4"/>
          <w:sz w:val="20"/>
          <w:szCs w:val="20"/>
        </w:rPr>
        <w:t>m</w:t>
      </w:r>
      <w:r w:rsidRPr="00994B25">
        <w:rPr>
          <w:rFonts w:ascii="Arial" w:eastAsia="Arial" w:hAnsi="Arial" w:cs="Arial"/>
          <w:sz w:val="20"/>
          <w:szCs w:val="20"/>
        </w:rPr>
        <w:t>eri</w:t>
      </w:r>
      <w:r w:rsidRPr="00994B25">
        <w:rPr>
          <w:rFonts w:ascii="Arial" w:eastAsia="Arial" w:hAnsi="Arial" w:cs="Arial"/>
          <w:spacing w:val="-1"/>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 xml:space="preserve">, </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pre</w:t>
      </w:r>
      <w:r w:rsidRPr="00994B25">
        <w:rPr>
          <w:rFonts w:ascii="Arial" w:eastAsia="Arial" w:hAnsi="Arial" w:cs="Arial"/>
          <w:spacing w:val="4"/>
          <w:sz w:val="20"/>
          <w:szCs w:val="20"/>
        </w:rPr>
        <w:t xml:space="preserve"> </w:t>
      </w:r>
      <w:r w:rsidRPr="00994B25">
        <w:rPr>
          <w:rFonts w:ascii="Arial" w:eastAsia="Arial" w:hAnsi="Arial" w:cs="Arial"/>
          <w:sz w:val="20"/>
          <w:szCs w:val="20"/>
        </w:rPr>
        <w:t>y</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z w:val="20"/>
          <w:szCs w:val="20"/>
        </w:rPr>
        <w:t>n</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4"/>
          <w:sz w:val="20"/>
          <w:szCs w:val="20"/>
        </w:rPr>
        <w:t xml:space="preserve"> </w:t>
      </w:r>
      <w:r w:rsidRPr="00994B25">
        <w:rPr>
          <w:rFonts w:ascii="Arial" w:eastAsia="Arial" w:hAnsi="Arial" w:cs="Arial"/>
          <w:sz w:val="20"/>
          <w:szCs w:val="20"/>
        </w:rPr>
        <w:t>no d</w:t>
      </w:r>
      <w:r w:rsidRPr="00994B25">
        <w:rPr>
          <w:rFonts w:ascii="Arial" w:eastAsia="Arial" w:hAnsi="Arial" w:cs="Arial"/>
          <w:spacing w:val="-1"/>
          <w:sz w:val="20"/>
          <w:szCs w:val="20"/>
        </w:rPr>
        <w:t>u</w:t>
      </w:r>
      <w:r w:rsidRPr="00994B25">
        <w:rPr>
          <w:rFonts w:ascii="Arial" w:eastAsia="Arial" w:hAnsi="Arial" w:cs="Arial"/>
          <w:spacing w:val="2"/>
          <w:sz w:val="20"/>
          <w:szCs w:val="20"/>
        </w:rPr>
        <w:t>p</w:t>
      </w:r>
      <w:r w:rsidRPr="00994B25">
        <w:rPr>
          <w:rFonts w:ascii="Arial" w:eastAsia="Arial" w:hAnsi="Arial" w:cs="Arial"/>
          <w:spacing w:val="-1"/>
          <w:sz w:val="20"/>
          <w:szCs w:val="20"/>
        </w:rPr>
        <w:t>li</w:t>
      </w:r>
      <w:r w:rsidRPr="00994B25">
        <w:rPr>
          <w:rFonts w:ascii="Arial" w:eastAsia="Arial" w:hAnsi="Arial" w:cs="Arial"/>
          <w:spacing w:val="2"/>
          <w:sz w:val="20"/>
          <w:szCs w:val="20"/>
        </w:rPr>
        <w:t>q</w:t>
      </w:r>
      <w:r w:rsidRPr="00994B25">
        <w:rPr>
          <w:rFonts w:ascii="Arial" w:eastAsia="Arial" w:hAnsi="Arial" w:cs="Arial"/>
          <w:sz w:val="20"/>
          <w:szCs w:val="20"/>
        </w:rPr>
        <w:t>u</w:t>
      </w:r>
      <w:r w:rsidRPr="00994B25">
        <w:rPr>
          <w:rFonts w:ascii="Arial" w:eastAsia="Arial" w:hAnsi="Arial" w:cs="Arial"/>
          <w:spacing w:val="-1"/>
          <w:sz w:val="20"/>
          <w:szCs w:val="20"/>
        </w:rPr>
        <w:t>e</w:t>
      </w:r>
      <w:r w:rsidRPr="00994B25">
        <w:rPr>
          <w:rFonts w:ascii="Arial" w:eastAsia="Arial" w:hAnsi="Arial" w:cs="Arial"/>
          <w:sz w:val="20"/>
          <w:szCs w:val="20"/>
        </w:rPr>
        <w:t>n</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2"/>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1"/>
          <w:sz w:val="20"/>
          <w:szCs w:val="20"/>
        </w:rPr>
        <w:t>ci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6"/>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l</w:t>
      </w:r>
      <w:r w:rsidRPr="00994B25">
        <w:rPr>
          <w:rFonts w:ascii="Arial" w:eastAsia="Arial" w:hAnsi="Arial" w:cs="Arial"/>
          <w:sz w:val="20"/>
          <w:szCs w:val="20"/>
        </w:rPr>
        <w:t xml:space="preserve">os </w:t>
      </w:r>
      <w:r w:rsidRPr="00994B25">
        <w:rPr>
          <w:rFonts w:ascii="Arial" w:eastAsia="Arial" w:hAnsi="Arial" w:cs="Arial"/>
          <w:spacing w:val="-4"/>
          <w:sz w:val="20"/>
          <w:szCs w:val="20"/>
        </w:rPr>
        <w:t>y</w:t>
      </w:r>
      <w:r w:rsidRPr="00994B25">
        <w:rPr>
          <w:rFonts w:ascii="Arial" w:eastAsia="Arial" w:hAnsi="Arial" w:cs="Arial"/>
          <w:sz w:val="20"/>
          <w:szCs w:val="20"/>
        </w:rPr>
        <w:t>a ex</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pacing w:val="2"/>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tes.</w:t>
      </w:r>
    </w:p>
    <w:p w14:paraId="652B93C6" w14:textId="77777777" w:rsidR="001C0327" w:rsidRPr="00994B25" w:rsidRDefault="001C0327" w:rsidP="001C0327">
      <w:pPr>
        <w:pStyle w:val="Prrafodelista"/>
        <w:numPr>
          <w:ilvl w:val="1"/>
          <w:numId w:val="24"/>
        </w:numPr>
        <w:spacing w:before="120" w:after="0" w:line="277" w:lineRule="auto"/>
        <w:ind w:left="851" w:right="148"/>
        <w:jc w:val="both"/>
        <w:rPr>
          <w:rFonts w:ascii="Arial" w:eastAsia="Arial" w:hAnsi="Arial" w:cs="Arial"/>
          <w:sz w:val="20"/>
          <w:szCs w:val="20"/>
        </w:rPr>
      </w:pPr>
      <w:r w:rsidRPr="00994B25">
        <w:rPr>
          <w:rFonts w:ascii="Arial" w:eastAsia="Arial" w:hAnsi="Arial" w:cs="Arial"/>
          <w:sz w:val="20"/>
          <w:szCs w:val="20"/>
        </w:rPr>
        <w:t>Comunicar al Presidente y/o Vocal Ejecutivo las áreas de oportunidad para mejorar el funcionamiento del Comité.</w:t>
      </w:r>
    </w:p>
    <w:p w14:paraId="53D10E7C" w14:textId="77777777" w:rsidR="001C0327" w:rsidRPr="00994B25" w:rsidRDefault="001C0327" w:rsidP="001C0327">
      <w:pPr>
        <w:spacing w:before="120" w:after="0"/>
        <w:ind w:left="851" w:hanging="284"/>
        <w:rPr>
          <w:rFonts w:ascii="Arial" w:hAnsi="Arial" w:cs="Arial"/>
          <w:sz w:val="20"/>
          <w:szCs w:val="20"/>
        </w:rPr>
      </w:pPr>
      <w:r w:rsidRPr="00994B25">
        <w:rPr>
          <w:rFonts w:ascii="Arial" w:eastAsia="Arial" w:hAnsi="Arial" w:cs="Arial"/>
          <w:spacing w:val="1"/>
          <w:sz w:val="20"/>
          <w:szCs w:val="20"/>
        </w:rPr>
        <w:t>f</w:t>
      </w:r>
      <w:r w:rsidRPr="00994B25">
        <w:rPr>
          <w:rFonts w:ascii="Arial" w:eastAsia="Arial" w:hAnsi="Arial" w:cs="Arial"/>
          <w:sz w:val="20"/>
          <w:szCs w:val="20"/>
        </w:rPr>
        <w:t>)   Co</w:t>
      </w:r>
      <w:r w:rsidRPr="00994B25">
        <w:rPr>
          <w:rFonts w:ascii="Arial" w:eastAsia="Arial" w:hAnsi="Arial" w:cs="Arial"/>
          <w:spacing w:val="4"/>
          <w:sz w:val="20"/>
          <w:szCs w:val="20"/>
        </w:rPr>
        <w:t>m</w:t>
      </w:r>
      <w:r w:rsidRPr="00994B25">
        <w:rPr>
          <w:rFonts w:ascii="Arial" w:eastAsia="Arial" w:hAnsi="Arial" w:cs="Arial"/>
          <w:sz w:val="20"/>
          <w:szCs w:val="20"/>
        </w:rPr>
        <w:t>u</w:t>
      </w:r>
      <w:r w:rsidRPr="00994B25">
        <w:rPr>
          <w:rFonts w:ascii="Arial" w:eastAsia="Arial" w:hAnsi="Arial" w:cs="Arial"/>
          <w:spacing w:val="-1"/>
          <w:sz w:val="20"/>
          <w:szCs w:val="20"/>
        </w:rPr>
        <w:t>ni</w:t>
      </w:r>
      <w:r w:rsidRPr="00994B25">
        <w:rPr>
          <w:rFonts w:ascii="Arial" w:eastAsia="Arial" w:hAnsi="Arial" w:cs="Arial"/>
          <w:spacing w:val="1"/>
          <w:sz w:val="20"/>
          <w:szCs w:val="20"/>
        </w:rPr>
        <w:t>c</w:t>
      </w:r>
      <w:r w:rsidRPr="00994B25">
        <w:rPr>
          <w:rFonts w:ascii="Arial" w:eastAsia="Arial" w:hAnsi="Arial" w:cs="Arial"/>
          <w:sz w:val="20"/>
          <w:szCs w:val="20"/>
        </w:rPr>
        <w:t>ar</w:t>
      </w:r>
      <w:r w:rsidRPr="00994B25">
        <w:rPr>
          <w:rFonts w:ascii="Arial" w:eastAsia="Arial" w:hAnsi="Arial" w:cs="Arial"/>
          <w:spacing w:val="34"/>
          <w:sz w:val="20"/>
          <w:szCs w:val="20"/>
        </w:rPr>
        <w:t xml:space="preserve"> </w:t>
      </w:r>
      <w:r w:rsidRPr="00994B25">
        <w:rPr>
          <w:rFonts w:ascii="Arial" w:eastAsia="Arial" w:hAnsi="Arial" w:cs="Arial"/>
          <w:sz w:val="20"/>
          <w:szCs w:val="20"/>
        </w:rPr>
        <w:t>al</w:t>
      </w:r>
      <w:r w:rsidRPr="00994B25">
        <w:rPr>
          <w:rFonts w:ascii="Arial" w:eastAsia="Arial" w:hAnsi="Arial" w:cs="Arial"/>
          <w:spacing w:val="42"/>
          <w:sz w:val="20"/>
          <w:szCs w:val="20"/>
        </w:rPr>
        <w:t xml:space="preserve"> </w:t>
      </w:r>
      <w:r w:rsidRPr="00994B25">
        <w:rPr>
          <w:rFonts w:ascii="Arial" w:eastAsia="Arial" w:hAnsi="Arial" w:cs="Arial"/>
          <w:spacing w:val="-1"/>
          <w:sz w:val="20"/>
          <w:szCs w:val="20"/>
        </w:rPr>
        <w:t>P</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3"/>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nte</w:t>
      </w:r>
      <w:r w:rsidRPr="00994B25">
        <w:rPr>
          <w:rFonts w:ascii="Arial" w:eastAsia="Arial" w:hAnsi="Arial" w:cs="Arial"/>
          <w:spacing w:val="37"/>
          <w:sz w:val="20"/>
          <w:szCs w:val="20"/>
        </w:rPr>
        <w:t xml:space="preserve"> </w:t>
      </w:r>
      <w:r w:rsidRPr="00994B25">
        <w:rPr>
          <w:rFonts w:ascii="Arial" w:eastAsia="Arial" w:hAnsi="Arial" w:cs="Arial"/>
          <w:spacing w:val="-4"/>
          <w:sz w:val="20"/>
          <w:szCs w:val="20"/>
        </w:rPr>
        <w:t>y</w:t>
      </w:r>
      <w:r w:rsidRPr="00994B25">
        <w:rPr>
          <w:rFonts w:ascii="Arial" w:eastAsia="Arial" w:hAnsi="Arial" w:cs="Arial"/>
          <w:spacing w:val="2"/>
          <w:sz w:val="20"/>
          <w:szCs w:val="20"/>
        </w:rPr>
        <w:t>/</w:t>
      </w:r>
      <w:r w:rsidRPr="00994B25">
        <w:rPr>
          <w:rFonts w:ascii="Arial" w:eastAsia="Arial" w:hAnsi="Arial" w:cs="Arial"/>
          <w:sz w:val="20"/>
          <w:szCs w:val="20"/>
        </w:rPr>
        <w:t>o</w:t>
      </w:r>
      <w:r w:rsidRPr="00994B25">
        <w:rPr>
          <w:rFonts w:ascii="Arial" w:eastAsia="Arial" w:hAnsi="Arial" w:cs="Arial"/>
          <w:spacing w:val="42"/>
          <w:sz w:val="20"/>
          <w:szCs w:val="20"/>
        </w:rPr>
        <w:t xml:space="preserve"> </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z w:val="20"/>
          <w:szCs w:val="20"/>
        </w:rPr>
        <w:t>al</w:t>
      </w:r>
      <w:r w:rsidRPr="00994B25">
        <w:rPr>
          <w:rFonts w:ascii="Arial" w:eastAsia="Arial" w:hAnsi="Arial" w:cs="Arial"/>
          <w:spacing w:val="38"/>
          <w:sz w:val="20"/>
          <w:szCs w:val="20"/>
        </w:rPr>
        <w:t xml:space="preserve"> </w:t>
      </w:r>
      <w:r w:rsidRPr="00994B25">
        <w:rPr>
          <w:rFonts w:ascii="Arial" w:eastAsia="Arial" w:hAnsi="Arial" w:cs="Arial"/>
          <w:spacing w:val="-1"/>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36"/>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41"/>
          <w:sz w:val="20"/>
          <w:szCs w:val="20"/>
        </w:rPr>
        <w:t xml:space="preserve"> </w:t>
      </w:r>
      <w:r w:rsidRPr="00994B25">
        <w:rPr>
          <w:rFonts w:ascii="Arial" w:eastAsia="Arial" w:hAnsi="Arial" w:cs="Arial"/>
          <w:sz w:val="20"/>
          <w:szCs w:val="20"/>
        </w:rPr>
        <w:t>á</w:t>
      </w:r>
      <w:r w:rsidRPr="00994B25">
        <w:rPr>
          <w:rFonts w:ascii="Arial" w:eastAsia="Arial" w:hAnsi="Arial" w:cs="Arial"/>
          <w:spacing w:val="3"/>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a</w:t>
      </w:r>
      <w:r w:rsidRPr="00994B25">
        <w:rPr>
          <w:rFonts w:ascii="Arial" w:eastAsia="Arial" w:hAnsi="Arial" w:cs="Arial"/>
          <w:sz w:val="20"/>
          <w:szCs w:val="20"/>
        </w:rPr>
        <w:t>s</w:t>
      </w:r>
      <w:r w:rsidRPr="00994B25">
        <w:rPr>
          <w:rFonts w:ascii="Arial" w:eastAsia="Arial" w:hAnsi="Arial" w:cs="Arial"/>
          <w:spacing w:val="38"/>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40"/>
          <w:sz w:val="20"/>
          <w:szCs w:val="20"/>
        </w:rPr>
        <w:t xml:space="preserve"> </w:t>
      </w:r>
      <w:r w:rsidRPr="00994B25">
        <w:rPr>
          <w:rFonts w:ascii="Arial" w:eastAsia="Arial" w:hAnsi="Arial" w:cs="Arial"/>
          <w:spacing w:val="2"/>
          <w:sz w:val="20"/>
          <w:szCs w:val="20"/>
        </w:rPr>
        <w:t>o</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t</w:t>
      </w:r>
      <w:r w:rsidRPr="00994B25">
        <w:rPr>
          <w:rFonts w:ascii="Arial" w:eastAsia="Arial" w:hAnsi="Arial" w:cs="Arial"/>
          <w:spacing w:val="2"/>
          <w:sz w:val="20"/>
          <w:szCs w:val="20"/>
        </w:rPr>
        <w:t>u</w:t>
      </w:r>
      <w:r w:rsidRPr="00994B25">
        <w:rPr>
          <w:rFonts w:ascii="Arial" w:eastAsia="Arial" w:hAnsi="Arial" w:cs="Arial"/>
          <w:sz w:val="20"/>
          <w:szCs w:val="20"/>
        </w:rPr>
        <w:t>n</w:t>
      </w:r>
      <w:r w:rsidRPr="00994B25">
        <w:rPr>
          <w:rFonts w:ascii="Arial" w:eastAsia="Arial" w:hAnsi="Arial" w:cs="Arial"/>
          <w:spacing w:val="-1"/>
          <w:sz w:val="20"/>
          <w:szCs w:val="20"/>
        </w:rPr>
        <w:t>i</w:t>
      </w:r>
      <w:r w:rsidRPr="00994B25">
        <w:rPr>
          <w:rFonts w:ascii="Arial" w:eastAsia="Arial" w:hAnsi="Arial" w:cs="Arial"/>
          <w:spacing w:val="2"/>
          <w:sz w:val="20"/>
          <w:szCs w:val="20"/>
        </w:rPr>
        <w:t>d</w:t>
      </w:r>
      <w:r w:rsidRPr="00994B25">
        <w:rPr>
          <w:rFonts w:ascii="Arial" w:eastAsia="Arial" w:hAnsi="Arial" w:cs="Arial"/>
          <w:sz w:val="20"/>
          <w:szCs w:val="20"/>
        </w:rPr>
        <w:t>ad</w:t>
      </w:r>
      <w:r w:rsidRPr="00994B25">
        <w:rPr>
          <w:rFonts w:ascii="Arial" w:eastAsia="Arial" w:hAnsi="Arial" w:cs="Arial"/>
          <w:spacing w:val="34"/>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 xml:space="preserve">a </w:t>
      </w:r>
      <w:r w:rsidRPr="00994B25">
        <w:rPr>
          <w:rFonts w:ascii="Arial" w:eastAsia="Arial" w:hAnsi="Arial" w:cs="Arial"/>
          <w:spacing w:val="4"/>
          <w:sz w:val="20"/>
          <w:szCs w:val="20"/>
        </w:rPr>
        <w:t>m</w:t>
      </w:r>
      <w:r w:rsidRPr="00994B25">
        <w:rPr>
          <w:rFonts w:ascii="Arial" w:eastAsia="Arial" w:hAnsi="Arial" w:cs="Arial"/>
          <w:spacing w:val="-3"/>
          <w:sz w:val="20"/>
          <w:szCs w:val="20"/>
        </w:rPr>
        <w:t>e</w:t>
      </w:r>
      <w:r w:rsidRPr="00994B25">
        <w:rPr>
          <w:rFonts w:ascii="Arial" w:eastAsia="Arial" w:hAnsi="Arial" w:cs="Arial"/>
          <w:spacing w:val="1"/>
          <w:sz w:val="20"/>
          <w:szCs w:val="20"/>
        </w:rPr>
        <w:t>j</w:t>
      </w:r>
      <w:r w:rsidRPr="00994B25">
        <w:rPr>
          <w:rFonts w:ascii="Arial" w:eastAsia="Arial" w:hAnsi="Arial" w:cs="Arial"/>
          <w:sz w:val="20"/>
          <w:szCs w:val="20"/>
        </w:rPr>
        <w:t>orar</w:t>
      </w:r>
      <w:r w:rsidRPr="00994B25">
        <w:rPr>
          <w:rFonts w:ascii="Arial" w:eastAsia="Arial" w:hAnsi="Arial" w:cs="Arial"/>
          <w:spacing w:val="-6"/>
          <w:sz w:val="20"/>
          <w:szCs w:val="20"/>
        </w:rPr>
        <w:t xml:space="preserve"> </w:t>
      </w:r>
      <w:r w:rsidRPr="00994B25">
        <w:rPr>
          <w:rFonts w:ascii="Arial" w:eastAsia="Arial" w:hAnsi="Arial" w:cs="Arial"/>
          <w:sz w:val="20"/>
          <w:szCs w:val="20"/>
        </w:rPr>
        <w:t>el</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w:t>
      </w:r>
      <w:r w:rsidRPr="00994B25">
        <w:rPr>
          <w:rFonts w:ascii="Arial" w:eastAsia="Arial" w:hAnsi="Arial" w:cs="Arial"/>
          <w:spacing w:val="-13"/>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2"/>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p>
    <w:p w14:paraId="1625990B" w14:textId="77777777" w:rsidR="001C0327" w:rsidRPr="00994B25" w:rsidRDefault="001C0327" w:rsidP="001C0327">
      <w:pPr>
        <w:spacing w:before="120" w:after="0" w:line="240" w:lineRule="auto"/>
        <w:jc w:val="both"/>
        <w:rPr>
          <w:rFonts w:ascii="Arial" w:hAnsi="Arial" w:cs="Arial"/>
          <w:sz w:val="20"/>
          <w:szCs w:val="20"/>
        </w:rPr>
      </w:pPr>
    </w:p>
    <w:p w14:paraId="3B6D0759"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CAPÍTULO IV</w:t>
      </w:r>
    </w:p>
    <w:p w14:paraId="60BFBEB1"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b/>
          <w:sz w:val="20"/>
          <w:szCs w:val="20"/>
        </w:rPr>
        <w:t>De las Políticas de Operación</w:t>
      </w:r>
      <w:r w:rsidRPr="00994B25">
        <w:rPr>
          <w:rFonts w:ascii="Arial" w:hAnsi="Arial" w:cs="Arial"/>
          <w:sz w:val="20"/>
          <w:szCs w:val="20"/>
        </w:rPr>
        <w:t xml:space="preserve"> </w:t>
      </w:r>
    </w:p>
    <w:p w14:paraId="1A4F6F49" w14:textId="73D54EDA" w:rsidR="001C0327" w:rsidRPr="00994B25" w:rsidRDefault="001C0327" w:rsidP="001C0327">
      <w:pPr>
        <w:spacing w:before="120" w:after="0" w:line="240" w:lineRule="auto"/>
        <w:jc w:val="both"/>
        <w:rPr>
          <w:rFonts w:ascii="Arial" w:eastAsia="Arial" w:hAnsi="Arial" w:cs="Arial"/>
          <w:spacing w:val="2"/>
          <w:sz w:val="20"/>
          <w:szCs w:val="20"/>
        </w:rPr>
      </w:pPr>
      <w:r w:rsidRPr="00994B25">
        <w:rPr>
          <w:rFonts w:ascii="Arial" w:eastAsia="Arial" w:hAnsi="Arial" w:cs="Arial"/>
          <w:b/>
          <w:spacing w:val="-2"/>
          <w:sz w:val="20"/>
          <w:szCs w:val="20"/>
        </w:rPr>
        <w:t>ARTÍCULO</w:t>
      </w:r>
      <w:r w:rsidRPr="00994B25">
        <w:rPr>
          <w:rFonts w:ascii="Arial" w:hAnsi="Arial" w:cs="Arial"/>
          <w:b/>
          <w:sz w:val="20"/>
          <w:szCs w:val="20"/>
        </w:rPr>
        <w:t xml:space="preserve"> 55</w:t>
      </w:r>
      <w:r w:rsidRPr="00994B25">
        <w:rPr>
          <w:rFonts w:ascii="Arial" w:hAnsi="Arial" w:cs="Arial"/>
          <w:sz w:val="20"/>
          <w:szCs w:val="20"/>
        </w:rPr>
        <w:t xml:space="preserve">. </w:t>
      </w:r>
      <w:r w:rsidRPr="00994B25">
        <w:rPr>
          <w:rFonts w:ascii="Arial" w:eastAsia="Arial" w:hAnsi="Arial" w:cs="Arial"/>
          <w:spacing w:val="-1"/>
          <w:sz w:val="20"/>
          <w:szCs w:val="20"/>
        </w:rPr>
        <w:t>E</w:t>
      </w:r>
      <w:r w:rsidRPr="00994B25">
        <w:rPr>
          <w:rFonts w:ascii="Arial" w:eastAsia="Arial" w:hAnsi="Arial" w:cs="Arial"/>
          <w:sz w:val="20"/>
          <w:szCs w:val="20"/>
        </w:rPr>
        <w:t>n</w:t>
      </w:r>
      <w:r w:rsidRPr="00994B25">
        <w:rPr>
          <w:rFonts w:ascii="Arial" w:eastAsia="Arial" w:hAnsi="Arial" w:cs="Arial"/>
          <w:spacing w:val="11"/>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11"/>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2"/>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1"/>
          <w:sz w:val="20"/>
          <w:szCs w:val="20"/>
        </w:rPr>
        <w:t>li</w:t>
      </w:r>
      <w:r w:rsidRPr="00994B25">
        <w:rPr>
          <w:rFonts w:ascii="Arial" w:eastAsia="Arial" w:hAnsi="Arial" w:cs="Arial"/>
          <w:spacing w:val="-1"/>
          <w:sz w:val="20"/>
          <w:szCs w:val="20"/>
        </w:rPr>
        <w:t>z</w:t>
      </w:r>
      <w:r w:rsidRPr="00994B25">
        <w:rPr>
          <w:rFonts w:ascii="Arial" w:eastAsia="Arial" w:hAnsi="Arial" w:cs="Arial"/>
          <w:sz w:val="20"/>
          <w:szCs w:val="20"/>
        </w:rPr>
        <w:t>arán,</w:t>
      </w:r>
      <w:r w:rsidRPr="00994B25">
        <w:rPr>
          <w:rFonts w:ascii="Arial" w:eastAsia="Arial" w:hAnsi="Arial" w:cs="Arial"/>
          <w:spacing w:val="4"/>
          <w:sz w:val="20"/>
          <w:szCs w:val="20"/>
        </w:rPr>
        <w:t xml:space="preserve"> </w:t>
      </w:r>
      <w:r w:rsidRPr="00994B25">
        <w:rPr>
          <w:rFonts w:ascii="Arial" w:eastAsia="Arial" w:hAnsi="Arial" w:cs="Arial"/>
          <w:sz w:val="20"/>
          <w:szCs w:val="20"/>
        </w:rPr>
        <w:t>p</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or</w:t>
      </w:r>
      <w:r w:rsidRPr="00994B25">
        <w:rPr>
          <w:rFonts w:ascii="Arial" w:eastAsia="Arial" w:hAnsi="Arial" w:cs="Arial"/>
          <w:spacing w:val="2"/>
          <w:sz w:val="20"/>
          <w:szCs w:val="20"/>
        </w:rPr>
        <w:t>i</w:t>
      </w:r>
      <w:r w:rsidRPr="00994B25">
        <w:rPr>
          <w:rFonts w:ascii="Arial" w:eastAsia="Arial" w:hAnsi="Arial" w:cs="Arial"/>
          <w:sz w:val="20"/>
          <w:szCs w:val="20"/>
        </w:rPr>
        <w:t>tar</w:t>
      </w:r>
      <w:r w:rsidRPr="00994B25">
        <w:rPr>
          <w:rFonts w:ascii="Arial" w:eastAsia="Arial" w:hAnsi="Arial" w:cs="Arial"/>
          <w:spacing w:val="2"/>
          <w:sz w:val="20"/>
          <w:szCs w:val="20"/>
        </w:rPr>
        <w:t>i</w:t>
      </w:r>
      <w:r w:rsidRPr="00994B25">
        <w:rPr>
          <w:rFonts w:ascii="Arial" w:eastAsia="Arial" w:hAnsi="Arial" w:cs="Arial"/>
          <w:sz w:val="20"/>
          <w:szCs w:val="20"/>
        </w:rPr>
        <w:t>a</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 a</w:t>
      </w:r>
      <w:r w:rsidRPr="00994B25">
        <w:rPr>
          <w:rFonts w:ascii="Arial" w:eastAsia="Arial" w:hAnsi="Arial" w:cs="Arial"/>
          <w:spacing w:val="-1"/>
          <w:sz w:val="20"/>
          <w:szCs w:val="20"/>
        </w:rPr>
        <w:t>q</w:t>
      </w:r>
      <w:r w:rsidRPr="00994B25">
        <w:rPr>
          <w:rFonts w:ascii="Arial" w:eastAsia="Arial" w:hAnsi="Arial" w:cs="Arial"/>
          <w:sz w:val="20"/>
          <w:szCs w:val="20"/>
        </w:rPr>
        <w:t>u</w:t>
      </w:r>
      <w:r w:rsidR="007B001D" w:rsidRPr="00994B25">
        <w:rPr>
          <w:rFonts w:ascii="Arial" w:eastAsia="Arial" w:hAnsi="Arial" w:cs="Arial"/>
          <w:spacing w:val="1"/>
          <w:sz w:val="20"/>
          <w:szCs w:val="20"/>
        </w:rPr>
        <w:t>e</w:t>
      </w:r>
      <w:r w:rsidRPr="00994B25">
        <w:rPr>
          <w:rFonts w:ascii="Arial" w:eastAsia="Arial" w:hAnsi="Arial" w:cs="Arial"/>
          <w:spacing w:val="-1"/>
          <w:sz w:val="20"/>
          <w:szCs w:val="20"/>
        </w:rPr>
        <w:t>ll</w:t>
      </w:r>
      <w:r w:rsidRPr="00994B25">
        <w:rPr>
          <w:rFonts w:ascii="Arial" w:eastAsia="Arial" w:hAnsi="Arial" w:cs="Arial"/>
          <w:sz w:val="20"/>
          <w:szCs w:val="20"/>
        </w:rPr>
        <w:t>os</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2"/>
          <w:sz w:val="20"/>
          <w:szCs w:val="20"/>
        </w:rPr>
        <w:t>g</w:t>
      </w:r>
      <w:r w:rsidRPr="00994B25">
        <w:rPr>
          <w:rFonts w:ascii="Arial" w:eastAsia="Arial" w:hAnsi="Arial" w:cs="Arial"/>
          <w:sz w:val="20"/>
          <w:szCs w:val="20"/>
        </w:rPr>
        <w:t>os</w:t>
      </w:r>
      <w:r w:rsidRPr="00994B25">
        <w:rPr>
          <w:rFonts w:ascii="Arial" w:eastAsia="Arial" w:hAnsi="Arial" w:cs="Arial"/>
          <w:spacing w:val="8"/>
          <w:sz w:val="20"/>
          <w:szCs w:val="20"/>
        </w:rPr>
        <w:t xml:space="preserve"> </w:t>
      </w:r>
      <w:r w:rsidRPr="00994B25">
        <w:rPr>
          <w:rFonts w:ascii="Arial" w:eastAsia="Arial" w:hAnsi="Arial" w:cs="Arial"/>
          <w:sz w:val="20"/>
          <w:szCs w:val="20"/>
        </w:rPr>
        <w:t>de</w:t>
      </w:r>
      <w:r w:rsidRPr="00994B25">
        <w:rPr>
          <w:rFonts w:ascii="Arial" w:eastAsia="Arial" w:hAnsi="Arial" w:cs="Arial"/>
          <w:spacing w:val="12"/>
          <w:sz w:val="20"/>
          <w:szCs w:val="20"/>
        </w:rPr>
        <w:t xml:space="preserve"> </w:t>
      </w:r>
      <w:r w:rsidRPr="00994B25">
        <w:rPr>
          <w:rFonts w:ascii="Arial" w:eastAsia="Arial" w:hAnsi="Arial" w:cs="Arial"/>
          <w:sz w:val="20"/>
          <w:szCs w:val="20"/>
        </w:rPr>
        <w:t>at</w:t>
      </w:r>
      <w:r w:rsidRPr="00994B25">
        <w:rPr>
          <w:rFonts w:ascii="Arial" w:eastAsia="Arial" w:hAnsi="Arial" w:cs="Arial"/>
          <w:spacing w:val="1"/>
          <w:sz w:val="20"/>
          <w:szCs w:val="20"/>
        </w:rPr>
        <w:t>e</w:t>
      </w:r>
      <w:r w:rsidRPr="00994B25">
        <w:rPr>
          <w:rFonts w:ascii="Arial" w:eastAsia="Arial" w:hAnsi="Arial" w:cs="Arial"/>
          <w:sz w:val="20"/>
          <w:szCs w:val="20"/>
        </w:rPr>
        <w:t>n</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 xml:space="preserve">ón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di</w:t>
      </w:r>
      <w:r w:rsidRPr="00994B25">
        <w:rPr>
          <w:rFonts w:ascii="Arial" w:eastAsia="Arial" w:hAnsi="Arial" w:cs="Arial"/>
          <w:sz w:val="20"/>
          <w:szCs w:val="20"/>
        </w:rPr>
        <w:t>ata</w:t>
      </w:r>
      <w:r w:rsidRPr="00994B25">
        <w:rPr>
          <w:rFonts w:ascii="Arial" w:eastAsia="Arial" w:hAnsi="Arial" w:cs="Arial"/>
          <w:spacing w:val="5"/>
          <w:sz w:val="20"/>
          <w:szCs w:val="20"/>
        </w:rPr>
        <w:t xml:space="preserve"> </w:t>
      </w:r>
      <w:r w:rsidRPr="00994B25">
        <w:rPr>
          <w:rFonts w:ascii="Arial" w:eastAsia="Arial" w:hAnsi="Arial" w:cs="Arial"/>
          <w:sz w:val="20"/>
          <w:szCs w:val="20"/>
        </w:rPr>
        <w:t xml:space="preserve">de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4"/>
          <w:sz w:val="20"/>
          <w:szCs w:val="20"/>
        </w:rPr>
        <w:t xml:space="preserve"> </w:t>
      </w:r>
      <w:r w:rsidRPr="00994B25">
        <w:rPr>
          <w:rFonts w:ascii="Arial" w:eastAsia="Arial" w:hAnsi="Arial" w:cs="Arial"/>
          <w:spacing w:val="2"/>
          <w:sz w:val="20"/>
          <w:szCs w:val="20"/>
        </w:rPr>
        <w:t>M</w:t>
      </w:r>
      <w:r w:rsidRPr="00994B25">
        <w:rPr>
          <w:rFonts w:ascii="Arial" w:eastAsia="Arial" w:hAnsi="Arial" w:cs="Arial"/>
          <w:sz w:val="20"/>
          <w:szCs w:val="20"/>
        </w:rPr>
        <w:t>atr</w:t>
      </w:r>
      <w:r w:rsidRPr="00994B25">
        <w:rPr>
          <w:rFonts w:ascii="Arial" w:eastAsia="Arial" w:hAnsi="Arial" w:cs="Arial"/>
          <w:spacing w:val="2"/>
          <w:sz w:val="20"/>
          <w:szCs w:val="20"/>
        </w:rPr>
        <w:t>i</w:t>
      </w:r>
      <w:r w:rsidRPr="00994B25">
        <w:rPr>
          <w:rFonts w:ascii="Arial" w:eastAsia="Arial" w:hAnsi="Arial" w:cs="Arial"/>
          <w:sz w:val="20"/>
          <w:szCs w:val="20"/>
        </w:rPr>
        <w:t>z de</w:t>
      </w:r>
      <w:r w:rsidRPr="00994B25">
        <w:rPr>
          <w:rFonts w:ascii="Arial" w:eastAsia="Arial" w:hAnsi="Arial" w:cs="Arial"/>
          <w:spacing w:val="13"/>
          <w:sz w:val="20"/>
          <w:szCs w:val="20"/>
        </w:rPr>
        <w:t xml:space="preserve"> </w:t>
      </w:r>
      <w:r w:rsidRPr="00994B25">
        <w:rPr>
          <w:rFonts w:ascii="Arial" w:eastAsia="Arial" w:hAnsi="Arial" w:cs="Arial"/>
          <w:spacing w:val="-1"/>
          <w:sz w:val="20"/>
          <w:szCs w:val="20"/>
        </w:rPr>
        <w:t>A</w:t>
      </w:r>
      <w:r w:rsidRPr="00994B25">
        <w:rPr>
          <w:rFonts w:ascii="Arial" w:eastAsia="Arial" w:hAnsi="Arial" w:cs="Arial"/>
          <w:sz w:val="20"/>
          <w:szCs w:val="20"/>
        </w:rPr>
        <w:t>d</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z w:val="20"/>
          <w:szCs w:val="20"/>
        </w:rPr>
        <w:t>tra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 xml:space="preserve">n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11"/>
          <w:sz w:val="20"/>
          <w:szCs w:val="20"/>
        </w:rPr>
        <w:t xml:space="preserve"> </w:t>
      </w:r>
      <w:r w:rsidRPr="00994B25">
        <w:rPr>
          <w:rFonts w:ascii="Arial" w:eastAsia="Arial" w:hAnsi="Arial" w:cs="Arial"/>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g</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7"/>
          <w:sz w:val="20"/>
          <w:szCs w:val="20"/>
        </w:rPr>
        <w:t xml:space="preserve"> </w:t>
      </w:r>
      <w:r w:rsidRPr="00994B25">
        <w:rPr>
          <w:rFonts w:ascii="Arial" w:eastAsia="Arial" w:hAnsi="Arial" w:cs="Arial"/>
          <w:sz w:val="20"/>
          <w:szCs w:val="20"/>
        </w:rPr>
        <w:t>Ins</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2"/>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 a</w:t>
      </w:r>
      <w:r w:rsidRPr="00994B25">
        <w:rPr>
          <w:rFonts w:ascii="Arial" w:eastAsia="Arial" w:hAnsi="Arial" w:cs="Arial"/>
          <w:spacing w:val="1"/>
          <w:sz w:val="20"/>
          <w:szCs w:val="20"/>
        </w:rPr>
        <w:t>s</w:t>
      </w:r>
      <w:r w:rsidRPr="00994B25">
        <w:rPr>
          <w:rFonts w:ascii="Arial" w:eastAsia="Arial" w:hAnsi="Arial" w:cs="Arial"/>
          <w:sz w:val="20"/>
          <w:szCs w:val="20"/>
        </w:rPr>
        <w:t xml:space="preserve">í </w:t>
      </w:r>
      <w:r w:rsidRPr="00994B25">
        <w:rPr>
          <w:rFonts w:ascii="Arial" w:eastAsia="Arial" w:hAnsi="Arial" w:cs="Arial"/>
          <w:spacing w:val="1"/>
          <w:sz w:val="20"/>
          <w:szCs w:val="20"/>
        </w:rPr>
        <w:t>c</w:t>
      </w:r>
      <w:r w:rsidRPr="00994B25">
        <w:rPr>
          <w:rFonts w:ascii="Arial" w:eastAsia="Arial" w:hAnsi="Arial" w:cs="Arial"/>
          <w:spacing w:val="-3"/>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o</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 d</w:t>
      </w:r>
      <w:r w:rsidRPr="00994B25">
        <w:rPr>
          <w:rFonts w:ascii="Arial" w:eastAsia="Arial" w:hAnsi="Arial" w:cs="Arial"/>
          <w:spacing w:val="-1"/>
          <w:sz w:val="20"/>
          <w:szCs w:val="20"/>
        </w:rPr>
        <w:t>e</w:t>
      </w:r>
      <w:r w:rsidRPr="00994B25">
        <w:rPr>
          <w:rFonts w:ascii="Arial" w:eastAsia="Arial" w:hAnsi="Arial" w:cs="Arial"/>
          <w:sz w:val="20"/>
          <w:szCs w:val="20"/>
        </w:rPr>
        <w:t>ter</w:t>
      </w:r>
      <w:r w:rsidRPr="00994B25">
        <w:rPr>
          <w:rFonts w:ascii="Arial" w:eastAsia="Arial" w:hAnsi="Arial" w:cs="Arial"/>
          <w:spacing w:val="5"/>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11"/>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z w:val="20"/>
          <w:szCs w:val="20"/>
        </w:rPr>
        <w:t>co</w:t>
      </w:r>
      <w:r w:rsidRPr="00994B25">
        <w:rPr>
          <w:rFonts w:ascii="Arial" w:eastAsia="Arial" w:hAnsi="Arial" w:cs="Arial"/>
          <w:spacing w:val="-1"/>
          <w:sz w:val="20"/>
          <w:szCs w:val="20"/>
        </w:rPr>
        <w:t>n</w:t>
      </w:r>
      <w:r w:rsidRPr="00994B25">
        <w:rPr>
          <w:rFonts w:ascii="Arial" w:eastAsia="Arial" w:hAnsi="Arial" w:cs="Arial"/>
          <w:spacing w:val="2"/>
          <w:sz w:val="20"/>
          <w:szCs w:val="20"/>
        </w:rPr>
        <w:t>f</w:t>
      </w:r>
      <w:r w:rsidRPr="00994B25">
        <w:rPr>
          <w:rFonts w:ascii="Arial" w:eastAsia="Arial" w:hAnsi="Arial" w:cs="Arial"/>
          <w:sz w:val="20"/>
          <w:szCs w:val="20"/>
        </w:rPr>
        <w:t>or</w:t>
      </w:r>
      <w:r w:rsidRPr="00994B25">
        <w:rPr>
          <w:rFonts w:ascii="Arial" w:eastAsia="Arial" w:hAnsi="Arial" w:cs="Arial"/>
          <w:spacing w:val="5"/>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d</w:t>
      </w:r>
      <w:r w:rsidRPr="00994B25">
        <w:rPr>
          <w:rFonts w:ascii="Arial" w:eastAsia="Arial" w:hAnsi="Arial" w:cs="Arial"/>
          <w:spacing w:val="-1"/>
          <w:sz w:val="20"/>
          <w:szCs w:val="20"/>
        </w:rPr>
        <w:t>a</w:t>
      </w:r>
      <w:r w:rsidRPr="00994B25">
        <w:rPr>
          <w:rFonts w:ascii="Arial" w:eastAsia="Arial" w:hAnsi="Arial" w:cs="Arial"/>
          <w:sz w:val="20"/>
          <w:szCs w:val="20"/>
        </w:rPr>
        <w:t>d</w:t>
      </w:r>
      <w:r w:rsidRPr="00994B25">
        <w:rPr>
          <w:rFonts w:ascii="Arial" w:eastAsia="Arial" w:hAnsi="Arial" w:cs="Arial"/>
          <w:spacing w:val="-11"/>
          <w:sz w:val="20"/>
          <w:szCs w:val="20"/>
        </w:rPr>
        <w:t xml:space="preserve"> </w:t>
      </w:r>
      <w:r w:rsidRPr="00994B25">
        <w:rPr>
          <w:rFonts w:ascii="Arial" w:eastAsia="Arial" w:hAnsi="Arial" w:cs="Arial"/>
          <w:spacing w:val="3"/>
          <w:sz w:val="20"/>
          <w:szCs w:val="20"/>
        </w:rPr>
        <w:t>c</w:t>
      </w:r>
      <w:r w:rsidRPr="00994B25">
        <w:rPr>
          <w:rFonts w:ascii="Arial" w:eastAsia="Arial" w:hAnsi="Arial" w:cs="Arial"/>
          <w:sz w:val="20"/>
          <w:szCs w:val="20"/>
        </w:rPr>
        <w:t>on</w:t>
      </w:r>
      <w:r w:rsidRPr="00994B25">
        <w:rPr>
          <w:rFonts w:ascii="Arial" w:eastAsia="Arial" w:hAnsi="Arial" w:cs="Arial"/>
          <w:spacing w:val="-2"/>
          <w:sz w:val="20"/>
          <w:szCs w:val="20"/>
        </w:rPr>
        <w:t xml:space="preserve"> </w:t>
      </w:r>
      <w:r w:rsidRPr="00994B25">
        <w:rPr>
          <w:rFonts w:ascii="Arial" w:eastAsia="Arial" w:hAnsi="Arial" w:cs="Arial"/>
          <w:sz w:val="20"/>
          <w:szCs w:val="20"/>
        </w:rPr>
        <w:t>el</w:t>
      </w:r>
      <w:r w:rsidRPr="00994B25">
        <w:rPr>
          <w:rFonts w:ascii="Arial" w:eastAsia="Arial" w:hAnsi="Arial" w:cs="Arial"/>
          <w:spacing w:val="-1"/>
          <w:sz w:val="20"/>
          <w:szCs w:val="20"/>
        </w:rPr>
        <w:t xml:space="preserve"> </w:t>
      </w:r>
      <w:r w:rsidRPr="00994B25">
        <w:rPr>
          <w:rFonts w:ascii="Arial" w:eastAsia="Arial" w:hAnsi="Arial" w:cs="Arial"/>
          <w:sz w:val="20"/>
          <w:szCs w:val="20"/>
        </w:rPr>
        <w:t>artí</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l</w:t>
      </w:r>
      <w:r w:rsidRPr="00994B25">
        <w:rPr>
          <w:rFonts w:ascii="Arial" w:eastAsia="Arial" w:hAnsi="Arial" w:cs="Arial"/>
          <w:sz w:val="20"/>
          <w:szCs w:val="20"/>
        </w:rPr>
        <w:t>o</w:t>
      </w:r>
      <w:r w:rsidRPr="00994B25">
        <w:rPr>
          <w:rFonts w:ascii="Arial" w:eastAsia="Arial" w:hAnsi="Arial" w:cs="Arial"/>
          <w:spacing w:val="-7"/>
          <w:sz w:val="20"/>
          <w:szCs w:val="20"/>
        </w:rPr>
        <w:t xml:space="preserve"> </w:t>
      </w:r>
      <w:r w:rsidRPr="00994B25">
        <w:rPr>
          <w:rFonts w:ascii="Arial" w:eastAsia="Arial" w:hAnsi="Arial" w:cs="Arial"/>
          <w:sz w:val="20"/>
          <w:szCs w:val="20"/>
        </w:rPr>
        <w:t>48,</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f</w:t>
      </w:r>
      <w:r w:rsidRPr="00994B25">
        <w:rPr>
          <w:rFonts w:ascii="Arial" w:eastAsia="Arial" w:hAnsi="Arial" w:cs="Arial"/>
          <w:spacing w:val="1"/>
          <w:sz w:val="20"/>
          <w:szCs w:val="20"/>
        </w:rPr>
        <w:t>r</w:t>
      </w:r>
      <w:r w:rsidRPr="00994B25">
        <w:rPr>
          <w:rFonts w:ascii="Arial" w:eastAsia="Arial" w:hAnsi="Arial" w:cs="Arial"/>
          <w:sz w:val="20"/>
          <w:szCs w:val="20"/>
        </w:rPr>
        <w:t>a</w:t>
      </w:r>
      <w:r w:rsidRPr="00994B25">
        <w:rPr>
          <w:rFonts w:ascii="Arial" w:eastAsia="Arial" w:hAnsi="Arial" w:cs="Arial"/>
          <w:spacing w:val="1"/>
          <w:sz w:val="20"/>
          <w:szCs w:val="20"/>
        </w:rPr>
        <w:t>cc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8"/>
          <w:sz w:val="20"/>
          <w:szCs w:val="20"/>
        </w:rPr>
        <w:t xml:space="preserve"> </w:t>
      </w:r>
      <w:r w:rsidRPr="00994B25">
        <w:rPr>
          <w:rFonts w:ascii="Arial" w:eastAsia="Arial" w:hAnsi="Arial" w:cs="Arial"/>
          <w:sz w:val="20"/>
          <w:szCs w:val="20"/>
        </w:rPr>
        <w:t>III</w:t>
      </w:r>
      <w:r w:rsidRPr="00994B25">
        <w:rPr>
          <w:rFonts w:ascii="Arial" w:eastAsia="Arial" w:hAnsi="Arial" w:cs="Arial"/>
          <w:spacing w:val="-1"/>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z w:val="20"/>
          <w:szCs w:val="20"/>
        </w:rPr>
        <w:t>pre</w:t>
      </w:r>
      <w:r w:rsidRPr="00994B25">
        <w:rPr>
          <w:rFonts w:ascii="Arial" w:eastAsia="Arial" w:hAnsi="Arial" w:cs="Arial"/>
          <w:spacing w:val="1"/>
          <w:sz w:val="20"/>
          <w:szCs w:val="20"/>
        </w:rPr>
        <w:t>s</w:t>
      </w:r>
      <w:r w:rsidRPr="00994B25">
        <w:rPr>
          <w:rFonts w:ascii="Arial" w:eastAsia="Arial" w:hAnsi="Arial" w:cs="Arial"/>
          <w:spacing w:val="2"/>
          <w:sz w:val="20"/>
          <w:szCs w:val="20"/>
        </w:rPr>
        <w:t>e</w:t>
      </w:r>
      <w:r w:rsidRPr="00994B25">
        <w:rPr>
          <w:rFonts w:ascii="Arial" w:eastAsia="Arial" w:hAnsi="Arial" w:cs="Arial"/>
          <w:sz w:val="20"/>
          <w:szCs w:val="20"/>
        </w:rPr>
        <w:t>nte</w:t>
      </w:r>
      <w:r w:rsidRPr="00994B25">
        <w:rPr>
          <w:rFonts w:ascii="Arial" w:eastAsia="Arial" w:hAnsi="Arial" w:cs="Arial"/>
          <w:spacing w:val="-7"/>
          <w:sz w:val="20"/>
          <w:szCs w:val="20"/>
        </w:rPr>
        <w:t xml:space="preserve"> </w:t>
      </w:r>
      <w:r w:rsidRPr="00994B25">
        <w:rPr>
          <w:rFonts w:ascii="Arial" w:eastAsia="Arial" w:hAnsi="Arial" w:cs="Arial"/>
          <w:sz w:val="20"/>
          <w:szCs w:val="20"/>
        </w:rPr>
        <w:t>orde</w:t>
      </w:r>
      <w:r w:rsidRPr="00994B25">
        <w:rPr>
          <w:rFonts w:ascii="Arial" w:eastAsia="Arial" w:hAnsi="Arial" w:cs="Arial"/>
          <w:spacing w:val="2"/>
          <w:sz w:val="20"/>
          <w:szCs w:val="20"/>
        </w:rPr>
        <w:t>n</w:t>
      </w:r>
      <w:r w:rsidRPr="00994B25">
        <w:rPr>
          <w:rFonts w:ascii="Arial" w:eastAsia="Arial" w:hAnsi="Arial" w:cs="Arial"/>
          <w:sz w:val="20"/>
          <w:szCs w:val="20"/>
        </w:rPr>
        <w:t>a</w:t>
      </w:r>
      <w:r w:rsidRPr="00994B25">
        <w:rPr>
          <w:rFonts w:ascii="Arial" w:eastAsia="Arial" w:hAnsi="Arial" w:cs="Arial"/>
          <w:spacing w:val="2"/>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2"/>
          <w:sz w:val="20"/>
          <w:szCs w:val="20"/>
        </w:rPr>
        <w:t>to.</w:t>
      </w:r>
    </w:p>
    <w:p w14:paraId="14325BF7" w14:textId="77777777" w:rsidR="001C0327" w:rsidRPr="00994B25" w:rsidRDefault="001C0327" w:rsidP="001C0327">
      <w:pPr>
        <w:spacing w:before="120" w:after="0"/>
        <w:ind w:right="147"/>
        <w:jc w:val="both"/>
        <w:rPr>
          <w:rFonts w:ascii="Arial" w:eastAsia="Arial" w:hAnsi="Arial" w:cs="Arial"/>
          <w:sz w:val="20"/>
          <w:szCs w:val="20"/>
        </w:rPr>
      </w:pPr>
      <w:r w:rsidRPr="00994B25">
        <w:rPr>
          <w:rFonts w:ascii="Arial" w:eastAsia="Arial" w:hAnsi="Arial" w:cs="Arial"/>
          <w:spacing w:val="-1"/>
          <w:sz w:val="20"/>
          <w:szCs w:val="20"/>
        </w:rPr>
        <w:t>A</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pacing w:val="-1"/>
          <w:sz w:val="20"/>
          <w:szCs w:val="20"/>
        </w:rPr>
        <w:t>is</w:t>
      </w:r>
      <w:r w:rsidRPr="00994B25">
        <w:rPr>
          <w:rFonts w:ascii="Arial" w:eastAsia="Arial" w:hAnsi="Arial" w:cs="Arial"/>
          <w:spacing w:val="4"/>
          <w:sz w:val="20"/>
          <w:szCs w:val="20"/>
        </w:rPr>
        <w:t>m</w:t>
      </w:r>
      <w:r w:rsidRPr="00994B25">
        <w:rPr>
          <w:rFonts w:ascii="Arial" w:eastAsia="Arial" w:hAnsi="Arial" w:cs="Arial"/>
          <w:sz w:val="20"/>
          <w:szCs w:val="20"/>
        </w:rPr>
        <w:t>o,</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4"/>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drán</w:t>
      </w:r>
      <w:r w:rsidRPr="00994B25">
        <w:rPr>
          <w:rFonts w:ascii="Arial" w:eastAsia="Arial" w:hAnsi="Arial" w:cs="Arial"/>
          <w:spacing w:val="1"/>
          <w:sz w:val="20"/>
          <w:szCs w:val="20"/>
        </w:rPr>
        <w:t xml:space="preserve"> </w:t>
      </w:r>
      <w:r w:rsidRPr="00994B25">
        <w:rPr>
          <w:rFonts w:ascii="Arial" w:eastAsia="Arial" w:hAnsi="Arial" w:cs="Arial"/>
          <w:sz w:val="20"/>
          <w:szCs w:val="20"/>
        </w:rPr>
        <w:t>pre</w:t>
      </w:r>
      <w:r w:rsidRPr="00994B25">
        <w:rPr>
          <w:rFonts w:ascii="Arial" w:eastAsia="Arial" w:hAnsi="Arial" w:cs="Arial"/>
          <w:spacing w:val="1"/>
          <w:sz w:val="20"/>
          <w:szCs w:val="20"/>
        </w:rPr>
        <w:t>s</w:t>
      </w:r>
      <w:r w:rsidRPr="00994B25">
        <w:rPr>
          <w:rFonts w:ascii="Arial" w:eastAsia="Arial" w:hAnsi="Arial" w:cs="Arial"/>
          <w:spacing w:val="2"/>
          <w:sz w:val="20"/>
          <w:szCs w:val="20"/>
        </w:rPr>
        <w:t>e</w:t>
      </w:r>
      <w:r w:rsidRPr="00994B25">
        <w:rPr>
          <w:rFonts w:ascii="Arial" w:eastAsia="Arial" w:hAnsi="Arial" w:cs="Arial"/>
          <w:sz w:val="20"/>
          <w:szCs w:val="20"/>
        </w:rPr>
        <w:t>nt</w:t>
      </w:r>
      <w:r w:rsidRPr="00994B25">
        <w:rPr>
          <w:rFonts w:ascii="Arial" w:eastAsia="Arial" w:hAnsi="Arial" w:cs="Arial"/>
          <w:spacing w:val="-1"/>
          <w:sz w:val="20"/>
          <w:szCs w:val="20"/>
        </w:rPr>
        <w:t>a</w:t>
      </w:r>
      <w:r w:rsidRPr="00994B25">
        <w:rPr>
          <w:rFonts w:ascii="Arial" w:eastAsia="Arial" w:hAnsi="Arial" w:cs="Arial"/>
          <w:sz w:val="20"/>
          <w:szCs w:val="20"/>
        </w:rPr>
        <w:t>r</w:t>
      </w:r>
      <w:r w:rsidRPr="00994B25">
        <w:rPr>
          <w:rFonts w:ascii="Arial" w:eastAsia="Arial" w:hAnsi="Arial" w:cs="Arial"/>
          <w:spacing w:val="-1"/>
          <w:sz w:val="20"/>
          <w:szCs w:val="20"/>
        </w:rPr>
        <w:t xml:space="preserve"> </w:t>
      </w:r>
      <w:r w:rsidRPr="00994B25">
        <w:rPr>
          <w:rFonts w:ascii="Arial" w:eastAsia="Arial" w:hAnsi="Arial" w:cs="Arial"/>
          <w:sz w:val="20"/>
          <w:szCs w:val="20"/>
        </w:rPr>
        <w:t>en</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 xml:space="preserve">té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4"/>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pacing w:val="2"/>
          <w:sz w:val="20"/>
          <w:szCs w:val="20"/>
        </w:rPr>
        <w:t>u</w:t>
      </w:r>
      <w:r w:rsidRPr="00994B25">
        <w:rPr>
          <w:rFonts w:ascii="Arial" w:eastAsia="Arial" w:hAnsi="Arial" w:cs="Arial"/>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 xml:space="preserve">os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l</w:t>
      </w:r>
      <w:r w:rsidRPr="00994B25">
        <w:rPr>
          <w:rFonts w:ascii="Arial" w:eastAsia="Arial" w:hAnsi="Arial" w:cs="Arial"/>
          <w:sz w:val="20"/>
          <w:szCs w:val="20"/>
        </w:rPr>
        <w:t>at</w:t>
      </w:r>
      <w:r w:rsidRPr="00994B25">
        <w:rPr>
          <w:rFonts w:ascii="Arial" w:eastAsia="Arial" w:hAnsi="Arial" w:cs="Arial"/>
          <w:spacing w:val="1"/>
          <w:sz w:val="20"/>
          <w:szCs w:val="20"/>
        </w:rPr>
        <w:t>iv</w:t>
      </w:r>
      <w:r w:rsidRPr="00994B25">
        <w:rPr>
          <w:rFonts w:ascii="Arial" w:eastAsia="Arial" w:hAnsi="Arial" w:cs="Arial"/>
          <w:sz w:val="20"/>
          <w:szCs w:val="20"/>
        </w:rPr>
        <w:t>os a</w:t>
      </w:r>
      <w:r w:rsidRPr="00994B25">
        <w:rPr>
          <w:rFonts w:ascii="Arial" w:eastAsia="Arial" w:hAnsi="Arial" w:cs="Arial"/>
          <w:spacing w:val="5"/>
          <w:sz w:val="20"/>
          <w:szCs w:val="20"/>
        </w:rPr>
        <w:t xml:space="preserve"> </w:t>
      </w:r>
      <w:r w:rsidRPr="00994B25">
        <w:rPr>
          <w:rFonts w:ascii="Arial" w:eastAsia="Arial" w:hAnsi="Arial" w:cs="Arial"/>
          <w:sz w:val="20"/>
          <w:szCs w:val="20"/>
        </w:rPr>
        <w:t>progra</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w:t>
      </w:r>
      <w:r w:rsidRPr="00994B25">
        <w:rPr>
          <w:rFonts w:ascii="Arial" w:eastAsia="Arial" w:hAnsi="Arial" w:cs="Arial"/>
          <w:spacing w:val="-3"/>
          <w:sz w:val="20"/>
          <w:szCs w:val="20"/>
        </w:rPr>
        <w:t xml:space="preserve"> </w:t>
      </w:r>
      <w:r w:rsidRPr="00994B25">
        <w:rPr>
          <w:rFonts w:ascii="Arial" w:eastAsia="Arial" w:hAnsi="Arial" w:cs="Arial"/>
          <w:sz w:val="20"/>
          <w:szCs w:val="20"/>
        </w:rPr>
        <w:t>pr</w:t>
      </w:r>
      <w:r w:rsidRPr="00994B25">
        <w:rPr>
          <w:rFonts w:ascii="Arial" w:eastAsia="Arial" w:hAnsi="Arial" w:cs="Arial"/>
          <w:spacing w:val="2"/>
          <w:sz w:val="20"/>
          <w:szCs w:val="20"/>
        </w:rPr>
        <w:t>o</w:t>
      </w:r>
      <w:r w:rsidRPr="00994B25">
        <w:rPr>
          <w:rFonts w:ascii="Arial" w:eastAsia="Arial" w:hAnsi="Arial" w:cs="Arial"/>
          <w:spacing w:val="-4"/>
          <w:sz w:val="20"/>
          <w:szCs w:val="20"/>
        </w:rPr>
        <w:t>y</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tos</w:t>
      </w:r>
      <w:r w:rsidRPr="00994B25">
        <w:rPr>
          <w:rFonts w:ascii="Arial" w:eastAsia="Arial" w:hAnsi="Arial" w:cs="Arial"/>
          <w:spacing w:val="-2"/>
          <w:sz w:val="20"/>
          <w:szCs w:val="20"/>
        </w:rPr>
        <w:t xml:space="preserve"> </w:t>
      </w:r>
      <w:r w:rsidRPr="00994B25">
        <w:rPr>
          <w:rFonts w:ascii="Arial" w:eastAsia="Arial" w:hAnsi="Arial" w:cs="Arial"/>
          <w:sz w:val="20"/>
          <w:szCs w:val="20"/>
        </w:rPr>
        <w:t>o a</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z w:val="20"/>
          <w:szCs w:val="20"/>
        </w:rPr>
        <w:t>tos</w:t>
      </w:r>
      <w:r w:rsidRPr="00994B25">
        <w:rPr>
          <w:rFonts w:ascii="Arial" w:eastAsia="Arial" w:hAnsi="Arial" w:cs="Arial"/>
          <w:spacing w:val="-5"/>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ará</w:t>
      </w:r>
      <w:r w:rsidRPr="00994B25">
        <w:rPr>
          <w:rFonts w:ascii="Arial" w:eastAsia="Arial" w:hAnsi="Arial" w:cs="Arial"/>
          <w:spacing w:val="1"/>
          <w:sz w:val="20"/>
          <w:szCs w:val="20"/>
        </w:rPr>
        <w:t>c</w:t>
      </w:r>
      <w:r w:rsidRPr="00994B25">
        <w:rPr>
          <w:rFonts w:ascii="Arial" w:eastAsia="Arial" w:hAnsi="Arial" w:cs="Arial"/>
          <w:sz w:val="20"/>
          <w:szCs w:val="20"/>
        </w:rPr>
        <w:t>ter</w:t>
      </w:r>
      <w:r w:rsidRPr="00994B25">
        <w:rPr>
          <w:rFonts w:ascii="Arial" w:eastAsia="Arial" w:hAnsi="Arial" w:cs="Arial"/>
          <w:spacing w:val="-5"/>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tru</w:t>
      </w:r>
      <w:r w:rsidRPr="00994B25">
        <w:rPr>
          <w:rFonts w:ascii="Arial" w:eastAsia="Arial" w:hAnsi="Arial" w:cs="Arial"/>
          <w:spacing w:val="1"/>
          <w:sz w:val="20"/>
          <w:szCs w:val="20"/>
        </w:rPr>
        <w:t>c</w:t>
      </w:r>
      <w:r w:rsidRPr="00994B25">
        <w:rPr>
          <w:rFonts w:ascii="Arial" w:eastAsia="Arial" w:hAnsi="Arial" w:cs="Arial"/>
          <w:spacing w:val="2"/>
          <w:sz w:val="20"/>
          <w:szCs w:val="20"/>
        </w:rPr>
        <w:t>t</w:t>
      </w:r>
      <w:r w:rsidRPr="00994B25">
        <w:rPr>
          <w:rFonts w:ascii="Arial" w:eastAsia="Arial" w:hAnsi="Arial" w:cs="Arial"/>
          <w:sz w:val="20"/>
          <w:szCs w:val="20"/>
        </w:rPr>
        <w:t>ura</w:t>
      </w:r>
      <w:r w:rsidRPr="00994B25">
        <w:rPr>
          <w:rFonts w:ascii="Arial" w:eastAsia="Arial" w:hAnsi="Arial" w:cs="Arial"/>
          <w:spacing w:val="-1"/>
          <w:sz w:val="20"/>
          <w:szCs w:val="20"/>
        </w:rPr>
        <w:t>l</w:t>
      </w:r>
      <w:r w:rsidRPr="00994B25">
        <w:rPr>
          <w:rFonts w:ascii="Arial" w:eastAsia="Arial" w:hAnsi="Arial" w:cs="Arial"/>
          <w:sz w:val="20"/>
          <w:szCs w:val="20"/>
        </w:rPr>
        <w:t>,</w:t>
      </w:r>
      <w:r w:rsidRPr="00994B25">
        <w:rPr>
          <w:rFonts w:ascii="Arial" w:eastAsia="Arial" w:hAnsi="Arial" w:cs="Arial"/>
          <w:spacing w:val="-8"/>
          <w:sz w:val="20"/>
          <w:szCs w:val="20"/>
        </w:rPr>
        <w:t xml:space="preserve"> </w:t>
      </w:r>
      <w:r w:rsidRPr="00994B25">
        <w:rPr>
          <w:rFonts w:ascii="Arial" w:eastAsia="Arial" w:hAnsi="Arial" w:cs="Arial"/>
          <w:spacing w:val="2"/>
          <w:sz w:val="20"/>
          <w:szCs w:val="20"/>
        </w:rPr>
        <w:t>q</w:t>
      </w:r>
      <w:r w:rsidRPr="00994B25">
        <w:rPr>
          <w:rFonts w:ascii="Arial" w:eastAsia="Arial" w:hAnsi="Arial" w:cs="Arial"/>
          <w:sz w:val="20"/>
          <w:szCs w:val="20"/>
        </w:rPr>
        <w:t>ue</w:t>
      </w:r>
      <w:r w:rsidRPr="00994B25">
        <w:rPr>
          <w:rFonts w:ascii="Arial" w:eastAsia="Arial" w:hAnsi="Arial" w:cs="Arial"/>
          <w:spacing w:val="-2"/>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 xml:space="preserve">r </w:t>
      </w:r>
      <w:r w:rsidRPr="00994B25">
        <w:rPr>
          <w:rFonts w:ascii="Arial" w:eastAsia="Arial" w:hAnsi="Arial" w:cs="Arial"/>
          <w:spacing w:val="1"/>
          <w:sz w:val="20"/>
          <w:szCs w:val="20"/>
        </w:rPr>
        <w:t>s</w:t>
      </w:r>
      <w:r w:rsidRPr="00994B25">
        <w:rPr>
          <w:rFonts w:ascii="Arial" w:eastAsia="Arial" w:hAnsi="Arial" w:cs="Arial"/>
          <w:sz w:val="20"/>
          <w:szCs w:val="20"/>
        </w:rPr>
        <w:t>u n</w:t>
      </w:r>
      <w:r w:rsidRPr="00994B25">
        <w:rPr>
          <w:rFonts w:ascii="Arial" w:eastAsia="Arial" w:hAnsi="Arial" w:cs="Arial"/>
          <w:spacing w:val="-1"/>
          <w:sz w:val="20"/>
          <w:szCs w:val="20"/>
        </w:rPr>
        <w:t>a</w:t>
      </w:r>
      <w:r w:rsidRPr="00994B25">
        <w:rPr>
          <w:rFonts w:ascii="Arial" w:eastAsia="Arial" w:hAnsi="Arial" w:cs="Arial"/>
          <w:spacing w:val="2"/>
          <w:sz w:val="20"/>
          <w:szCs w:val="20"/>
        </w:rPr>
        <w:t>t</w:t>
      </w:r>
      <w:r w:rsidRPr="00994B25">
        <w:rPr>
          <w:rFonts w:ascii="Arial" w:eastAsia="Arial" w:hAnsi="Arial" w:cs="Arial"/>
          <w:sz w:val="20"/>
          <w:szCs w:val="20"/>
        </w:rPr>
        <w:t>ura</w:t>
      </w:r>
      <w:r w:rsidRPr="00994B25">
        <w:rPr>
          <w:rFonts w:ascii="Arial" w:eastAsia="Arial" w:hAnsi="Arial" w:cs="Arial"/>
          <w:spacing w:val="1"/>
          <w:sz w:val="20"/>
          <w:szCs w:val="20"/>
        </w:rPr>
        <w:t>l</w:t>
      </w:r>
      <w:r w:rsidRPr="00994B25">
        <w:rPr>
          <w:rFonts w:ascii="Arial" w:eastAsia="Arial" w:hAnsi="Arial" w:cs="Arial"/>
          <w:spacing w:val="2"/>
          <w:sz w:val="20"/>
          <w:szCs w:val="20"/>
        </w:rPr>
        <w:t>e</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q</w:t>
      </w:r>
      <w:r w:rsidRPr="00994B25">
        <w:rPr>
          <w:rFonts w:ascii="Arial" w:eastAsia="Arial" w:hAnsi="Arial" w:cs="Arial"/>
          <w:sz w:val="20"/>
          <w:szCs w:val="20"/>
        </w:rPr>
        <w:t>u</w:t>
      </w:r>
      <w:r w:rsidRPr="00994B25">
        <w:rPr>
          <w:rFonts w:ascii="Arial" w:eastAsia="Arial" w:hAnsi="Arial" w:cs="Arial"/>
          <w:spacing w:val="1"/>
          <w:sz w:val="20"/>
          <w:szCs w:val="20"/>
        </w:rPr>
        <w:t>i</w:t>
      </w:r>
      <w:r w:rsidRPr="00994B25">
        <w:rPr>
          <w:rFonts w:ascii="Arial" w:eastAsia="Arial" w:hAnsi="Arial" w:cs="Arial"/>
          <w:sz w:val="20"/>
          <w:szCs w:val="20"/>
        </w:rPr>
        <w:t>eran</w:t>
      </w:r>
      <w:r w:rsidRPr="00994B25">
        <w:rPr>
          <w:rFonts w:ascii="Arial" w:eastAsia="Arial" w:hAnsi="Arial" w:cs="Arial"/>
          <w:spacing w:val="-6"/>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 un</w:t>
      </w:r>
      <w:r w:rsidRPr="00994B25">
        <w:rPr>
          <w:rFonts w:ascii="Arial" w:eastAsia="Arial" w:hAnsi="Arial" w:cs="Arial"/>
          <w:spacing w:val="-1"/>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tre</w:t>
      </w:r>
      <w:r w:rsidRPr="00994B25">
        <w:rPr>
          <w:rFonts w:ascii="Arial" w:eastAsia="Arial" w:hAnsi="Arial" w:cs="Arial"/>
          <w:spacing w:val="1"/>
          <w:sz w:val="20"/>
          <w:szCs w:val="20"/>
        </w:rPr>
        <w:t>c</w:t>
      </w:r>
      <w:r w:rsidRPr="00994B25">
        <w:rPr>
          <w:rFonts w:ascii="Arial" w:eastAsia="Arial" w:hAnsi="Arial" w:cs="Arial"/>
          <w:sz w:val="20"/>
          <w:szCs w:val="20"/>
        </w:rPr>
        <w:t>ho</w:t>
      </w:r>
      <w:r w:rsidRPr="00994B25">
        <w:rPr>
          <w:rFonts w:ascii="Arial" w:eastAsia="Arial" w:hAnsi="Arial" w:cs="Arial"/>
          <w:spacing w:val="-7"/>
          <w:sz w:val="20"/>
          <w:szCs w:val="20"/>
        </w:rPr>
        <w:t xml:space="preserve"> </w:t>
      </w:r>
      <w:r w:rsidRPr="00994B25">
        <w:rPr>
          <w:rFonts w:ascii="Arial" w:eastAsia="Arial" w:hAnsi="Arial" w:cs="Arial"/>
          <w:spacing w:val="3"/>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g</w:t>
      </w:r>
      <w:r w:rsidRPr="00994B25">
        <w:rPr>
          <w:rFonts w:ascii="Arial" w:eastAsia="Arial" w:hAnsi="Arial" w:cs="Arial"/>
          <w:spacing w:val="2"/>
          <w:sz w:val="20"/>
          <w:szCs w:val="20"/>
        </w:rPr>
        <w:t>u</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 en</w:t>
      </w:r>
      <w:r w:rsidRPr="00994B25">
        <w:rPr>
          <w:rFonts w:ascii="Arial" w:eastAsia="Arial" w:hAnsi="Arial" w:cs="Arial"/>
          <w:spacing w:val="-3"/>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3"/>
          <w:sz w:val="20"/>
          <w:szCs w:val="20"/>
        </w:rPr>
        <w:t xml:space="preserve"> </w:t>
      </w:r>
      <w:r w:rsidRPr="00994B25">
        <w:rPr>
          <w:rFonts w:ascii="Arial" w:eastAsia="Arial" w:hAnsi="Arial" w:cs="Arial"/>
          <w:spacing w:val="4"/>
          <w:sz w:val="20"/>
          <w:szCs w:val="20"/>
        </w:rPr>
        <w:t>m</w:t>
      </w:r>
      <w:r w:rsidRPr="00994B25">
        <w:rPr>
          <w:rFonts w:ascii="Arial" w:eastAsia="Arial" w:hAnsi="Arial" w:cs="Arial"/>
          <w:spacing w:val="-1"/>
          <w:sz w:val="20"/>
          <w:szCs w:val="20"/>
        </w:rPr>
        <w:t>is</w:t>
      </w:r>
      <w:r w:rsidRPr="00994B25">
        <w:rPr>
          <w:rFonts w:ascii="Arial" w:eastAsia="Arial" w:hAnsi="Arial" w:cs="Arial"/>
          <w:spacing w:val="4"/>
          <w:sz w:val="20"/>
          <w:szCs w:val="20"/>
        </w:rPr>
        <w:t>m</w:t>
      </w:r>
      <w:r w:rsidRPr="00994B25">
        <w:rPr>
          <w:rFonts w:ascii="Arial" w:eastAsia="Arial" w:hAnsi="Arial" w:cs="Arial"/>
          <w:sz w:val="20"/>
          <w:szCs w:val="20"/>
        </w:rPr>
        <w:t>o.</w:t>
      </w:r>
    </w:p>
    <w:p w14:paraId="6AFED57D" w14:textId="77777777" w:rsidR="001C0327" w:rsidRPr="00994B25" w:rsidRDefault="001C0327" w:rsidP="001C0327">
      <w:pPr>
        <w:spacing w:before="120" w:after="0"/>
        <w:ind w:right="147"/>
        <w:jc w:val="both"/>
        <w:rPr>
          <w:rFonts w:ascii="Arial" w:eastAsia="Arial" w:hAnsi="Arial" w:cs="Arial"/>
          <w:sz w:val="20"/>
          <w:szCs w:val="20"/>
        </w:rPr>
      </w:pPr>
    </w:p>
    <w:p w14:paraId="4D51168B" w14:textId="77777777" w:rsidR="001C0327" w:rsidRPr="00994B25" w:rsidRDefault="001C0327" w:rsidP="001C0327">
      <w:pPr>
        <w:spacing w:before="120" w:after="0"/>
        <w:ind w:right="146"/>
        <w:jc w:val="both"/>
        <w:rPr>
          <w:rFonts w:ascii="Arial" w:eastAsia="Arial" w:hAnsi="Arial" w:cs="Arial"/>
          <w:sz w:val="20"/>
          <w:szCs w:val="20"/>
        </w:rPr>
      </w:pP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7"/>
          <w:sz w:val="20"/>
          <w:szCs w:val="20"/>
        </w:rPr>
        <w:t xml:space="preserve"> </w:t>
      </w:r>
      <w:r w:rsidRPr="00994B25">
        <w:rPr>
          <w:rFonts w:ascii="Arial" w:eastAsia="Arial" w:hAnsi="Arial" w:cs="Arial"/>
          <w:sz w:val="20"/>
          <w:szCs w:val="20"/>
        </w:rPr>
        <w:t>pro</w:t>
      </w:r>
      <w:r w:rsidRPr="00994B25">
        <w:rPr>
          <w:rFonts w:ascii="Arial" w:eastAsia="Arial" w:hAnsi="Arial" w:cs="Arial"/>
          <w:spacing w:val="1"/>
          <w:sz w:val="20"/>
          <w:szCs w:val="20"/>
        </w:rPr>
        <w:t>c</w:t>
      </w:r>
      <w:r w:rsidRPr="00994B25">
        <w:rPr>
          <w:rFonts w:ascii="Arial" w:eastAsia="Arial" w:hAnsi="Arial" w:cs="Arial"/>
          <w:sz w:val="20"/>
          <w:szCs w:val="20"/>
        </w:rPr>
        <w:t>ura</w:t>
      </w:r>
      <w:r w:rsidRPr="00994B25">
        <w:rPr>
          <w:rFonts w:ascii="Arial" w:eastAsia="Arial" w:hAnsi="Arial" w:cs="Arial"/>
          <w:spacing w:val="1"/>
          <w:sz w:val="20"/>
          <w:szCs w:val="20"/>
        </w:rPr>
        <w:t>r</w:t>
      </w:r>
      <w:r w:rsidRPr="00994B25">
        <w:rPr>
          <w:rFonts w:ascii="Arial" w:eastAsia="Arial" w:hAnsi="Arial" w:cs="Arial"/>
          <w:sz w:val="20"/>
          <w:szCs w:val="20"/>
        </w:rPr>
        <w:t>á</w:t>
      </w:r>
      <w:r w:rsidRPr="00994B25">
        <w:rPr>
          <w:rFonts w:ascii="Arial" w:eastAsia="Arial" w:hAnsi="Arial" w:cs="Arial"/>
          <w:spacing w:val="1"/>
          <w:sz w:val="20"/>
          <w:szCs w:val="20"/>
        </w:rPr>
        <w:t xml:space="preserve"> </w:t>
      </w:r>
      <w:r w:rsidRPr="00994B25">
        <w:rPr>
          <w:rFonts w:ascii="Arial" w:eastAsia="Arial" w:hAnsi="Arial" w:cs="Arial"/>
          <w:spacing w:val="2"/>
          <w:sz w:val="20"/>
          <w:szCs w:val="20"/>
        </w:rPr>
        <w:t>q</w:t>
      </w:r>
      <w:r w:rsidRPr="00994B25">
        <w:rPr>
          <w:rFonts w:ascii="Arial" w:eastAsia="Arial" w:hAnsi="Arial" w:cs="Arial"/>
          <w:sz w:val="20"/>
          <w:szCs w:val="20"/>
        </w:rPr>
        <w:t>ue</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8"/>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z w:val="20"/>
          <w:szCs w:val="20"/>
        </w:rPr>
        <w:t>tos</w:t>
      </w:r>
      <w:r w:rsidRPr="00994B25">
        <w:rPr>
          <w:rFonts w:ascii="Arial" w:eastAsia="Arial" w:hAnsi="Arial" w:cs="Arial"/>
          <w:spacing w:val="2"/>
          <w:sz w:val="20"/>
          <w:szCs w:val="20"/>
        </w:rPr>
        <w:t xml:space="preserve"> </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e</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7"/>
          <w:sz w:val="20"/>
          <w:szCs w:val="20"/>
        </w:rPr>
        <w:t xml:space="preserve"> </w:t>
      </w:r>
      <w:r w:rsidRPr="00994B25">
        <w:rPr>
          <w:rFonts w:ascii="Arial" w:eastAsia="Arial" w:hAnsi="Arial" w:cs="Arial"/>
          <w:sz w:val="20"/>
          <w:szCs w:val="20"/>
        </w:rPr>
        <w:t>pre</w:t>
      </w:r>
      <w:r w:rsidRPr="00994B25">
        <w:rPr>
          <w:rFonts w:ascii="Arial" w:eastAsia="Arial" w:hAnsi="Arial" w:cs="Arial"/>
          <w:spacing w:val="1"/>
          <w:sz w:val="20"/>
          <w:szCs w:val="20"/>
        </w:rPr>
        <w:t>s</w:t>
      </w:r>
      <w:r w:rsidRPr="00994B25">
        <w:rPr>
          <w:rFonts w:ascii="Arial" w:eastAsia="Arial" w:hAnsi="Arial" w:cs="Arial"/>
          <w:spacing w:val="2"/>
          <w:sz w:val="20"/>
          <w:szCs w:val="20"/>
        </w:rPr>
        <w:t>e</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z w:val="20"/>
          <w:szCs w:val="20"/>
        </w:rPr>
        <w:t xml:space="preserve">n </w:t>
      </w:r>
      <w:r w:rsidRPr="00994B25">
        <w:rPr>
          <w:rFonts w:ascii="Arial" w:eastAsia="Arial" w:hAnsi="Arial" w:cs="Arial"/>
          <w:spacing w:val="2"/>
          <w:sz w:val="20"/>
          <w:szCs w:val="20"/>
        </w:rPr>
        <w:t>a</w:t>
      </w:r>
      <w:r w:rsidRPr="00994B25">
        <w:rPr>
          <w:rFonts w:ascii="Arial" w:eastAsia="Arial" w:hAnsi="Arial" w:cs="Arial"/>
          <w:sz w:val="20"/>
          <w:szCs w:val="20"/>
        </w:rPr>
        <w:t>l</w:t>
      </w:r>
      <w:r w:rsidRPr="00994B25">
        <w:rPr>
          <w:rFonts w:ascii="Arial" w:eastAsia="Arial" w:hAnsi="Arial" w:cs="Arial"/>
          <w:spacing w:val="9"/>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2"/>
          <w:sz w:val="20"/>
          <w:szCs w:val="20"/>
        </w:rPr>
        <w:t xml:space="preserve"> </w:t>
      </w:r>
      <w:r w:rsidRPr="00994B25">
        <w:rPr>
          <w:rFonts w:ascii="Arial" w:eastAsia="Arial" w:hAnsi="Arial" w:cs="Arial"/>
          <w:sz w:val="20"/>
          <w:szCs w:val="20"/>
        </w:rPr>
        <w:t>en</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3"/>
          <w:sz w:val="20"/>
          <w:szCs w:val="20"/>
        </w:rPr>
        <w:t xml:space="preserve"> </w:t>
      </w:r>
      <w:r w:rsidRPr="00994B25">
        <w:rPr>
          <w:rFonts w:ascii="Arial" w:eastAsia="Arial" w:hAnsi="Arial" w:cs="Arial"/>
          <w:sz w:val="20"/>
          <w:szCs w:val="20"/>
        </w:rPr>
        <w:t>or</w:t>
      </w:r>
      <w:r w:rsidRPr="00994B25">
        <w:rPr>
          <w:rFonts w:ascii="Arial" w:eastAsia="Arial" w:hAnsi="Arial" w:cs="Arial"/>
          <w:spacing w:val="2"/>
          <w:sz w:val="20"/>
          <w:szCs w:val="20"/>
        </w:rPr>
        <w:t>d</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 xml:space="preserve">a,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cl</w:t>
      </w:r>
      <w:r w:rsidRPr="00994B25">
        <w:rPr>
          <w:rFonts w:ascii="Arial" w:eastAsia="Arial" w:hAnsi="Arial" w:cs="Arial"/>
          <w:spacing w:val="2"/>
          <w:sz w:val="20"/>
          <w:szCs w:val="20"/>
        </w:rPr>
        <w:t>u</w:t>
      </w:r>
      <w:r w:rsidRPr="00994B25">
        <w:rPr>
          <w:rFonts w:ascii="Arial" w:eastAsia="Arial" w:hAnsi="Arial" w:cs="Arial"/>
          <w:spacing w:val="-4"/>
          <w:sz w:val="20"/>
          <w:szCs w:val="20"/>
        </w:rPr>
        <w:t>y</w:t>
      </w:r>
      <w:r w:rsidRPr="00994B25">
        <w:rPr>
          <w:rFonts w:ascii="Arial" w:eastAsia="Arial" w:hAnsi="Arial" w:cs="Arial"/>
          <w:spacing w:val="2"/>
          <w:sz w:val="20"/>
          <w:szCs w:val="20"/>
        </w:rPr>
        <w:t>a</w:t>
      </w:r>
      <w:r w:rsidRPr="00994B25">
        <w:rPr>
          <w:rFonts w:ascii="Arial" w:eastAsia="Arial" w:hAnsi="Arial" w:cs="Arial"/>
          <w:sz w:val="20"/>
          <w:szCs w:val="20"/>
        </w:rPr>
        <w:t>n propor</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pacing w:val="-1"/>
          <w:sz w:val="20"/>
          <w:szCs w:val="20"/>
        </w:rPr>
        <w:t>l</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 xml:space="preserve">te,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16"/>
          <w:sz w:val="20"/>
          <w:szCs w:val="20"/>
        </w:rPr>
        <w:t xml:space="preserve"> </w:t>
      </w:r>
      <w:r w:rsidRPr="00994B25">
        <w:rPr>
          <w:rFonts w:ascii="Arial" w:eastAsia="Arial" w:hAnsi="Arial" w:cs="Arial"/>
          <w:spacing w:val="1"/>
          <w:sz w:val="20"/>
          <w:szCs w:val="20"/>
        </w:rPr>
        <w:t>r</w:t>
      </w:r>
      <w:r w:rsidRPr="00994B25">
        <w:rPr>
          <w:rFonts w:ascii="Arial" w:eastAsia="Arial" w:hAnsi="Arial" w:cs="Arial"/>
          <w:spacing w:val="2"/>
          <w:sz w:val="20"/>
          <w:szCs w:val="20"/>
        </w:rPr>
        <w:t>e</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pacing w:val="2"/>
          <w:sz w:val="20"/>
          <w:szCs w:val="20"/>
        </w:rPr>
        <w:t>d</w:t>
      </w:r>
      <w:r w:rsidRPr="00994B25">
        <w:rPr>
          <w:rFonts w:ascii="Arial" w:eastAsia="Arial" w:hAnsi="Arial" w:cs="Arial"/>
          <w:sz w:val="20"/>
          <w:szCs w:val="20"/>
        </w:rPr>
        <w:t>os</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on</w:t>
      </w:r>
      <w:r w:rsidRPr="00994B25">
        <w:rPr>
          <w:rFonts w:ascii="Arial" w:eastAsia="Arial" w:hAnsi="Arial" w:cs="Arial"/>
          <w:spacing w:val="14"/>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16"/>
          <w:sz w:val="20"/>
          <w:szCs w:val="20"/>
        </w:rPr>
        <w:t xml:space="preserve"> </w:t>
      </w:r>
      <w:r w:rsidRPr="00994B25">
        <w:rPr>
          <w:rFonts w:ascii="Arial" w:eastAsia="Arial" w:hAnsi="Arial" w:cs="Arial"/>
          <w:spacing w:val="1"/>
          <w:sz w:val="20"/>
          <w:szCs w:val="20"/>
        </w:rPr>
        <w:t>r</w:t>
      </w:r>
      <w:r w:rsidRPr="00994B25">
        <w:rPr>
          <w:rFonts w:ascii="Arial" w:eastAsia="Arial" w:hAnsi="Arial" w:cs="Arial"/>
          <w:spacing w:val="2"/>
          <w:sz w:val="20"/>
          <w:szCs w:val="20"/>
        </w:rPr>
        <w:t>e</w:t>
      </w:r>
      <w:r w:rsidRPr="00994B25">
        <w:rPr>
          <w:rFonts w:ascii="Arial" w:eastAsia="Arial" w:hAnsi="Arial" w:cs="Arial"/>
          <w:spacing w:val="-1"/>
          <w:sz w:val="20"/>
          <w:szCs w:val="20"/>
        </w:rPr>
        <w:t>vi</w:t>
      </w:r>
      <w:r w:rsidRPr="00994B25">
        <w:rPr>
          <w:rFonts w:ascii="Arial" w:eastAsia="Arial" w:hAnsi="Arial" w:cs="Arial"/>
          <w:spacing w:val="1"/>
          <w:sz w:val="20"/>
          <w:szCs w:val="20"/>
        </w:rPr>
        <w:t>si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9"/>
          <w:sz w:val="20"/>
          <w:szCs w:val="20"/>
        </w:rPr>
        <w:t xml:space="preserve"> </w:t>
      </w:r>
      <w:r w:rsidRPr="00994B25">
        <w:rPr>
          <w:rFonts w:ascii="Arial" w:eastAsia="Arial" w:hAnsi="Arial" w:cs="Arial"/>
          <w:sz w:val="20"/>
          <w:szCs w:val="20"/>
        </w:rPr>
        <w:t>e</w:t>
      </w:r>
      <w:r w:rsidRPr="00994B25">
        <w:rPr>
          <w:rFonts w:ascii="Arial" w:eastAsia="Arial" w:hAnsi="Arial" w:cs="Arial"/>
          <w:spacing w:val="2"/>
          <w:sz w:val="20"/>
          <w:szCs w:val="20"/>
        </w:rPr>
        <w:t>f</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tu</w:t>
      </w:r>
      <w:r w:rsidRPr="00994B25">
        <w:rPr>
          <w:rFonts w:ascii="Arial" w:eastAsia="Arial" w:hAnsi="Arial" w:cs="Arial"/>
          <w:spacing w:val="-1"/>
          <w:sz w:val="20"/>
          <w:szCs w:val="20"/>
        </w:rPr>
        <w:t>a</w:t>
      </w:r>
      <w:r w:rsidRPr="00994B25">
        <w:rPr>
          <w:rFonts w:ascii="Arial" w:eastAsia="Arial" w:hAnsi="Arial" w:cs="Arial"/>
          <w:spacing w:val="2"/>
          <w:sz w:val="20"/>
          <w:szCs w:val="20"/>
        </w:rPr>
        <w:t>d</w:t>
      </w:r>
      <w:r w:rsidRPr="00994B25">
        <w:rPr>
          <w:rFonts w:ascii="Arial" w:eastAsia="Arial" w:hAnsi="Arial" w:cs="Arial"/>
          <w:sz w:val="20"/>
          <w:szCs w:val="20"/>
        </w:rPr>
        <w:t>as</w:t>
      </w:r>
      <w:r w:rsidRPr="00994B25">
        <w:rPr>
          <w:rFonts w:ascii="Arial" w:eastAsia="Arial" w:hAnsi="Arial" w:cs="Arial"/>
          <w:spacing w:val="8"/>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r</w:t>
      </w:r>
      <w:r w:rsidRPr="00994B25">
        <w:rPr>
          <w:rFonts w:ascii="Arial" w:eastAsia="Arial" w:hAnsi="Arial" w:cs="Arial"/>
          <w:spacing w:val="15"/>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18"/>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ta</w:t>
      </w:r>
      <w:r w:rsidRPr="00994B25">
        <w:rPr>
          <w:rFonts w:ascii="Arial" w:eastAsia="Arial" w:hAnsi="Arial" w:cs="Arial"/>
          <w:spacing w:val="-1"/>
          <w:sz w:val="20"/>
          <w:szCs w:val="20"/>
        </w:rPr>
        <w:t>n</w:t>
      </w:r>
      <w:r w:rsidRPr="00994B25">
        <w:rPr>
          <w:rFonts w:ascii="Arial" w:eastAsia="Arial" w:hAnsi="Arial" w:cs="Arial"/>
          <w:spacing w:val="1"/>
          <w:sz w:val="20"/>
          <w:szCs w:val="20"/>
        </w:rPr>
        <w:t>ci</w:t>
      </w:r>
      <w:r w:rsidRPr="00994B25">
        <w:rPr>
          <w:rFonts w:ascii="Arial" w:eastAsia="Arial" w:hAnsi="Arial" w:cs="Arial"/>
          <w:sz w:val="20"/>
          <w:szCs w:val="20"/>
        </w:rPr>
        <w:t xml:space="preserve">as </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sc</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pacing w:val="-4"/>
          <w:sz w:val="20"/>
          <w:szCs w:val="20"/>
        </w:rPr>
        <w:t>z</w:t>
      </w:r>
      <w:r w:rsidRPr="00994B25">
        <w:rPr>
          <w:rFonts w:ascii="Arial" w:eastAsia="Arial" w:hAnsi="Arial" w:cs="Arial"/>
          <w:spacing w:val="2"/>
          <w:sz w:val="20"/>
          <w:szCs w:val="20"/>
        </w:rPr>
        <w:t>a</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as</w:t>
      </w:r>
      <w:r w:rsidRPr="00994B25">
        <w:rPr>
          <w:rFonts w:ascii="Arial" w:eastAsia="Arial" w:hAnsi="Arial" w:cs="Arial"/>
          <w:spacing w:val="-7"/>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2"/>
          <w:sz w:val="20"/>
          <w:szCs w:val="20"/>
        </w:rPr>
        <w:t xml:space="preserve"> </w:t>
      </w:r>
      <w:r w:rsidRPr="00994B25">
        <w:rPr>
          <w:rFonts w:ascii="Arial" w:eastAsia="Arial" w:hAnsi="Arial" w:cs="Arial"/>
          <w:sz w:val="20"/>
          <w:szCs w:val="20"/>
        </w:rPr>
        <w:t>re</w:t>
      </w:r>
      <w:r w:rsidRPr="00994B25">
        <w:rPr>
          <w:rFonts w:ascii="Arial" w:eastAsia="Arial" w:hAnsi="Arial" w:cs="Arial"/>
          <w:spacing w:val="1"/>
          <w:sz w:val="20"/>
          <w:szCs w:val="20"/>
        </w:rPr>
        <w:t>l</w:t>
      </w:r>
      <w:r w:rsidRPr="00994B25">
        <w:rPr>
          <w:rFonts w:ascii="Arial" w:eastAsia="Arial" w:hAnsi="Arial" w:cs="Arial"/>
          <w:sz w:val="20"/>
          <w:szCs w:val="20"/>
        </w:rPr>
        <w:t>at</w:t>
      </w:r>
      <w:r w:rsidRPr="00994B25">
        <w:rPr>
          <w:rFonts w:ascii="Arial" w:eastAsia="Arial" w:hAnsi="Arial" w:cs="Arial"/>
          <w:spacing w:val="1"/>
          <w:sz w:val="20"/>
          <w:szCs w:val="20"/>
        </w:rPr>
        <w:t>i</w:t>
      </w:r>
      <w:r w:rsidRPr="00994B25">
        <w:rPr>
          <w:rFonts w:ascii="Arial" w:eastAsia="Arial" w:hAnsi="Arial" w:cs="Arial"/>
          <w:spacing w:val="-1"/>
          <w:sz w:val="20"/>
          <w:szCs w:val="20"/>
        </w:rPr>
        <w:t>v</w:t>
      </w:r>
      <w:r w:rsidRPr="00994B25">
        <w:rPr>
          <w:rFonts w:ascii="Arial" w:eastAsia="Arial" w:hAnsi="Arial" w:cs="Arial"/>
          <w:spacing w:val="2"/>
          <w:sz w:val="20"/>
          <w:szCs w:val="20"/>
        </w:rPr>
        <w:t>o</w:t>
      </w:r>
      <w:r w:rsidRPr="00994B25">
        <w:rPr>
          <w:rFonts w:ascii="Arial" w:eastAsia="Arial" w:hAnsi="Arial" w:cs="Arial"/>
          <w:sz w:val="20"/>
          <w:szCs w:val="20"/>
        </w:rPr>
        <w:t>s</w:t>
      </w:r>
      <w:r w:rsidRPr="00994B25">
        <w:rPr>
          <w:rFonts w:ascii="Arial" w:eastAsia="Arial" w:hAnsi="Arial" w:cs="Arial"/>
          <w:spacing w:val="-6"/>
          <w:sz w:val="20"/>
          <w:szCs w:val="20"/>
        </w:rPr>
        <w:t xml:space="preserve"> </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 g</w:t>
      </w:r>
      <w:r w:rsidRPr="00994B25">
        <w:rPr>
          <w:rFonts w:ascii="Arial" w:eastAsia="Arial" w:hAnsi="Arial" w:cs="Arial"/>
          <w:spacing w:val="-1"/>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tuc</w:t>
      </w:r>
      <w:r w:rsidRPr="00994B25">
        <w:rPr>
          <w:rFonts w:ascii="Arial" w:eastAsia="Arial" w:hAnsi="Arial" w:cs="Arial"/>
          <w:spacing w:val="-1"/>
          <w:sz w:val="20"/>
          <w:szCs w:val="20"/>
        </w:rPr>
        <w:t>i</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w:t>
      </w:r>
    </w:p>
    <w:p w14:paraId="3ADAAF55" w14:textId="77777777" w:rsidR="001C0327" w:rsidRPr="00994B25" w:rsidRDefault="001C0327" w:rsidP="001C0327">
      <w:pPr>
        <w:spacing w:before="120" w:after="0" w:line="240" w:lineRule="auto"/>
        <w:jc w:val="both"/>
        <w:rPr>
          <w:rFonts w:ascii="Arial" w:hAnsi="Arial" w:cs="Arial"/>
          <w:sz w:val="20"/>
          <w:szCs w:val="20"/>
        </w:rPr>
      </w:pPr>
    </w:p>
    <w:p w14:paraId="72852BBD"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lastRenderedPageBreak/>
        <w:t>ARTÍCULO</w:t>
      </w:r>
      <w:r w:rsidRPr="00994B25">
        <w:rPr>
          <w:rFonts w:ascii="Arial" w:hAnsi="Arial" w:cs="Arial"/>
          <w:sz w:val="20"/>
          <w:szCs w:val="20"/>
        </w:rPr>
        <w:t xml:space="preserve"> </w:t>
      </w:r>
      <w:r w:rsidRPr="00994B25">
        <w:rPr>
          <w:rFonts w:ascii="Arial" w:hAnsi="Arial" w:cs="Arial"/>
          <w:b/>
          <w:sz w:val="20"/>
          <w:szCs w:val="20"/>
        </w:rPr>
        <w:t>56</w:t>
      </w:r>
      <w:r w:rsidRPr="00994B25">
        <w:rPr>
          <w:rFonts w:ascii="Arial" w:hAnsi="Arial" w:cs="Arial"/>
          <w:sz w:val="20"/>
          <w:szCs w:val="20"/>
        </w:rPr>
        <w:t>. El Comité celebrará cuatro sesiones al año de manera ordinaria y en forma extraordinaria las veces que sea necesario, dependiendo de la importancia, urgencia o falta de atención de los asuntos.</w:t>
      </w:r>
    </w:p>
    <w:p w14:paraId="69E4517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Las sesiones ordinarias deberán celebrarse dentro del trimestre posterior al que se reporta, y en el caso de las entidades, deberán celebrarse en fecha previa a las sesiones ordinarias del órgano de gobierno. </w:t>
      </w:r>
    </w:p>
    <w:p w14:paraId="54B27CEA" w14:textId="77777777" w:rsidR="001C0327" w:rsidRPr="00994B25" w:rsidRDefault="001C0327" w:rsidP="001C0327">
      <w:pPr>
        <w:spacing w:before="120" w:after="0"/>
        <w:ind w:right="2614"/>
        <w:jc w:val="center"/>
        <w:rPr>
          <w:rFonts w:ascii="Arial" w:eastAsia="Arial" w:hAnsi="Arial" w:cs="Arial"/>
          <w:sz w:val="20"/>
          <w:szCs w:val="20"/>
        </w:rPr>
      </w:pPr>
      <w:r w:rsidRPr="00994B25">
        <w:rPr>
          <w:rFonts w:ascii="Arial" w:eastAsia="Arial" w:hAnsi="Arial" w:cs="Arial"/>
          <w:spacing w:val="-1"/>
          <w:sz w:val="20"/>
          <w:szCs w:val="20"/>
        </w:rPr>
        <w:t xml:space="preserve">                                             S</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ción</w:t>
      </w:r>
      <w:r w:rsidRPr="00994B25">
        <w:rPr>
          <w:rFonts w:ascii="Arial" w:eastAsia="Arial" w:hAnsi="Arial" w:cs="Arial"/>
          <w:spacing w:val="-7"/>
          <w:sz w:val="20"/>
          <w:szCs w:val="20"/>
        </w:rPr>
        <w:t xml:space="preserve"> </w:t>
      </w:r>
      <w:r w:rsidRPr="00994B25">
        <w:rPr>
          <w:rFonts w:ascii="Arial" w:eastAsia="Arial" w:hAnsi="Arial" w:cs="Arial"/>
          <w:sz w:val="20"/>
          <w:szCs w:val="20"/>
        </w:rPr>
        <w:t>I.</w:t>
      </w:r>
    </w:p>
    <w:p w14:paraId="5E6F06F4" w14:textId="249C935F" w:rsidR="001C0327" w:rsidRPr="00994B25" w:rsidRDefault="001C0327" w:rsidP="001C0327">
      <w:pPr>
        <w:spacing w:before="120" w:after="0"/>
        <w:ind w:right="2614"/>
        <w:jc w:val="center"/>
        <w:rPr>
          <w:rFonts w:ascii="Arial" w:eastAsia="Arial" w:hAnsi="Arial" w:cs="Arial"/>
          <w:sz w:val="20"/>
          <w:szCs w:val="20"/>
        </w:rPr>
      </w:pPr>
      <w:r w:rsidRPr="00994B25">
        <w:rPr>
          <w:rFonts w:ascii="Arial" w:eastAsia="Arial" w:hAnsi="Arial" w:cs="Arial"/>
          <w:spacing w:val="2"/>
          <w:sz w:val="20"/>
          <w:szCs w:val="20"/>
        </w:rPr>
        <w:t xml:space="preserve">                                           C</w:t>
      </w:r>
      <w:r w:rsidRPr="00994B25">
        <w:rPr>
          <w:rFonts w:ascii="Arial" w:eastAsia="Arial" w:hAnsi="Arial" w:cs="Arial"/>
          <w:sz w:val="20"/>
          <w:szCs w:val="20"/>
        </w:rPr>
        <w:t>al</w:t>
      </w:r>
      <w:r w:rsidRPr="00994B25">
        <w:rPr>
          <w:rFonts w:ascii="Arial" w:eastAsia="Arial" w:hAnsi="Arial" w:cs="Arial"/>
          <w:spacing w:val="-1"/>
          <w:sz w:val="20"/>
          <w:szCs w:val="20"/>
        </w:rPr>
        <w:t>e</w:t>
      </w:r>
      <w:r w:rsidRPr="00994B25">
        <w:rPr>
          <w:rFonts w:ascii="Arial" w:eastAsia="Arial" w:hAnsi="Arial" w:cs="Arial"/>
          <w:sz w:val="20"/>
          <w:szCs w:val="20"/>
        </w:rPr>
        <w:t>nd</w:t>
      </w:r>
      <w:r w:rsidRPr="00994B25">
        <w:rPr>
          <w:rFonts w:ascii="Arial" w:eastAsia="Arial" w:hAnsi="Arial" w:cs="Arial"/>
          <w:spacing w:val="2"/>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io</w:t>
      </w:r>
      <w:r w:rsidRPr="00994B25">
        <w:rPr>
          <w:rFonts w:ascii="Arial" w:eastAsia="Arial" w:hAnsi="Arial" w:cs="Arial"/>
          <w:spacing w:val="-10"/>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 xml:space="preserve">e </w:t>
      </w:r>
      <w:r w:rsidRPr="00994B25">
        <w:rPr>
          <w:rFonts w:ascii="Arial" w:eastAsia="Arial" w:hAnsi="Arial" w:cs="Arial"/>
          <w:w w:val="99"/>
          <w:sz w:val="20"/>
          <w:szCs w:val="20"/>
        </w:rPr>
        <w:t>s</w:t>
      </w:r>
      <w:r w:rsidRPr="00994B25">
        <w:rPr>
          <w:rFonts w:ascii="Arial" w:eastAsia="Arial" w:hAnsi="Arial" w:cs="Arial"/>
          <w:spacing w:val="-1"/>
          <w:w w:val="99"/>
          <w:sz w:val="20"/>
          <w:szCs w:val="20"/>
        </w:rPr>
        <w:t>e</w:t>
      </w:r>
      <w:r w:rsidRPr="00994B25">
        <w:rPr>
          <w:rFonts w:ascii="Arial" w:eastAsia="Arial" w:hAnsi="Arial" w:cs="Arial"/>
          <w:w w:val="99"/>
          <w:sz w:val="20"/>
          <w:szCs w:val="20"/>
        </w:rPr>
        <w:t>sio</w:t>
      </w:r>
      <w:r w:rsidRPr="00994B25">
        <w:rPr>
          <w:rFonts w:ascii="Arial" w:eastAsia="Arial" w:hAnsi="Arial" w:cs="Arial"/>
          <w:spacing w:val="1"/>
          <w:w w:val="99"/>
          <w:sz w:val="20"/>
          <w:szCs w:val="20"/>
        </w:rPr>
        <w:t>n</w:t>
      </w:r>
      <w:r w:rsidRPr="00994B25">
        <w:rPr>
          <w:rFonts w:ascii="Arial" w:eastAsia="Arial" w:hAnsi="Arial" w:cs="Arial"/>
          <w:spacing w:val="2"/>
          <w:w w:val="99"/>
          <w:sz w:val="20"/>
          <w:szCs w:val="20"/>
        </w:rPr>
        <w:t>e</w:t>
      </w:r>
      <w:r w:rsidR="00766A6E">
        <w:rPr>
          <w:rFonts w:ascii="Arial" w:eastAsia="Arial" w:hAnsi="Arial" w:cs="Arial"/>
          <w:w w:val="99"/>
          <w:sz w:val="20"/>
          <w:szCs w:val="20"/>
        </w:rPr>
        <w:t>s</w:t>
      </w:r>
    </w:p>
    <w:p w14:paraId="6D3C80BE"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eastAsia="Arial" w:hAnsi="Arial" w:cs="Arial"/>
          <w:b/>
          <w:spacing w:val="-2"/>
          <w:sz w:val="20"/>
          <w:szCs w:val="20"/>
        </w:rPr>
        <w:t>ARTÍCULO</w:t>
      </w:r>
      <w:r w:rsidRPr="00994B25">
        <w:rPr>
          <w:rFonts w:ascii="Arial" w:hAnsi="Arial" w:cs="Arial"/>
          <w:b/>
          <w:sz w:val="20"/>
          <w:szCs w:val="20"/>
        </w:rPr>
        <w:t xml:space="preserve"> 57.</w:t>
      </w:r>
      <w:r w:rsidRPr="00994B25">
        <w:rPr>
          <w:rFonts w:ascii="Arial" w:hAnsi="Arial" w:cs="Arial"/>
          <w:sz w:val="20"/>
          <w:szCs w:val="20"/>
        </w:rPr>
        <w:t xml:space="preserve"> El Calendario de sesiones ordinarias para el siguiente ejercicio fiscal se aprobará en la última sesión ordinaria del año inmediato anterior. </w:t>
      </w:r>
    </w:p>
    <w:p w14:paraId="0EF2054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58</w:t>
      </w:r>
      <w:r w:rsidRPr="00994B25">
        <w:rPr>
          <w:rFonts w:ascii="Arial" w:hAnsi="Arial" w:cs="Arial"/>
          <w:sz w:val="20"/>
          <w:szCs w:val="20"/>
        </w:rPr>
        <w:t xml:space="preserve">. En el caso de que se modifique alguna fecha establecida en el calendario, el Vocal Ejecutivo, previa autorización del Presidente, informará a los miembros e invitados la nueva fecha, debiendo cerciorarse de su recepción. </w:t>
      </w:r>
    </w:p>
    <w:p w14:paraId="04AA3E8A" w14:textId="77777777" w:rsidR="001C0327" w:rsidRPr="00994B25" w:rsidRDefault="001C0327" w:rsidP="001C0327">
      <w:pPr>
        <w:spacing w:before="120" w:after="0" w:line="240" w:lineRule="auto"/>
        <w:jc w:val="both"/>
        <w:rPr>
          <w:rFonts w:ascii="Arial" w:hAnsi="Arial" w:cs="Arial"/>
          <w:sz w:val="20"/>
          <w:szCs w:val="20"/>
        </w:rPr>
      </w:pPr>
    </w:p>
    <w:p w14:paraId="122DEEF4"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 xml:space="preserve">Sección II. </w:t>
      </w:r>
    </w:p>
    <w:p w14:paraId="0734D0AC" w14:textId="7FA7AEEF" w:rsidR="001C0327" w:rsidRPr="00994B25" w:rsidRDefault="001C0327" w:rsidP="001C0327">
      <w:pPr>
        <w:spacing w:before="120" w:after="0" w:line="240" w:lineRule="auto"/>
        <w:jc w:val="center"/>
        <w:rPr>
          <w:rFonts w:ascii="Arial" w:hAnsi="Arial" w:cs="Arial"/>
          <w:bCs/>
          <w:sz w:val="20"/>
          <w:szCs w:val="20"/>
        </w:rPr>
      </w:pPr>
      <w:r w:rsidRPr="00994B25">
        <w:rPr>
          <w:rFonts w:ascii="Arial" w:hAnsi="Arial" w:cs="Arial"/>
          <w:bCs/>
          <w:sz w:val="20"/>
          <w:szCs w:val="20"/>
        </w:rPr>
        <w:t>Convocatori</w:t>
      </w:r>
      <w:r w:rsidR="00766A6E">
        <w:rPr>
          <w:rFonts w:ascii="Arial" w:hAnsi="Arial" w:cs="Arial"/>
          <w:bCs/>
          <w:sz w:val="20"/>
          <w:szCs w:val="20"/>
        </w:rPr>
        <w:t>as</w:t>
      </w:r>
    </w:p>
    <w:p w14:paraId="10361BA5" w14:textId="77777777" w:rsidR="001C0327" w:rsidRPr="00994B25" w:rsidRDefault="001C0327" w:rsidP="001C0327">
      <w:pPr>
        <w:spacing w:before="120" w:after="0" w:line="240" w:lineRule="auto"/>
        <w:jc w:val="both"/>
        <w:rPr>
          <w:rFonts w:ascii="Arial" w:eastAsia="Arial" w:hAnsi="Arial" w:cs="Arial"/>
          <w:sz w:val="20"/>
          <w:szCs w:val="20"/>
        </w:rPr>
      </w:pPr>
      <w:r w:rsidRPr="00994B25">
        <w:rPr>
          <w:rFonts w:ascii="Arial" w:hAnsi="Arial" w:cs="Arial"/>
          <w:b/>
          <w:sz w:val="20"/>
          <w:szCs w:val="20"/>
        </w:rPr>
        <w:t>ARTÍCULO 59</w:t>
      </w:r>
      <w:r w:rsidRPr="00994B25">
        <w:rPr>
          <w:rFonts w:ascii="Arial" w:eastAsia="Arial" w:hAnsi="Arial" w:cs="Arial"/>
          <w:b/>
          <w:sz w:val="20"/>
          <w:szCs w:val="20"/>
        </w:rPr>
        <w:t>.</w:t>
      </w:r>
      <w:r w:rsidRPr="00994B25">
        <w:rPr>
          <w:rFonts w:ascii="Arial" w:eastAsia="Arial" w:hAnsi="Arial" w:cs="Arial"/>
          <w:b/>
          <w:spacing w:val="4"/>
          <w:sz w:val="20"/>
          <w:szCs w:val="20"/>
        </w:rPr>
        <w:t xml:space="preserve"> </w:t>
      </w:r>
      <w:r w:rsidRPr="00994B25">
        <w:rPr>
          <w:rFonts w:ascii="Arial" w:eastAsia="Arial" w:hAnsi="Arial" w:cs="Arial"/>
          <w:sz w:val="20"/>
          <w:szCs w:val="20"/>
        </w:rPr>
        <w:t>La</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pacing w:val="2"/>
          <w:sz w:val="20"/>
          <w:szCs w:val="20"/>
        </w:rPr>
        <w:t>a</w:t>
      </w:r>
      <w:r w:rsidRPr="00994B25">
        <w:rPr>
          <w:rFonts w:ascii="Arial" w:eastAsia="Arial" w:hAnsi="Arial" w:cs="Arial"/>
          <w:sz w:val="20"/>
          <w:szCs w:val="20"/>
        </w:rPr>
        <w:t>to</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pacing w:val="1"/>
          <w:sz w:val="20"/>
          <w:szCs w:val="20"/>
        </w:rPr>
        <w:t>r</w:t>
      </w:r>
      <w:r w:rsidRPr="00994B25">
        <w:rPr>
          <w:rFonts w:ascii="Arial" w:eastAsia="Arial" w:hAnsi="Arial" w:cs="Arial"/>
          <w:sz w:val="20"/>
          <w:szCs w:val="20"/>
        </w:rPr>
        <w:t>á</w:t>
      </w:r>
      <w:r w:rsidRPr="00994B25">
        <w:rPr>
          <w:rFonts w:ascii="Arial" w:eastAsia="Arial" w:hAnsi="Arial" w:cs="Arial"/>
          <w:spacing w:val="-1"/>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r</w:t>
      </w:r>
      <w:r w:rsidRPr="00994B25">
        <w:rPr>
          <w:rFonts w:ascii="Arial" w:eastAsia="Arial" w:hAnsi="Arial" w:cs="Arial"/>
          <w:spacing w:val="4"/>
          <w:sz w:val="20"/>
          <w:szCs w:val="20"/>
        </w:rPr>
        <w:t xml:space="preserve"> </w:t>
      </w:r>
      <w:r w:rsidRPr="00994B25">
        <w:rPr>
          <w:rFonts w:ascii="Arial" w:eastAsia="Arial" w:hAnsi="Arial" w:cs="Arial"/>
          <w:sz w:val="20"/>
          <w:szCs w:val="20"/>
        </w:rPr>
        <w:t>el</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 xml:space="preserve">Vocal ejecutivo </w:t>
      </w:r>
      <w:r w:rsidRPr="00994B25">
        <w:rPr>
          <w:rFonts w:ascii="Arial" w:eastAsia="Arial" w:hAnsi="Arial" w:cs="Arial"/>
          <w:sz w:val="20"/>
          <w:szCs w:val="20"/>
        </w:rPr>
        <w:t>a</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4"/>
          <w:sz w:val="20"/>
          <w:szCs w:val="20"/>
        </w:rPr>
        <w:t xml:space="preserve"> m</w:t>
      </w:r>
      <w:r w:rsidRPr="00994B25">
        <w:rPr>
          <w:rFonts w:ascii="Arial" w:eastAsia="Arial" w:hAnsi="Arial" w:cs="Arial"/>
          <w:spacing w:val="-1"/>
          <w:sz w:val="20"/>
          <w:szCs w:val="20"/>
        </w:rPr>
        <w:t>i</w:t>
      </w:r>
      <w:r w:rsidRPr="00994B25">
        <w:rPr>
          <w:rFonts w:ascii="Arial" w:eastAsia="Arial" w:hAnsi="Arial" w:cs="Arial"/>
          <w:spacing w:val="-3"/>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br</w:t>
      </w:r>
      <w:r w:rsidRPr="00994B25">
        <w:rPr>
          <w:rFonts w:ascii="Arial" w:eastAsia="Arial" w:hAnsi="Arial" w:cs="Arial"/>
          <w:spacing w:val="-2"/>
          <w:sz w:val="20"/>
          <w:szCs w:val="20"/>
        </w:rPr>
        <w:t>o</w:t>
      </w:r>
      <w:r w:rsidRPr="00994B25">
        <w:rPr>
          <w:rFonts w:ascii="Arial" w:eastAsia="Arial" w:hAnsi="Arial" w:cs="Arial"/>
          <w:spacing w:val="1"/>
          <w:sz w:val="20"/>
          <w:szCs w:val="20"/>
        </w:rPr>
        <w:t>s</w:t>
      </w:r>
      <w:r w:rsidRPr="00994B25">
        <w:rPr>
          <w:rFonts w:ascii="Arial" w:eastAsia="Arial" w:hAnsi="Arial" w:cs="Arial"/>
          <w:sz w:val="20"/>
          <w:szCs w:val="20"/>
        </w:rPr>
        <w:t>,</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v</w:t>
      </w:r>
      <w:r w:rsidRPr="00994B25">
        <w:rPr>
          <w:rFonts w:ascii="Arial" w:eastAsia="Arial" w:hAnsi="Arial" w:cs="Arial"/>
          <w:spacing w:val="-1"/>
          <w:sz w:val="20"/>
          <w:szCs w:val="20"/>
        </w:rPr>
        <w:t>i</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 p</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tes</w:t>
      </w:r>
      <w:r w:rsidRPr="00994B25">
        <w:rPr>
          <w:rFonts w:ascii="Arial" w:eastAsia="Arial" w:hAnsi="Arial" w:cs="Arial"/>
          <w:spacing w:val="-5"/>
          <w:sz w:val="20"/>
          <w:szCs w:val="20"/>
        </w:rPr>
        <w:t xml:space="preserve"> </w:t>
      </w:r>
      <w:r w:rsidRPr="00994B25">
        <w:rPr>
          <w:rFonts w:ascii="Arial" w:eastAsia="Arial" w:hAnsi="Arial" w:cs="Arial"/>
          <w:sz w:val="20"/>
          <w:szCs w:val="20"/>
        </w:rPr>
        <w:t xml:space="preserve">y otros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v</w:t>
      </w:r>
      <w:r w:rsidRPr="00994B25">
        <w:rPr>
          <w:rFonts w:ascii="Arial" w:eastAsia="Arial" w:hAnsi="Arial" w:cs="Arial"/>
          <w:spacing w:val="-1"/>
          <w:sz w:val="20"/>
          <w:szCs w:val="20"/>
        </w:rPr>
        <w:t>i</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ñ</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pacing w:val="2"/>
          <w:sz w:val="20"/>
          <w:szCs w:val="20"/>
        </w:rPr>
        <w:t>d</w:t>
      </w:r>
      <w:r w:rsidRPr="00994B25">
        <w:rPr>
          <w:rFonts w:ascii="Arial" w:eastAsia="Arial" w:hAnsi="Arial" w:cs="Arial"/>
          <w:sz w:val="20"/>
          <w:szCs w:val="20"/>
        </w:rPr>
        <w:t>o</w:t>
      </w:r>
      <w:r w:rsidRPr="00994B25">
        <w:rPr>
          <w:rFonts w:ascii="Arial" w:eastAsia="Arial" w:hAnsi="Arial" w:cs="Arial"/>
          <w:spacing w:val="-5"/>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l</w:t>
      </w:r>
      <w:r w:rsidRPr="00994B25">
        <w:rPr>
          <w:rFonts w:ascii="Arial" w:eastAsia="Arial" w:hAnsi="Arial" w:cs="Arial"/>
          <w:spacing w:val="2"/>
          <w:sz w:val="20"/>
          <w:szCs w:val="20"/>
        </w:rPr>
        <w:t>u</w:t>
      </w:r>
      <w:r w:rsidRPr="00994B25">
        <w:rPr>
          <w:rFonts w:ascii="Arial" w:eastAsia="Arial" w:hAnsi="Arial" w:cs="Arial"/>
          <w:sz w:val="20"/>
          <w:szCs w:val="20"/>
        </w:rPr>
        <w:t>g</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w:t>
      </w:r>
      <w:r w:rsidRPr="00994B25">
        <w:rPr>
          <w:rFonts w:ascii="Arial" w:eastAsia="Arial" w:hAnsi="Arial" w:cs="Arial"/>
          <w:spacing w:val="-1"/>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ha</w:t>
      </w:r>
      <w:r w:rsidRPr="00994B25">
        <w:rPr>
          <w:rFonts w:ascii="Arial" w:eastAsia="Arial" w:hAnsi="Arial" w:cs="Arial"/>
          <w:spacing w:val="1"/>
          <w:sz w:val="20"/>
          <w:szCs w:val="20"/>
        </w:rPr>
        <w:t xml:space="preserve"> </w:t>
      </w:r>
      <w:r w:rsidRPr="00994B25">
        <w:rPr>
          <w:rFonts w:ascii="Arial" w:eastAsia="Arial" w:hAnsi="Arial" w:cs="Arial"/>
          <w:sz w:val="20"/>
          <w:szCs w:val="20"/>
        </w:rPr>
        <w:t xml:space="preserve">y </w:t>
      </w:r>
      <w:r w:rsidRPr="00994B25">
        <w:rPr>
          <w:rFonts w:ascii="Arial" w:eastAsia="Arial" w:hAnsi="Arial" w:cs="Arial"/>
          <w:spacing w:val="2"/>
          <w:sz w:val="20"/>
          <w:szCs w:val="20"/>
        </w:rPr>
        <w:t>h</w:t>
      </w:r>
      <w:r w:rsidRPr="00994B25">
        <w:rPr>
          <w:rFonts w:ascii="Arial" w:eastAsia="Arial" w:hAnsi="Arial" w:cs="Arial"/>
          <w:sz w:val="20"/>
          <w:szCs w:val="20"/>
        </w:rPr>
        <w:t>ora</w:t>
      </w:r>
      <w:r w:rsidRPr="00994B25">
        <w:rPr>
          <w:rFonts w:ascii="Arial" w:eastAsia="Arial" w:hAnsi="Arial" w:cs="Arial"/>
          <w:spacing w:val="1"/>
          <w:sz w:val="20"/>
          <w:szCs w:val="20"/>
        </w:rPr>
        <w:t xml:space="preserve"> </w:t>
      </w:r>
      <w:r w:rsidRPr="00994B25">
        <w:rPr>
          <w:rFonts w:ascii="Arial" w:eastAsia="Arial" w:hAnsi="Arial" w:cs="Arial"/>
          <w:sz w:val="20"/>
          <w:szCs w:val="20"/>
        </w:rPr>
        <w:t>de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e</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b</w:t>
      </w:r>
      <w:r w:rsidRPr="00994B25">
        <w:rPr>
          <w:rFonts w:ascii="Arial" w:eastAsia="Arial" w:hAnsi="Arial" w:cs="Arial"/>
          <w:spacing w:val="3"/>
          <w:sz w:val="20"/>
          <w:szCs w:val="20"/>
        </w:rPr>
        <w:t>r</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 D</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ha</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z w:val="20"/>
          <w:szCs w:val="20"/>
        </w:rPr>
        <w:t>at</w:t>
      </w:r>
      <w:r w:rsidRPr="00994B25">
        <w:rPr>
          <w:rFonts w:ascii="Arial" w:eastAsia="Arial" w:hAnsi="Arial" w:cs="Arial"/>
          <w:spacing w:val="-1"/>
          <w:sz w:val="20"/>
          <w:szCs w:val="20"/>
        </w:rPr>
        <w:t>o</w:t>
      </w:r>
      <w:r w:rsidRPr="00994B25">
        <w:rPr>
          <w:rFonts w:ascii="Arial" w:eastAsia="Arial" w:hAnsi="Arial" w:cs="Arial"/>
          <w:spacing w:val="1"/>
          <w:sz w:val="20"/>
          <w:szCs w:val="20"/>
        </w:rPr>
        <w:t>ri</w:t>
      </w:r>
      <w:r w:rsidRPr="00994B25">
        <w:rPr>
          <w:rFonts w:ascii="Arial" w:eastAsia="Arial" w:hAnsi="Arial" w:cs="Arial"/>
          <w:sz w:val="20"/>
          <w:szCs w:val="20"/>
        </w:rPr>
        <w:t>a</w:t>
      </w:r>
      <w:r w:rsidRPr="00994B25">
        <w:rPr>
          <w:rFonts w:ascii="Arial" w:eastAsia="Arial" w:hAnsi="Arial" w:cs="Arial"/>
          <w:spacing w:val="-11"/>
          <w:sz w:val="20"/>
          <w:szCs w:val="20"/>
        </w:rPr>
        <w:t xml:space="preserve"> </w:t>
      </w:r>
      <w:r w:rsidRPr="00994B25">
        <w:rPr>
          <w:rFonts w:ascii="Arial" w:eastAsia="Arial" w:hAnsi="Arial" w:cs="Arial"/>
          <w:sz w:val="20"/>
          <w:szCs w:val="20"/>
        </w:rPr>
        <w:t>se</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a</w:t>
      </w:r>
      <w:r w:rsidRPr="00994B25">
        <w:rPr>
          <w:rFonts w:ascii="Arial" w:eastAsia="Arial" w:hAnsi="Arial" w:cs="Arial"/>
          <w:spacing w:val="1"/>
          <w:sz w:val="20"/>
          <w:szCs w:val="20"/>
        </w:rPr>
        <w:t>c</w:t>
      </w:r>
      <w:r w:rsidRPr="00994B25">
        <w:rPr>
          <w:rFonts w:ascii="Arial" w:eastAsia="Arial" w:hAnsi="Arial" w:cs="Arial"/>
          <w:spacing w:val="2"/>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z w:val="20"/>
          <w:szCs w:val="20"/>
        </w:rPr>
        <w:t>ñ</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á</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el</w:t>
      </w:r>
      <w:r w:rsidRPr="00994B25">
        <w:rPr>
          <w:rFonts w:ascii="Arial" w:eastAsia="Arial" w:hAnsi="Arial" w:cs="Arial"/>
          <w:spacing w:val="-2"/>
          <w:sz w:val="20"/>
          <w:szCs w:val="20"/>
        </w:rPr>
        <w:t xml:space="preserve"> </w:t>
      </w:r>
      <w:r w:rsidRPr="00994B25">
        <w:rPr>
          <w:rFonts w:ascii="Arial" w:eastAsia="Arial" w:hAnsi="Arial" w:cs="Arial"/>
          <w:sz w:val="20"/>
          <w:szCs w:val="20"/>
        </w:rPr>
        <w:t>pr</w:t>
      </w:r>
      <w:r w:rsidRPr="00994B25">
        <w:rPr>
          <w:rFonts w:ascii="Arial" w:eastAsia="Arial" w:hAnsi="Arial" w:cs="Arial"/>
          <w:spacing w:val="5"/>
          <w:sz w:val="20"/>
          <w:szCs w:val="20"/>
        </w:rPr>
        <w:t>o</w:t>
      </w:r>
      <w:r w:rsidRPr="00994B25">
        <w:rPr>
          <w:rFonts w:ascii="Arial" w:eastAsia="Arial" w:hAnsi="Arial" w:cs="Arial"/>
          <w:spacing w:val="-4"/>
          <w:sz w:val="20"/>
          <w:szCs w:val="20"/>
        </w:rPr>
        <w:t>y</w:t>
      </w:r>
      <w:r w:rsidRPr="00994B25">
        <w:rPr>
          <w:rFonts w:ascii="Arial" w:eastAsia="Arial" w:hAnsi="Arial" w:cs="Arial"/>
          <w:spacing w:val="3"/>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to</w:t>
      </w:r>
      <w:r w:rsidRPr="00994B25">
        <w:rPr>
          <w:rFonts w:ascii="Arial" w:eastAsia="Arial" w:hAnsi="Arial" w:cs="Arial"/>
          <w:spacing w:val="-7"/>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2"/>
          <w:sz w:val="20"/>
          <w:szCs w:val="20"/>
        </w:rPr>
        <w:t xml:space="preserve"> </w:t>
      </w:r>
      <w:r w:rsidRPr="00994B25">
        <w:rPr>
          <w:rFonts w:ascii="Arial" w:eastAsia="Arial" w:hAnsi="Arial" w:cs="Arial"/>
          <w:spacing w:val="2"/>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n</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el</w:t>
      </w:r>
      <w:r w:rsidRPr="00994B25">
        <w:rPr>
          <w:rFonts w:ascii="Arial" w:eastAsia="Arial" w:hAnsi="Arial" w:cs="Arial"/>
          <w:spacing w:val="-2"/>
          <w:sz w:val="20"/>
          <w:szCs w:val="20"/>
        </w:rPr>
        <w:t xml:space="preserve"> </w:t>
      </w:r>
      <w:r w:rsidRPr="00994B25">
        <w:rPr>
          <w:rFonts w:ascii="Arial" w:eastAsia="Arial" w:hAnsi="Arial" w:cs="Arial"/>
          <w:sz w:val="20"/>
          <w:szCs w:val="20"/>
        </w:rPr>
        <w:t>día</w:t>
      </w:r>
      <w:r w:rsidRPr="00994B25">
        <w:rPr>
          <w:rFonts w:ascii="Arial" w:eastAsia="Arial" w:hAnsi="Arial" w:cs="Arial"/>
          <w:spacing w:val="1"/>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ar</w:t>
      </w:r>
      <w:r w:rsidRPr="00994B25">
        <w:rPr>
          <w:rFonts w:ascii="Arial" w:eastAsia="Arial" w:hAnsi="Arial" w:cs="Arial"/>
          <w:spacing w:val="2"/>
          <w:sz w:val="20"/>
          <w:szCs w:val="20"/>
        </w:rPr>
        <w:t>p</w:t>
      </w:r>
      <w:r w:rsidRPr="00994B25">
        <w:rPr>
          <w:rFonts w:ascii="Arial" w:eastAsia="Arial" w:hAnsi="Arial" w:cs="Arial"/>
          <w:sz w:val="20"/>
          <w:szCs w:val="20"/>
        </w:rPr>
        <w:t>eta</w:t>
      </w:r>
      <w:r w:rsidRPr="00994B25">
        <w:rPr>
          <w:rFonts w:ascii="Arial" w:eastAsia="Arial" w:hAnsi="Arial" w:cs="Arial"/>
          <w:spacing w:val="-6"/>
          <w:sz w:val="20"/>
          <w:szCs w:val="20"/>
        </w:rPr>
        <w:t xml:space="preserve"> </w:t>
      </w:r>
      <w:r w:rsidRPr="00994B25">
        <w:rPr>
          <w:rFonts w:ascii="Arial" w:eastAsia="Arial" w:hAnsi="Arial" w:cs="Arial"/>
          <w:sz w:val="20"/>
          <w:szCs w:val="20"/>
        </w:rPr>
        <w:t>de</w:t>
      </w:r>
      <w:r w:rsidRPr="00994B25">
        <w:rPr>
          <w:rFonts w:ascii="Arial" w:eastAsia="Arial" w:hAnsi="Arial" w:cs="Arial"/>
          <w:spacing w:val="-1"/>
          <w:sz w:val="20"/>
          <w:szCs w:val="20"/>
        </w:rPr>
        <w:t xml:space="preserve"> i</w:t>
      </w:r>
      <w:r w:rsidRPr="00994B25">
        <w:rPr>
          <w:rFonts w:ascii="Arial" w:eastAsia="Arial" w:hAnsi="Arial" w:cs="Arial"/>
          <w:spacing w:val="2"/>
          <w:sz w:val="20"/>
          <w:szCs w:val="20"/>
        </w:rPr>
        <w:t>nf</w:t>
      </w:r>
      <w:r w:rsidRPr="00994B25">
        <w:rPr>
          <w:rFonts w:ascii="Arial" w:eastAsia="Arial" w:hAnsi="Arial" w:cs="Arial"/>
          <w:sz w:val="20"/>
          <w:szCs w:val="20"/>
        </w:rPr>
        <w:t>o</w:t>
      </w:r>
      <w:r w:rsidRPr="00994B25">
        <w:rPr>
          <w:rFonts w:ascii="Arial" w:eastAsia="Arial" w:hAnsi="Arial" w:cs="Arial"/>
          <w:spacing w:val="-2"/>
          <w:sz w:val="20"/>
          <w:szCs w:val="20"/>
        </w:rPr>
        <w:t>r</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w:t>
      </w:r>
      <w:r w:rsidRPr="00994B25">
        <w:rPr>
          <w:rFonts w:ascii="Arial" w:eastAsia="Arial" w:hAnsi="Arial" w:cs="Arial"/>
          <w:spacing w:val="-1"/>
          <w:sz w:val="20"/>
          <w:szCs w:val="20"/>
        </w:rPr>
        <w:t>n</w:t>
      </w:r>
      <w:r w:rsidRPr="00994B25">
        <w:rPr>
          <w:rFonts w:ascii="Arial" w:eastAsia="Arial" w:hAnsi="Arial" w:cs="Arial"/>
          <w:sz w:val="20"/>
          <w:szCs w:val="20"/>
        </w:rPr>
        <w:t>.</w:t>
      </w:r>
    </w:p>
    <w:p w14:paraId="06CF5586"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60</w:t>
      </w:r>
      <w:r w:rsidRPr="00994B25">
        <w:rPr>
          <w:rFonts w:ascii="Arial" w:eastAsia="Arial" w:hAnsi="Arial" w:cs="Arial"/>
          <w:b/>
          <w:sz w:val="20"/>
          <w:szCs w:val="20"/>
        </w:rPr>
        <w:t>.</w:t>
      </w:r>
      <w:r w:rsidRPr="00994B25">
        <w:rPr>
          <w:rFonts w:ascii="Arial" w:eastAsia="Arial" w:hAnsi="Arial" w:cs="Arial"/>
          <w:b/>
          <w:spacing w:val="1"/>
          <w:sz w:val="20"/>
          <w:szCs w:val="20"/>
        </w:rPr>
        <w:t xml:space="preserve"> </w:t>
      </w:r>
      <w:r w:rsidRPr="00994B25">
        <w:rPr>
          <w:rFonts w:ascii="Arial" w:eastAsia="Arial" w:hAnsi="Arial" w:cs="Arial"/>
          <w:spacing w:val="2"/>
          <w:sz w:val="20"/>
          <w:szCs w:val="20"/>
        </w:rPr>
        <w:t>L</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2"/>
          <w:sz w:val="20"/>
          <w:szCs w:val="20"/>
        </w:rPr>
        <w:t>t</w:t>
      </w:r>
      <w:r w:rsidRPr="00994B25">
        <w:rPr>
          <w:rFonts w:ascii="Arial" w:eastAsia="Arial" w:hAnsi="Arial" w:cs="Arial"/>
          <w:sz w:val="20"/>
          <w:szCs w:val="20"/>
        </w:rPr>
        <w:t>o</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4"/>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tre</w:t>
      </w:r>
      <w:r w:rsidRPr="00994B25">
        <w:rPr>
          <w:rFonts w:ascii="Arial" w:eastAsia="Arial" w:hAnsi="Arial" w:cs="Arial"/>
          <w:spacing w:val="1"/>
          <w:sz w:val="20"/>
          <w:szCs w:val="20"/>
        </w:rPr>
        <w:t>g</w:t>
      </w:r>
      <w:r w:rsidRPr="00994B25">
        <w:rPr>
          <w:rFonts w:ascii="Arial" w:eastAsia="Arial" w:hAnsi="Arial" w:cs="Arial"/>
          <w:sz w:val="20"/>
          <w:szCs w:val="20"/>
        </w:rPr>
        <w:t>ará</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a</w:t>
      </w:r>
      <w:r w:rsidRPr="00994B25">
        <w:rPr>
          <w:rFonts w:ascii="Arial" w:eastAsia="Arial" w:hAnsi="Arial" w:cs="Arial"/>
          <w:sz w:val="20"/>
          <w:szCs w:val="20"/>
        </w:rPr>
        <w:t>l</w:t>
      </w:r>
      <w:r w:rsidRPr="00994B25">
        <w:rPr>
          <w:rFonts w:ascii="Arial" w:eastAsia="Arial" w:hAnsi="Arial" w:cs="Arial"/>
          <w:spacing w:val="1"/>
          <w:sz w:val="20"/>
          <w:szCs w:val="20"/>
        </w:rPr>
        <w:t xml:space="preserve"> </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os</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on</w:t>
      </w:r>
      <w:r w:rsidRPr="00994B25">
        <w:rPr>
          <w:rFonts w:ascii="Arial" w:eastAsia="Arial" w:hAnsi="Arial" w:cs="Arial"/>
          <w:spacing w:val="1"/>
          <w:sz w:val="20"/>
          <w:szCs w:val="20"/>
        </w:rPr>
        <w:t xml:space="preserve"> </w:t>
      </w:r>
      <w:r w:rsidRPr="00994B25">
        <w:rPr>
          <w:rFonts w:ascii="Arial" w:eastAsia="Arial" w:hAnsi="Arial" w:cs="Arial"/>
          <w:spacing w:val="2"/>
          <w:sz w:val="20"/>
          <w:szCs w:val="20"/>
        </w:rPr>
        <w:t>1</w:t>
      </w:r>
      <w:r w:rsidRPr="00994B25">
        <w:rPr>
          <w:rFonts w:ascii="Arial" w:eastAsia="Arial" w:hAnsi="Arial" w:cs="Arial"/>
          <w:sz w:val="20"/>
          <w:szCs w:val="20"/>
        </w:rPr>
        <w:t>0</w:t>
      </w:r>
      <w:r w:rsidRPr="00994B25">
        <w:rPr>
          <w:rFonts w:ascii="Arial" w:eastAsia="Arial" w:hAnsi="Arial" w:cs="Arial"/>
          <w:spacing w:val="2"/>
          <w:sz w:val="20"/>
          <w:szCs w:val="20"/>
        </w:rPr>
        <w:t xml:space="preserve"> </w:t>
      </w:r>
      <w:r w:rsidRPr="00994B25">
        <w:rPr>
          <w:rFonts w:ascii="Arial" w:eastAsia="Arial" w:hAnsi="Arial" w:cs="Arial"/>
          <w:sz w:val="20"/>
          <w:szCs w:val="20"/>
        </w:rPr>
        <w:t>d</w:t>
      </w:r>
      <w:r w:rsidRPr="00994B25">
        <w:rPr>
          <w:rFonts w:ascii="Arial" w:eastAsia="Arial" w:hAnsi="Arial" w:cs="Arial"/>
          <w:spacing w:val="2"/>
          <w:sz w:val="20"/>
          <w:szCs w:val="20"/>
        </w:rPr>
        <w:t>í</w:t>
      </w:r>
      <w:r w:rsidRPr="00994B25">
        <w:rPr>
          <w:rFonts w:ascii="Arial" w:eastAsia="Arial" w:hAnsi="Arial" w:cs="Arial"/>
          <w:sz w:val="20"/>
          <w:szCs w:val="20"/>
        </w:rPr>
        <w:t>as</w:t>
      </w:r>
      <w:r w:rsidRPr="00994B25">
        <w:rPr>
          <w:rFonts w:ascii="Arial" w:eastAsia="Arial" w:hAnsi="Arial" w:cs="Arial"/>
          <w:spacing w:val="1"/>
          <w:sz w:val="20"/>
          <w:szCs w:val="20"/>
        </w:rPr>
        <w:t xml:space="preserve"> </w:t>
      </w:r>
      <w:r w:rsidRPr="00994B25">
        <w:rPr>
          <w:rFonts w:ascii="Arial" w:eastAsia="Arial" w:hAnsi="Arial" w:cs="Arial"/>
          <w:sz w:val="20"/>
          <w:szCs w:val="20"/>
        </w:rPr>
        <w:t>h</w:t>
      </w:r>
      <w:r w:rsidRPr="00994B25">
        <w:rPr>
          <w:rFonts w:ascii="Arial" w:eastAsia="Arial" w:hAnsi="Arial" w:cs="Arial"/>
          <w:spacing w:val="-1"/>
          <w:sz w:val="20"/>
          <w:szCs w:val="20"/>
        </w:rPr>
        <w:t>á</w:t>
      </w:r>
      <w:r w:rsidRPr="00994B25">
        <w:rPr>
          <w:rFonts w:ascii="Arial" w:eastAsia="Arial" w:hAnsi="Arial" w:cs="Arial"/>
          <w:spacing w:val="2"/>
          <w:sz w:val="20"/>
          <w:szCs w:val="20"/>
        </w:rPr>
        <w:t>b</w:t>
      </w:r>
      <w:r w:rsidRPr="00994B25">
        <w:rPr>
          <w:rFonts w:ascii="Arial" w:eastAsia="Arial" w:hAnsi="Arial" w:cs="Arial"/>
          <w:spacing w:val="-1"/>
          <w:sz w:val="20"/>
          <w:szCs w:val="20"/>
        </w:rPr>
        <w:t>i</w:t>
      </w:r>
      <w:r w:rsidRPr="00994B25">
        <w:rPr>
          <w:rFonts w:ascii="Arial" w:eastAsia="Arial" w:hAnsi="Arial" w:cs="Arial"/>
          <w:spacing w:val="1"/>
          <w:sz w:val="20"/>
          <w:szCs w:val="20"/>
        </w:rPr>
        <w:t>l</w:t>
      </w:r>
      <w:r w:rsidRPr="00994B25">
        <w:rPr>
          <w:rFonts w:ascii="Arial" w:eastAsia="Arial" w:hAnsi="Arial" w:cs="Arial"/>
          <w:sz w:val="20"/>
          <w:szCs w:val="20"/>
        </w:rPr>
        <w:t>es</w:t>
      </w:r>
      <w:r w:rsidRPr="00994B25">
        <w:rPr>
          <w:rFonts w:ascii="Arial" w:eastAsia="Arial" w:hAnsi="Arial" w:cs="Arial"/>
          <w:spacing w:val="-1"/>
          <w:sz w:val="20"/>
          <w:szCs w:val="20"/>
        </w:rPr>
        <w:t xml:space="preserve"> </w:t>
      </w:r>
      <w:r w:rsidRPr="00994B25">
        <w:rPr>
          <w:rFonts w:ascii="Arial" w:eastAsia="Arial" w:hAnsi="Arial" w:cs="Arial"/>
          <w:sz w:val="20"/>
          <w:szCs w:val="20"/>
        </w:rPr>
        <w:t>de</w:t>
      </w:r>
      <w:r w:rsidRPr="00994B25">
        <w:rPr>
          <w:rFonts w:ascii="Arial" w:eastAsia="Arial" w:hAnsi="Arial" w:cs="Arial"/>
          <w:spacing w:val="4"/>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pacing w:val="-1"/>
          <w:sz w:val="20"/>
          <w:szCs w:val="20"/>
        </w:rPr>
        <w:t>i</w:t>
      </w:r>
      <w:r w:rsidRPr="00994B25">
        <w:rPr>
          <w:rFonts w:ascii="Arial" w:eastAsia="Arial" w:hAnsi="Arial" w:cs="Arial"/>
          <w:spacing w:val="1"/>
          <w:sz w:val="20"/>
          <w:szCs w:val="20"/>
        </w:rPr>
        <w:t>ci</w:t>
      </w:r>
      <w:r w:rsidRPr="00994B25">
        <w:rPr>
          <w:rFonts w:ascii="Arial" w:eastAsia="Arial" w:hAnsi="Arial" w:cs="Arial"/>
          <w:sz w:val="20"/>
          <w:szCs w:val="20"/>
        </w:rPr>
        <w:t>p</w:t>
      </w:r>
      <w:r w:rsidRPr="00994B25">
        <w:rPr>
          <w:rFonts w:ascii="Arial" w:eastAsia="Arial" w:hAnsi="Arial" w:cs="Arial"/>
          <w:spacing w:val="-1"/>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7"/>
          <w:sz w:val="20"/>
          <w:szCs w:val="20"/>
        </w:rPr>
        <w:t xml:space="preserve"> </w:t>
      </w:r>
      <w:r w:rsidRPr="00994B25">
        <w:rPr>
          <w:rFonts w:ascii="Arial" w:eastAsia="Arial" w:hAnsi="Arial" w:cs="Arial"/>
          <w:sz w:val="20"/>
          <w:szCs w:val="20"/>
        </w:rPr>
        <w:t>a</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2"/>
          <w:sz w:val="20"/>
          <w:szCs w:val="20"/>
        </w:rPr>
        <w:t>f</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ha</w:t>
      </w:r>
      <w:r w:rsidRPr="00994B25">
        <w:rPr>
          <w:rFonts w:ascii="Arial" w:eastAsia="Arial" w:hAnsi="Arial" w:cs="Arial"/>
          <w:spacing w:val="8"/>
          <w:sz w:val="20"/>
          <w:szCs w:val="20"/>
        </w:rPr>
        <w:t xml:space="preserve"> </w:t>
      </w:r>
      <w:r w:rsidRPr="00994B25">
        <w:rPr>
          <w:rFonts w:ascii="Arial" w:eastAsia="Arial" w:hAnsi="Arial" w:cs="Arial"/>
          <w:sz w:val="20"/>
          <w:szCs w:val="20"/>
        </w:rPr>
        <w:t>de</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2"/>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10"/>
          <w:sz w:val="20"/>
          <w:szCs w:val="20"/>
        </w:rPr>
        <w:t xml:space="preserve"> </w:t>
      </w:r>
      <w:r w:rsidRPr="00994B25">
        <w:rPr>
          <w:rFonts w:ascii="Arial" w:eastAsia="Arial" w:hAnsi="Arial" w:cs="Arial"/>
          <w:sz w:val="20"/>
          <w:szCs w:val="20"/>
        </w:rPr>
        <w:t>ord</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pacing w:val="1"/>
          <w:sz w:val="20"/>
          <w:szCs w:val="20"/>
        </w:rPr>
        <w:t>ri</w:t>
      </w:r>
      <w:r w:rsidRPr="00994B25">
        <w:rPr>
          <w:rFonts w:ascii="Arial" w:eastAsia="Arial" w:hAnsi="Arial" w:cs="Arial"/>
          <w:spacing w:val="3"/>
          <w:sz w:val="20"/>
          <w:szCs w:val="20"/>
        </w:rPr>
        <w:t>a</w:t>
      </w:r>
      <w:r w:rsidRPr="00994B25">
        <w:rPr>
          <w:rFonts w:ascii="Arial" w:eastAsia="Arial" w:hAnsi="Arial" w:cs="Arial"/>
          <w:sz w:val="20"/>
          <w:szCs w:val="20"/>
        </w:rPr>
        <w:t>,</w:t>
      </w:r>
      <w:r w:rsidRPr="00994B25">
        <w:rPr>
          <w:rFonts w:ascii="Arial" w:eastAsia="Arial" w:hAnsi="Arial" w:cs="Arial"/>
          <w:spacing w:val="8"/>
          <w:sz w:val="20"/>
          <w:szCs w:val="20"/>
        </w:rPr>
        <w:t xml:space="preserve"> </w:t>
      </w:r>
      <w:r w:rsidRPr="00994B25">
        <w:rPr>
          <w:rFonts w:ascii="Arial" w:eastAsia="Arial" w:hAnsi="Arial" w:cs="Arial"/>
          <w:sz w:val="20"/>
          <w:szCs w:val="20"/>
        </w:rPr>
        <w:t>y</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on</w:t>
      </w:r>
      <w:r w:rsidRPr="00994B25">
        <w:rPr>
          <w:rFonts w:ascii="Arial" w:eastAsia="Arial" w:hAnsi="Arial" w:cs="Arial"/>
          <w:spacing w:val="10"/>
          <w:sz w:val="20"/>
          <w:szCs w:val="20"/>
        </w:rPr>
        <w:t xml:space="preserve"> </w:t>
      </w:r>
      <w:r w:rsidRPr="00994B25">
        <w:rPr>
          <w:rFonts w:ascii="Arial" w:eastAsia="Arial" w:hAnsi="Arial" w:cs="Arial"/>
          <w:sz w:val="20"/>
          <w:szCs w:val="20"/>
        </w:rPr>
        <w:t>2</w:t>
      </w:r>
      <w:r w:rsidRPr="00994B25">
        <w:rPr>
          <w:rFonts w:ascii="Arial" w:eastAsia="Arial" w:hAnsi="Arial" w:cs="Arial"/>
          <w:spacing w:val="13"/>
          <w:sz w:val="20"/>
          <w:szCs w:val="20"/>
        </w:rPr>
        <w:t xml:space="preserve"> </w:t>
      </w:r>
      <w:r w:rsidRPr="00994B25">
        <w:rPr>
          <w:rFonts w:ascii="Arial" w:eastAsia="Arial" w:hAnsi="Arial" w:cs="Arial"/>
          <w:sz w:val="20"/>
          <w:szCs w:val="20"/>
        </w:rPr>
        <w:t>d</w:t>
      </w:r>
      <w:r w:rsidRPr="00994B25">
        <w:rPr>
          <w:rFonts w:ascii="Arial" w:eastAsia="Arial" w:hAnsi="Arial" w:cs="Arial"/>
          <w:spacing w:val="2"/>
          <w:sz w:val="20"/>
          <w:szCs w:val="20"/>
        </w:rPr>
        <w:t>í</w:t>
      </w:r>
      <w:r w:rsidRPr="00994B25">
        <w:rPr>
          <w:rFonts w:ascii="Arial" w:eastAsia="Arial" w:hAnsi="Arial" w:cs="Arial"/>
          <w:sz w:val="20"/>
          <w:szCs w:val="20"/>
        </w:rPr>
        <w:t>as</w:t>
      </w:r>
      <w:r w:rsidRPr="00994B25">
        <w:rPr>
          <w:rFonts w:ascii="Arial" w:eastAsia="Arial" w:hAnsi="Arial" w:cs="Arial"/>
          <w:spacing w:val="11"/>
          <w:sz w:val="20"/>
          <w:szCs w:val="20"/>
        </w:rPr>
        <w:t xml:space="preserve"> </w:t>
      </w:r>
      <w:r w:rsidRPr="00994B25">
        <w:rPr>
          <w:rFonts w:ascii="Arial" w:eastAsia="Arial" w:hAnsi="Arial" w:cs="Arial"/>
          <w:sz w:val="20"/>
          <w:szCs w:val="20"/>
        </w:rPr>
        <w:t>en</w:t>
      </w:r>
      <w:r w:rsidRPr="00994B25">
        <w:rPr>
          <w:rFonts w:ascii="Arial" w:eastAsia="Arial" w:hAnsi="Arial" w:cs="Arial"/>
          <w:spacing w:val="11"/>
          <w:sz w:val="20"/>
          <w:szCs w:val="20"/>
        </w:rPr>
        <w:t xml:space="preserve"> </w:t>
      </w:r>
      <w:r w:rsidRPr="00994B25">
        <w:rPr>
          <w:rFonts w:ascii="Arial" w:eastAsia="Arial" w:hAnsi="Arial" w:cs="Arial"/>
          <w:sz w:val="20"/>
          <w:szCs w:val="20"/>
        </w:rPr>
        <w:t>el</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o</w:t>
      </w:r>
      <w:r w:rsidRPr="00994B25">
        <w:rPr>
          <w:rFonts w:ascii="Arial" w:eastAsia="Arial" w:hAnsi="Arial" w:cs="Arial"/>
          <w:spacing w:val="11"/>
          <w:sz w:val="20"/>
          <w:szCs w:val="20"/>
        </w:rPr>
        <w:t xml:space="preserve"> </w:t>
      </w:r>
      <w:r w:rsidRPr="00994B25">
        <w:rPr>
          <w:rFonts w:ascii="Arial" w:eastAsia="Arial" w:hAnsi="Arial" w:cs="Arial"/>
          <w:sz w:val="20"/>
          <w:szCs w:val="20"/>
        </w:rPr>
        <w:t>de</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as</w:t>
      </w:r>
      <w:r w:rsidRPr="00994B25">
        <w:rPr>
          <w:rFonts w:ascii="Arial" w:eastAsia="Arial" w:hAnsi="Arial" w:cs="Arial"/>
          <w:spacing w:val="12"/>
          <w:sz w:val="20"/>
          <w:szCs w:val="20"/>
        </w:rPr>
        <w:t xml:space="preserve"> </w:t>
      </w:r>
      <w:r w:rsidRPr="00994B25">
        <w:rPr>
          <w:rFonts w:ascii="Arial" w:eastAsia="Arial" w:hAnsi="Arial" w:cs="Arial"/>
          <w:sz w:val="20"/>
          <w:szCs w:val="20"/>
        </w:rPr>
        <w:t>e</w:t>
      </w:r>
      <w:r w:rsidRPr="00994B25">
        <w:rPr>
          <w:rFonts w:ascii="Arial" w:eastAsia="Arial" w:hAnsi="Arial" w:cs="Arial"/>
          <w:spacing w:val="1"/>
          <w:sz w:val="20"/>
          <w:szCs w:val="20"/>
        </w:rPr>
        <w:t>x</w:t>
      </w:r>
      <w:r w:rsidRPr="00994B25">
        <w:rPr>
          <w:rFonts w:ascii="Arial" w:eastAsia="Arial" w:hAnsi="Arial" w:cs="Arial"/>
          <w:sz w:val="20"/>
          <w:szCs w:val="20"/>
        </w:rPr>
        <w:t>tra</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pacing w:val="2"/>
          <w:sz w:val="20"/>
          <w:szCs w:val="20"/>
        </w:rPr>
        <w:t>d</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 xml:space="preserve">. </w:t>
      </w:r>
      <w:r w:rsidRPr="00994B25">
        <w:rPr>
          <w:rFonts w:ascii="Arial" w:eastAsia="Arial" w:hAnsi="Arial" w:cs="Arial"/>
          <w:spacing w:val="-1"/>
          <w:sz w:val="20"/>
          <w:szCs w:val="20"/>
        </w:rPr>
        <w:t>E</w:t>
      </w:r>
      <w:r w:rsidRPr="00994B25">
        <w:rPr>
          <w:rFonts w:ascii="Arial" w:eastAsia="Arial" w:hAnsi="Arial" w:cs="Arial"/>
          <w:spacing w:val="3"/>
          <w:sz w:val="20"/>
          <w:szCs w:val="20"/>
        </w:rPr>
        <w:t>s</w:t>
      </w:r>
      <w:r w:rsidRPr="00994B25">
        <w:rPr>
          <w:rFonts w:ascii="Arial" w:eastAsia="Arial" w:hAnsi="Arial" w:cs="Arial"/>
          <w:sz w:val="20"/>
          <w:szCs w:val="20"/>
        </w:rPr>
        <w:t>tos</w:t>
      </w:r>
      <w:r w:rsidRPr="00994B25">
        <w:rPr>
          <w:rFonts w:ascii="Arial" w:eastAsia="Arial" w:hAnsi="Arial" w:cs="Arial"/>
          <w:spacing w:val="9"/>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l</w:t>
      </w:r>
      <w:r w:rsidRPr="00994B25">
        <w:rPr>
          <w:rFonts w:ascii="Arial" w:eastAsia="Arial" w:hAnsi="Arial" w:cs="Arial"/>
          <w:spacing w:val="2"/>
          <w:sz w:val="20"/>
          <w:szCs w:val="20"/>
        </w:rPr>
        <w:t>a</w:t>
      </w:r>
      <w:r w:rsidRPr="00994B25">
        <w:rPr>
          <w:rFonts w:ascii="Arial" w:eastAsia="Arial" w:hAnsi="Arial" w:cs="Arial"/>
          <w:spacing w:val="-1"/>
          <w:sz w:val="20"/>
          <w:szCs w:val="20"/>
        </w:rPr>
        <w:t>z</w:t>
      </w:r>
      <w:r w:rsidRPr="00994B25">
        <w:rPr>
          <w:rFonts w:ascii="Arial" w:eastAsia="Arial" w:hAnsi="Arial" w:cs="Arial"/>
          <w:sz w:val="20"/>
          <w:szCs w:val="20"/>
        </w:rPr>
        <w:t>os d</w:t>
      </w:r>
      <w:r w:rsidRPr="00994B25">
        <w:rPr>
          <w:rFonts w:ascii="Arial" w:eastAsia="Arial" w:hAnsi="Arial" w:cs="Arial"/>
          <w:spacing w:val="-1"/>
          <w:sz w:val="20"/>
          <w:szCs w:val="20"/>
        </w:rPr>
        <w:t>e</w:t>
      </w:r>
      <w:r w:rsidRPr="00994B25">
        <w:rPr>
          <w:rFonts w:ascii="Arial" w:eastAsia="Arial" w:hAnsi="Arial" w:cs="Arial"/>
          <w:sz w:val="20"/>
          <w:szCs w:val="20"/>
        </w:rPr>
        <w:t>b</w:t>
      </w:r>
      <w:r w:rsidRPr="00994B25">
        <w:rPr>
          <w:rFonts w:ascii="Arial" w:eastAsia="Arial" w:hAnsi="Arial" w:cs="Arial"/>
          <w:spacing w:val="-1"/>
          <w:sz w:val="20"/>
          <w:szCs w:val="20"/>
        </w:rPr>
        <w:t>e</w:t>
      </w:r>
      <w:r w:rsidRPr="00994B25">
        <w:rPr>
          <w:rFonts w:ascii="Arial" w:eastAsia="Arial" w:hAnsi="Arial" w:cs="Arial"/>
          <w:spacing w:val="3"/>
          <w:sz w:val="20"/>
          <w:szCs w:val="20"/>
        </w:rPr>
        <w:t>r</w:t>
      </w:r>
      <w:r w:rsidRPr="00994B25">
        <w:rPr>
          <w:rFonts w:ascii="Arial" w:eastAsia="Arial" w:hAnsi="Arial" w:cs="Arial"/>
          <w:sz w:val="20"/>
          <w:szCs w:val="20"/>
        </w:rPr>
        <w:t>án</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tar</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8"/>
          <w:sz w:val="20"/>
          <w:szCs w:val="20"/>
        </w:rPr>
        <w:t xml:space="preserve"> </w:t>
      </w:r>
      <w:r w:rsidRPr="00994B25">
        <w:rPr>
          <w:rFonts w:ascii="Arial" w:eastAsia="Arial" w:hAnsi="Arial" w:cs="Arial"/>
          <w:sz w:val="20"/>
          <w:szCs w:val="20"/>
        </w:rPr>
        <w:t>a p</w:t>
      </w:r>
      <w:r w:rsidRPr="00994B25">
        <w:rPr>
          <w:rFonts w:ascii="Arial" w:eastAsia="Arial" w:hAnsi="Arial" w:cs="Arial"/>
          <w:spacing w:val="-1"/>
          <w:sz w:val="20"/>
          <w:szCs w:val="20"/>
        </w:rPr>
        <w:t>a</w:t>
      </w:r>
      <w:r w:rsidRPr="00994B25">
        <w:rPr>
          <w:rFonts w:ascii="Arial" w:eastAsia="Arial" w:hAnsi="Arial" w:cs="Arial"/>
          <w:spacing w:val="1"/>
          <w:sz w:val="20"/>
          <w:szCs w:val="20"/>
        </w:rPr>
        <w:t>r</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r</w:t>
      </w:r>
      <w:r w:rsidRPr="00994B25">
        <w:rPr>
          <w:rFonts w:ascii="Arial" w:eastAsia="Arial" w:hAnsi="Arial" w:cs="Arial"/>
          <w:spacing w:val="-2"/>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el</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ía</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h</w:t>
      </w:r>
      <w:r w:rsidRPr="00994B25">
        <w:rPr>
          <w:rFonts w:ascii="Arial" w:eastAsia="Arial" w:hAnsi="Arial" w:cs="Arial"/>
          <w:sz w:val="20"/>
          <w:szCs w:val="20"/>
        </w:rPr>
        <w:t>á</w:t>
      </w:r>
      <w:r w:rsidRPr="00994B25">
        <w:rPr>
          <w:rFonts w:ascii="Arial" w:eastAsia="Arial" w:hAnsi="Arial" w:cs="Arial"/>
          <w:spacing w:val="1"/>
          <w:sz w:val="20"/>
          <w:szCs w:val="20"/>
        </w:rPr>
        <w:t>b</w:t>
      </w:r>
      <w:r w:rsidRPr="00994B25">
        <w:rPr>
          <w:rFonts w:ascii="Arial" w:eastAsia="Arial" w:hAnsi="Arial" w:cs="Arial"/>
          <w:spacing w:val="-1"/>
          <w:sz w:val="20"/>
          <w:szCs w:val="20"/>
        </w:rPr>
        <w:t>i</w:t>
      </w:r>
      <w:r w:rsidRPr="00994B25">
        <w:rPr>
          <w:rFonts w:ascii="Arial" w:eastAsia="Arial" w:hAnsi="Arial" w:cs="Arial"/>
          <w:sz w:val="20"/>
          <w:szCs w:val="20"/>
        </w:rPr>
        <w:t>l</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si</w:t>
      </w:r>
      <w:r w:rsidRPr="00994B25">
        <w:rPr>
          <w:rFonts w:ascii="Arial" w:eastAsia="Arial" w:hAnsi="Arial" w:cs="Arial"/>
          <w:sz w:val="20"/>
          <w:szCs w:val="20"/>
        </w:rPr>
        <w:t>g</w:t>
      </w:r>
      <w:r w:rsidRPr="00994B25">
        <w:rPr>
          <w:rFonts w:ascii="Arial" w:eastAsia="Arial" w:hAnsi="Arial" w:cs="Arial"/>
          <w:spacing w:val="1"/>
          <w:sz w:val="20"/>
          <w:szCs w:val="20"/>
        </w:rPr>
        <w:t>u</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w:t>
      </w:r>
      <w:r w:rsidRPr="00994B25">
        <w:rPr>
          <w:rFonts w:ascii="Arial" w:eastAsia="Arial" w:hAnsi="Arial" w:cs="Arial"/>
          <w:spacing w:val="-9"/>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2"/>
          <w:sz w:val="20"/>
          <w:szCs w:val="20"/>
        </w:rPr>
        <w:t>n</w:t>
      </w:r>
      <w:r w:rsidRPr="00994B25">
        <w:rPr>
          <w:rFonts w:ascii="Arial" w:eastAsia="Arial" w:hAnsi="Arial" w:cs="Arial"/>
          <w:sz w:val="20"/>
          <w:szCs w:val="20"/>
        </w:rPr>
        <w:t>ot</w:t>
      </w:r>
      <w:r w:rsidRPr="00994B25">
        <w:rPr>
          <w:rFonts w:ascii="Arial" w:eastAsia="Arial" w:hAnsi="Arial" w:cs="Arial"/>
          <w:spacing w:val="-2"/>
          <w:sz w:val="20"/>
          <w:szCs w:val="20"/>
        </w:rPr>
        <w:t>i</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10"/>
          <w:sz w:val="20"/>
          <w:szCs w:val="20"/>
        </w:rPr>
        <w:t xml:space="preserve"> </w:t>
      </w:r>
      <w:r w:rsidRPr="00994B25">
        <w:rPr>
          <w:rFonts w:ascii="Arial" w:eastAsia="Arial" w:hAnsi="Arial" w:cs="Arial"/>
          <w:spacing w:val="-1"/>
          <w:sz w:val="20"/>
          <w:szCs w:val="20"/>
        </w:rPr>
        <w:t>d</w:t>
      </w:r>
      <w:r w:rsidRPr="00994B25">
        <w:rPr>
          <w:rFonts w:ascii="Arial" w:eastAsia="Arial" w:hAnsi="Arial" w:cs="Arial"/>
          <w:sz w:val="20"/>
          <w:szCs w:val="20"/>
        </w:rPr>
        <w:t xml:space="preserve">e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1"/>
          <w:sz w:val="20"/>
          <w:szCs w:val="20"/>
        </w:rPr>
        <w:t>v</w:t>
      </w:r>
      <w:r w:rsidRPr="00994B25">
        <w:rPr>
          <w:rFonts w:ascii="Arial" w:eastAsia="Arial" w:hAnsi="Arial" w:cs="Arial"/>
          <w:sz w:val="20"/>
          <w:szCs w:val="20"/>
        </w:rPr>
        <w:t>o</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2"/>
          <w:sz w:val="20"/>
          <w:szCs w:val="20"/>
        </w:rPr>
        <w:t>t</w:t>
      </w:r>
      <w:r w:rsidRPr="00994B25">
        <w:rPr>
          <w:rFonts w:ascii="Arial" w:eastAsia="Arial" w:hAnsi="Arial" w:cs="Arial"/>
          <w:sz w:val="20"/>
          <w:szCs w:val="20"/>
        </w:rPr>
        <w:t>ori</w:t>
      </w:r>
      <w:r w:rsidRPr="00994B25">
        <w:rPr>
          <w:rFonts w:ascii="Arial" w:eastAsia="Arial" w:hAnsi="Arial" w:cs="Arial"/>
          <w:spacing w:val="-1"/>
          <w:sz w:val="20"/>
          <w:szCs w:val="20"/>
        </w:rPr>
        <w:t>a.</w:t>
      </w:r>
    </w:p>
    <w:p w14:paraId="5B109B38" w14:textId="77777777" w:rsidR="001C0327" w:rsidRPr="00994B25" w:rsidRDefault="001C0327" w:rsidP="001C0327">
      <w:pPr>
        <w:spacing w:before="120" w:after="0" w:line="240" w:lineRule="auto"/>
        <w:jc w:val="both"/>
        <w:rPr>
          <w:rFonts w:ascii="Arial" w:hAnsi="Arial" w:cs="Arial"/>
          <w:sz w:val="20"/>
          <w:szCs w:val="20"/>
        </w:rPr>
      </w:pPr>
    </w:p>
    <w:p w14:paraId="007AF59F" w14:textId="77777777" w:rsidR="001C0327" w:rsidRPr="00994B25" w:rsidRDefault="001C0327" w:rsidP="001C0327">
      <w:pPr>
        <w:spacing w:before="120" w:after="0" w:line="240" w:lineRule="auto"/>
        <w:jc w:val="center"/>
        <w:rPr>
          <w:rFonts w:ascii="Arial" w:hAnsi="Arial" w:cs="Arial"/>
          <w:bCs/>
          <w:sz w:val="20"/>
          <w:szCs w:val="20"/>
        </w:rPr>
      </w:pPr>
      <w:r w:rsidRPr="00994B25">
        <w:rPr>
          <w:rFonts w:ascii="Arial" w:hAnsi="Arial" w:cs="Arial"/>
          <w:bCs/>
          <w:sz w:val="20"/>
          <w:szCs w:val="20"/>
        </w:rPr>
        <w:t>Sección III.</w:t>
      </w:r>
    </w:p>
    <w:p w14:paraId="082D83AC" w14:textId="00FED20F" w:rsidR="001C0327" w:rsidRPr="00994B25" w:rsidRDefault="001C0327" w:rsidP="001C0327">
      <w:pPr>
        <w:spacing w:before="120" w:after="0" w:line="240" w:lineRule="auto"/>
        <w:jc w:val="center"/>
        <w:rPr>
          <w:rFonts w:ascii="Arial" w:hAnsi="Arial" w:cs="Arial"/>
          <w:sz w:val="20"/>
          <w:szCs w:val="20"/>
          <w:u w:val="single"/>
        </w:rPr>
      </w:pPr>
      <w:r w:rsidRPr="00994B25">
        <w:rPr>
          <w:rFonts w:ascii="Arial" w:hAnsi="Arial" w:cs="Arial"/>
          <w:bCs/>
          <w:sz w:val="20"/>
          <w:szCs w:val="20"/>
        </w:rPr>
        <w:t>Orden del día</w:t>
      </w:r>
    </w:p>
    <w:p w14:paraId="552105B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w:t>
      </w:r>
    </w:p>
    <w:p w14:paraId="6EE55DF0"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61</w:t>
      </w:r>
      <w:r w:rsidRPr="00994B25">
        <w:rPr>
          <w:rFonts w:ascii="Arial" w:hAnsi="Arial" w:cs="Arial"/>
          <w:sz w:val="20"/>
          <w:szCs w:val="20"/>
        </w:rPr>
        <w:t>. La propuesta del Orden del Día se adjuntará a la convocatoria e incluirá lo siguiente:</w:t>
      </w:r>
    </w:p>
    <w:p w14:paraId="7051AC88"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Declaración de quórum legal e inicio de la sesión;</w:t>
      </w:r>
    </w:p>
    <w:p w14:paraId="0854D06D"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Aprobación del Orden del Día;</w:t>
      </w:r>
    </w:p>
    <w:p w14:paraId="38CC922E"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Ratificación del acta de la sesión anterior;</w:t>
      </w:r>
    </w:p>
    <w:p w14:paraId="1B10CB7A"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 xml:space="preserve">Seguimiento de Acuerdos </w:t>
      </w:r>
      <w:r w:rsidRPr="00994B25">
        <w:rPr>
          <w:rFonts w:ascii="Arial" w:eastAsia="Arial" w:hAnsi="Arial" w:cs="Arial"/>
          <w:sz w:val="20"/>
          <w:szCs w:val="20"/>
        </w:rPr>
        <w:t>to</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os</w:t>
      </w:r>
      <w:r w:rsidRPr="00994B25">
        <w:rPr>
          <w:rFonts w:ascii="Arial" w:eastAsia="Arial" w:hAnsi="Arial" w:cs="Arial"/>
          <w:spacing w:val="-3"/>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r</w:t>
      </w:r>
      <w:r w:rsidRPr="00994B25">
        <w:rPr>
          <w:rFonts w:ascii="Arial" w:eastAsia="Arial" w:hAnsi="Arial" w:cs="Arial"/>
          <w:spacing w:val="2"/>
          <w:sz w:val="20"/>
          <w:szCs w:val="20"/>
        </w:rPr>
        <w:t xml:space="preserve"> </w:t>
      </w:r>
      <w:r w:rsidRPr="00994B25">
        <w:rPr>
          <w:rFonts w:ascii="Arial" w:eastAsia="Arial" w:hAnsi="Arial" w:cs="Arial"/>
          <w:sz w:val="20"/>
          <w:szCs w:val="20"/>
        </w:rPr>
        <w:t>el</w:t>
      </w:r>
      <w:r w:rsidRPr="00994B25">
        <w:rPr>
          <w:rFonts w:ascii="Arial" w:eastAsia="Arial" w:hAnsi="Arial" w:cs="Arial"/>
          <w:spacing w:val="1"/>
          <w:sz w:val="20"/>
          <w:szCs w:val="20"/>
        </w:rPr>
        <w:t xml:space="preserve"> </w:t>
      </w:r>
      <w:r w:rsidRPr="00994B25">
        <w:rPr>
          <w:rFonts w:ascii="Arial" w:eastAsia="Arial" w:hAnsi="Arial" w:cs="Arial"/>
          <w:sz w:val="20"/>
          <w:szCs w:val="20"/>
        </w:rPr>
        <w:t>Co</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té</w:t>
      </w:r>
      <w:r w:rsidRPr="00994B25">
        <w:rPr>
          <w:rFonts w:ascii="Arial" w:eastAsia="Arial" w:hAnsi="Arial" w:cs="Arial"/>
          <w:spacing w:val="-2"/>
          <w:sz w:val="20"/>
          <w:szCs w:val="20"/>
        </w:rPr>
        <w:t xml:space="preserve"> </w:t>
      </w:r>
      <w:r w:rsidRPr="00994B25">
        <w:rPr>
          <w:rFonts w:ascii="Arial" w:eastAsia="Arial" w:hAnsi="Arial" w:cs="Arial"/>
          <w:sz w:val="20"/>
          <w:szCs w:val="20"/>
        </w:rPr>
        <w:t>en</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es</w:t>
      </w:r>
      <w:r w:rsidRPr="00994B25">
        <w:rPr>
          <w:rFonts w:ascii="Arial" w:eastAsia="Arial" w:hAnsi="Arial" w:cs="Arial"/>
          <w:spacing w:val="-3"/>
          <w:sz w:val="20"/>
          <w:szCs w:val="20"/>
        </w:rPr>
        <w:t xml:space="preserve"> </w:t>
      </w:r>
      <w:r w:rsidRPr="00994B25">
        <w:rPr>
          <w:rFonts w:ascii="Arial" w:eastAsia="Arial" w:hAnsi="Arial" w:cs="Arial"/>
          <w:sz w:val="20"/>
          <w:szCs w:val="20"/>
        </w:rPr>
        <w:t>pre</w:t>
      </w:r>
      <w:r w:rsidRPr="00994B25">
        <w:rPr>
          <w:rFonts w:ascii="Arial" w:eastAsia="Arial" w:hAnsi="Arial" w:cs="Arial"/>
          <w:spacing w:val="1"/>
          <w:sz w:val="20"/>
          <w:szCs w:val="20"/>
        </w:rPr>
        <w:t>v</w:t>
      </w:r>
      <w:r w:rsidRPr="00994B25">
        <w:rPr>
          <w:rFonts w:ascii="Arial" w:eastAsia="Arial" w:hAnsi="Arial" w:cs="Arial"/>
          <w:spacing w:val="-1"/>
          <w:sz w:val="20"/>
          <w:szCs w:val="20"/>
        </w:rPr>
        <w:t>i</w:t>
      </w:r>
      <w:r w:rsidRPr="00994B25">
        <w:rPr>
          <w:rFonts w:ascii="Arial" w:eastAsia="Arial" w:hAnsi="Arial" w:cs="Arial"/>
          <w:sz w:val="20"/>
          <w:szCs w:val="20"/>
        </w:rPr>
        <w:t>as</w:t>
      </w:r>
      <w:r w:rsidRPr="00994B25">
        <w:rPr>
          <w:rFonts w:ascii="Arial" w:eastAsia="Arial" w:hAnsi="Arial" w:cs="Arial"/>
          <w:spacing w:val="1"/>
          <w:sz w:val="20"/>
          <w:szCs w:val="20"/>
        </w:rPr>
        <w:t xml:space="preserve"> </w:t>
      </w:r>
      <w:r w:rsidRPr="00994B25">
        <w:rPr>
          <w:rFonts w:ascii="Arial" w:eastAsia="Arial" w:hAnsi="Arial" w:cs="Arial"/>
          <w:sz w:val="20"/>
          <w:szCs w:val="20"/>
        </w:rPr>
        <w:t>y pre</w:t>
      </w:r>
      <w:r w:rsidRPr="00994B25">
        <w:rPr>
          <w:rFonts w:ascii="Arial" w:eastAsia="Arial" w:hAnsi="Arial" w:cs="Arial"/>
          <w:spacing w:val="1"/>
          <w:sz w:val="20"/>
          <w:szCs w:val="20"/>
        </w:rPr>
        <w:t>s</w:t>
      </w:r>
      <w:r w:rsidRPr="00994B25">
        <w:rPr>
          <w:rFonts w:ascii="Arial" w:eastAsia="Arial" w:hAnsi="Arial" w:cs="Arial"/>
          <w:spacing w:val="2"/>
          <w:sz w:val="20"/>
          <w:szCs w:val="20"/>
        </w:rPr>
        <w:t>e</w:t>
      </w:r>
      <w:r w:rsidRPr="00994B25">
        <w:rPr>
          <w:rFonts w:ascii="Arial" w:eastAsia="Arial" w:hAnsi="Arial" w:cs="Arial"/>
          <w:sz w:val="20"/>
          <w:szCs w:val="20"/>
        </w:rPr>
        <w:t>nt</w:t>
      </w:r>
      <w:r w:rsidRPr="00994B25">
        <w:rPr>
          <w:rFonts w:ascii="Arial" w:eastAsia="Arial" w:hAnsi="Arial" w:cs="Arial"/>
          <w:spacing w:val="1"/>
          <w:sz w:val="20"/>
          <w:szCs w:val="20"/>
        </w:rPr>
        <w:t>a</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z w:val="20"/>
          <w:szCs w:val="20"/>
        </w:rPr>
        <w:t>s al</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Ór</w:t>
      </w:r>
      <w:r w:rsidRPr="00994B25">
        <w:rPr>
          <w:rFonts w:ascii="Arial" w:eastAsia="Arial" w:hAnsi="Arial" w:cs="Arial"/>
          <w:sz w:val="20"/>
          <w:szCs w:val="20"/>
        </w:rPr>
        <w:t>g</w:t>
      </w:r>
      <w:r w:rsidRPr="00994B25">
        <w:rPr>
          <w:rFonts w:ascii="Arial" w:eastAsia="Arial" w:hAnsi="Arial" w:cs="Arial"/>
          <w:spacing w:val="1"/>
          <w:sz w:val="20"/>
          <w:szCs w:val="20"/>
        </w:rPr>
        <w:t>a</w:t>
      </w:r>
      <w:r w:rsidRPr="00994B25">
        <w:rPr>
          <w:rFonts w:ascii="Arial" w:eastAsia="Arial" w:hAnsi="Arial" w:cs="Arial"/>
          <w:sz w:val="20"/>
          <w:szCs w:val="20"/>
        </w:rPr>
        <w:t>no</w:t>
      </w:r>
      <w:r w:rsidRPr="00994B25">
        <w:rPr>
          <w:rFonts w:ascii="Arial" w:eastAsia="Arial" w:hAnsi="Arial" w:cs="Arial"/>
          <w:spacing w:val="-8"/>
          <w:sz w:val="20"/>
          <w:szCs w:val="20"/>
        </w:rPr>
        <w:t xml:space="preserve"> </w:t>
      </w:r>
      <w:r w:rsidRPr="00994B25">
        <w:rPr>
          <w:rFonts w:ascii="Arial" w:eastAsia="Arial" w:hAnsi="Arial" w:cs="Arial"/>
          <w:spacing w:val="2"/>
          <w:sz w:val="20"/>
          <w:szCs w:val="20"/>
        </w:rPr>
        <w:t>d</w:t>
      </w:r>
      <w:r w:rsidRPr="00994B25">
        <w:rPr>
          <w:rFonts w:ascii="Arial" w:eastAsia="Arial" w:hAnsi="Arial" w:cs="Arial"/>
          <w:sz w:val="20"/>
          <w:szCs w:val="20"/>
        </w:rPr>
        <w:t>e</w:t>
      </w:r>
      <w:r w:rsidRPr="00994B25">
        <w:rPr>
          <w:rFonts w:ascii="Arial" w:eastAsia="Arial" w:hAnsi="Arial" w:cs="Arial"/>
          <w:spacing w:val="-2"/>
          <w:sz w:val="20"/>
          <w:szCs w:val="20"/>
        </w:rPr>
        <w:t xml:space="preserve"> </w:t>
      </w:r>
      <w:r w:rsidRPr="00994B25">
        <w:rPr>
          <w:rFonts w:ascii="Arial" w:eastAsia="Arial" w:hAnsi="Arial" w:cs="Arial"/>
          <w:sz w:val="20"/>
          <w:szCs w:val="20"/>
        </w:rPr>
        <w:t>G</w:t>
      </w:r>
      <w:r w:rsidRPr="00994B25">
        <w:rPr>
          <w:rFonts w:ascii="Arial" w:eastAsia="Arial" w:hAnsi="Arial" w:cs="Arial"/>
          <w:spacing w:val="2"/>
          <w:sz w:val="20"/>
          <w:szCs w:val="20"/>
        </w:rPr>
        <w:t>o</w:t>
      </w:r>
      <w:r w:rsidRPr="00994B25">
        <w:rPr>
          <w:rFonts w:ascii="Arial" w:eastAsia="Arial" w:hAnsi="Arial" w:cs="Arial"/>
          <w:sz w:val="20"/>
          <w:szCs w:val="20"/>
        </w:rPr>
        <w:t>b</w:t>
      </w:r>
      <w:r w:rsidRPr="00994B25">
        <w:rPr>
          <w:rFonts w:ascii="Arial" w:eastAsia="Arial" w:hAnsi="Arial" w:cs="Arial"/>
          <w:spacing w:val="-1"/>
          <w:sz w:val="20"/>
          <w:szCs w:val="20"/>
        </w:rPr>
        <w:t>i</w:t>
      </w:r>
      <w:r w:rsidRPr="00994B25">
        <w:rPr>
          <w:rFonts w:ascii="Arial" w:eastAsia="Arial" w:hAnsi="Arial" w:cs="Arial"/>
          <w:sz w:val="20"/>
          <w:szCs w:val="20"/>
        </w:rPr>
        <w:t>er</w:t>
      </w:r>
      <w:r w:rsidRPr="00994B25">
        <w:rPr>
          <w:rFonts w:ascii="Arial" w:eastAsia="Arial" w:hAnsi="Arial" w:cs="Arial"/>
          <w:spacing w:val="2"/>
          <w:sz w:val="20"/>
          <w:szCs w:val="20"/>
        </w:rPr>
        <w:t>n</w:t>
      </w:r>
      <w:r w:rsidRPr="00994B25">
        <w:rPr>
          <w:rFonts w:ascii="Arial" w:eastAsia="Arial" w:hAnsi="Arial" w:cs="Arial"/>
          <w:sz w:val="20"/>
          <w:szCs w:val="20"/>
        </w:rPr>
        <w:t>o en su caso,</w:t>
      </w:r>
      <w:r w:rsidRPr="00994B25">
        <w:rPr>
          <w:rFonts w:ascii="Arial" w:eastAsia="Arial" w:hAnsi="Arial" w:cs="Arial"/>
          <w:spacing w:val="-10"/>
          <w:sz w:val="20"/>
          <w:szCs w:val="20"/>
        </w:rPr>
        <w:t xml:space="preserve"> </w:t>
      </w:r>
      <w:r w:rsidRPr="00994B25">
        <w:rPr>
          <w:rFonts w:ascii="Arial" w:eastAsia="Arial" w:hAnsi="Arial" w:cs="Arial"/>
          <w:spacing w:val="1"/>
          <w:sz w:val="20"/>
          <w:szCs w:val="20"/>
        </w:rPr>
        <w:t>s</w:t>
      </w:r>
      <w:r w:rsidRPr="00994B25">
        <w:rPr>
          <w:rFonts w:ascii="Arial" w:eastAsia="Arial" w:hAnsi="Arial" w:cs="Arial"/>
          <w:spacing w:val="2"/>
          <w:sz w:val="20"/>
          <w:szCs w:val="20"/>
        </w:rPr>
        <w:t>ó</w:t>
      </w:r>
      <w:r w:rsidRPr="00994B25">
        <w:rPr>
          <w:rFonts w:ascii="Arial" w:eastAsia="Arial" w:hAnsi="Arial" w:cs="Arial"/>
          <w:spacing w:val="1"/>
          <w:sz w:val="20"/>
          <w:szCs w:val="20"/>
        </w:rPr>
        <w:t>l</w:t>
      </w:r>
      <w:r w:rsidRPr="00994B25">
        <w:rPr>
          <w:rFonts w:ascii="Arial" w:eastAsia="Arial" w:hAnsi="Arial" w:cs="Arial"/>
          <w:sz w:val="20"/>
          <w:szCs w:val="20"/>
        </w:rPr>
        <w:t>o</w:t>
      </w:r>
      <w:r w:rsidRPr="00994B25">
        <w:rPr>
          <w:rFonts w:ascii="Arial" w:eastAsia="Arial" w:hAnsi="Arial" w:cs="Arial"/>
          <w:spacing w:val="-4"/>
          <w:sz w:val="20"/>
          <w:szCs w:val="20"/>
        </w:rPr>
        <w:t xml:space="preserve"> </w:t>
      </w:r>
      <w:r w:rsidRPr="00994B25">
        <w:rPr>
          <w:rFonts w:ascii="Arial" w:eastAsia="Arial" w:hAnsi="Arial" w:cs="Arial"/>
          <w:sz w:val="20"/>
          <w:szCs w:val="20"/>
        </w:rPr>
        <w:t>si</w:t>
      </w:r>
      <w:r w:rsidRPr="00994B25">
        <w:rPr>
          <w:rFonts w:ascii="Arial" w:eastAsia="Arial" w:hAnsi="Arial" w:cs="Arial"/>
          <w:spacing w:val="-2"/>
          <w:sz w:val="20"/>
          <w:szCs w:val="20"/>
        </w:rPr>
        <w:t xml:space="preserve"> </w:t>
      </w:r>
      <w:r w:rsidRPr="00994B25">
        <w:rPr>
          <w:rFonts w:ascii="Arial" w:eastAsia="Arial" w:hAnsi="Arial" w:cs="Arial"/>
          <w:spacing w:val="2"/>
          <w:sz w:val="20"/>
          <w:szCs w:val="20"/>
        </w:rPr>
        <w:t>h</w:t>
      </w:r>
      <w:r w:rsidRPr="00994B25">
        <w:rPr>
          <w:rFonts w:ascii="Arial" w:eastAsia="Arial" w:hAnsi="Arial" w:cs="Arial"/>
          <w:sz w:val="20"/>
          <w:szCs w:val="20"/>
        </w:rPr>
        <w:t>u</w:t>
      </w:r>
      <w:r w:rsidRPr="00994B25">
        <w:rPr>
          <w:rFonts w:ascii="Arial" w:eastAsia="Arial" w:hAnsi="Arial" w:cs="Arial"/>
          <w:spacing w:val="-1"/>
          <w:sz w:val="20"/>
          <w:szCs w:val="20"/>
        </w:rPr>
        <w:t>b</w:t>
      </w:r>
      <w:r w:rsidRPr="00994B25">
        <w:rPr>
          <w:rFonts w:ascii="Arial" w:eastAsia="Arial" w:hAnsi="Arial" w:cs="Arial"/>
          <w:spacing w:val="1"/>
          <w:sz w:val="20"/>
          <w:szCs w:val="20"/>
        </w:rPr>
        <w:t>i</w:t>
      </w:r>
      <w:r w:rsidRPr="00994B25">
        <w:rPr>
          <w:rFonts w:ascii="Arial" w:eastAsia="Arial" w:hAnsi="Arial" w:cs="Arial"/>
          <w:sz w:val="20"/>
          <w:szCs w:val="20"/>
        </w:rPr>
        <w:t>ere</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li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w:t>
      </w:r>
      <w:r w:rsidRPr="00994B25">
        <w:rPr>
          <w:rFonts w:ascii="Arial" w:eastAsia="Arial" w:hAnsi="Arial" w:cs="Arial"/>
          <w:spacing w:val="2"/>
          <w:sz w:val="20"/>
          <w:szCs w:val="20"/>
        </w:rPr>
        <w:t>o</w:t>
      </w:r>
      <w:r w:rsidRPr="00994B25">
        <w:rPr>
          <w:rFonts w:ascii="Arial" w:eastAsia="Arial" w:hAnsi="Arial" w:cs="Arial"/>
          <w:sz w:val="20"/>
          <w:szCs w:val="20"/>
        </w:rPr>
        <w:t>s</w:t>
      </w:r>
      <w:r w:rsidRPr="00994B25">
        <w:rPr>
          <w:rFonts w:ascii="Arial" w:eastAsia="Arial" w:hAnsi="Arial" w:cs="Arial"/>
          <w:spacing w:val="-13"/>
          <w:sz w:val="20"/>
          <w:szCs w:val="20"/>
        </w:rPr>
        <w:t xml:space="preserve"> </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pacing w:val="1"/>
          <w:sz w:val="20"/>
          <w:szCs w:val="20"/>
        </w:rPr>
        <w:t>r</w:t>
      </w:r>
      <w:r w:rsidRPr="00994B25">
        <w:rPr>
          <w:rFonts w:ascii="Arial" w:eastAsia="Arial" w:hAnsi="Arial" w:cs="Arial"/>
          <w:sz w:val="20"/>
          <w:szCs w:val="20"/>
        </w:rPr>
        <w:t>ta</w:t>
      </w:r>
      <w:r w:rsidRPr="00994B25">
        <w:rPr>
          <w:rFonts w:ascii="Arial" w:eastAsia="Arial" w:hAnsi="Arial" w:cs="Arial"/>
          <w:spacing w:val="-1"/>
          <w:sz w:val="20"/>
          <w:szCs w:val="20"/>
        </w:rPr>
        <w:t>n</w:t>
      </w:r>
      <w:r w:rsidRPr="00994B25">
        <w:rPr>
          <w:rFonts w:ascii="Arial" w:eastAsia="Arial" w:hAnsi="Arial" w:cs="Arial"/>
          <w:sz w:val="20"/>
          <w:szCs w:val="20"/>
        </w:rPr>
        <w:t>tes;</w:t>
      </w:r>
    </w:p>
    <w:p w14:paraId="6E5AB5D9"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Cédulas de situaciones críticas. - Que contendrán las problemáticas vinculadas con el cumplimiento del PTCI y de la Administración de Riesgos, así como del desempeño Institucional y de aquellos riesgos que proponga el Vocal Ejecutivo,</w:t>
      </w:r>
    </w:p>
    <w:p w14:paraId="28FF3E52"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Aspectos que inciden en el control interno o en la presentación de actos contrarios a la integridad. La presentación de quejas, denuncias, inconformidades y procedimientos administrativos de responsabilidades, así como de las observaciones determinadas por las instancias fiscalizadoras, puede significar que en la institución existen debilidades o insuficiencias de control interno o actos contrarios a la integridad, o bien situaciones que tienen repercusiones en la gestión de la institución, por lo que sólo deberá presentarse:</w:t>
      </w:r>
    </w:p>
    <w:p w14:paraId="63068643" w14:textId="77777777" w:rsidR="001C0327" w:rsidRPr="00994B25" w:rsidRDefault="001C0327" w:rsidP="001C0327">
      <w:pPr>
        <w:pStyle w:val="Prrafodelista"/>
        <w:numPr>
          <w:ilvl w:val="0"/>
          <w:numId w:val="28"/>
        </w:numPr>
        <w:spacing w:before="120" w:after="0" w:line="240" w:lineRule="auto"/>
        <w:jc w:val="both"/>
        <w:rPr>
          <w:rFonts w:ascii="Arial" w:hAnsi="Arial" w:cs="Arial"/>
          <w:sz w:val="20"/>
          <w:szCs w:val="20"/>
        </w:rPr>
      </w:pPr>
      <w:r w:rsidRPr="00994B25">
        <w:rPr>
          <w:rFonts w:ascii="Arial" w:hAnsi="Arial" w:cs="Arial"/>
          <w:sz w:val="20"/>
          <w:szCs w:val="20"/>
        </w:rPr>
        <w:t>Resultado de quejas, denuncias, inconformidades y procedimientos administrativos de responsabilidad; en lo relativo a los procedimientos administrativos de responsabilidades, los que involucren a servidores públicos de los primeros tres niveles, los motivos y sanciones aplicadas, y</w:t>
      </w:r>
    </w:p>
    <w:p w14:paraId="0C599435" w14:textId="77777777" w:rsidR="001C0327" w:rsidRPr="00994B25" w:rsidRDefault="001C0327" w:rsidP="001C0327">
      <w:pPr>
        <w:pStyle w:val="Prrafodelista"/>
        <w:numPr>
          <w:ilvl w:val="0"/>
          <w:numId w:val="28"/>
        </w:numPr>
        <w:spacing w:before="120" w:after="0" w:line="240" w:lineRule="auto"/>
        <w:jc w:val="both"/>
        <w:rPr>
          <w:rFonts w:ascii="Arial" w:hAnsi="Arial" w:cs="Arial"/>
          <w:sz w:val="20"/>
          <w:szCs w:val="20"/>
        </w:rPr>
      </w:pPr>
      <w:r w:rsidRPr="00994B25">
        <w:rPr>
          <w:rFonts w:ascii="Arial" w:hAnsi="Arial" w:cs="Arial"/>
          <w:sz w:val="20"/>
          <w:szCs w:val="20"/>
        </w:rPr>
        <w:t>Observaciones de instancias fiscalizadoras pendientes de solventar;</w:t>
      </w:r>
    </w:p>
    <w:p w14:paraId="63975CE4"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Seguimiento al establecimiento y actualización del Sistema de Control Interno Institucional Municipal:</w:t>
      </w:r>
    </w:p>
    <w:p w14:paraId="40D3740A" w14:textId="77777777" w:rsidR="001C0327" w:rsidRPr="00994B25" w:rsidRDefault="001C0327" w:rsidP="001C0327">
      <w:pPr>
        <w:pStyle w:val="Prrafodelista"/>
        <w:numPr>
          <w:ilvl w:val="0"/>
          <w:numId w:val="29"/>
        </w:numPr>
        <w:spacing w:before="120" w:after="0" w:line="240" w:lineRule="auto"/>
        <w:ind w:left="1134" w:firstLine="0"/>
        <w:jc w:val="both"/>
        <w:rPr>
          <w:rFonts w:ascii="Arial" w:hAnsi="Arial" w:cs="Arial"/>
          <w:sz w:val="20"/>
          <w:szCs w:val="20"/>
        </w:rPr>
      </w:pPr>
      <w:r w:rsidRPr="00994B25">
        <w:rPr>
          <w:rFonts w:ascii="Arial" w:hAnsi="Arial" w:cs="Arial"/>
          <w:sz w:val="20"/>
          <w:szCs w:val="20"/>
        </w:rPr>
        <w:t>Informe Anual;</w:t>
      </w:r>
    </w:p>
    <w:p w14:paraId="0B177BFA" w14:textId="77777777" w:rsidR="001C0327" w:rsidRPr="00994B25" w:rsidRDefault="001C0327" w:rsidP="001C0327">
      <w:pPr>
        <w:pStyle w:val="Prrafodelista"/>
        <w:numPr>
          <w:ilvl w:val="0"/>
          <w:numId w:val="29"/>
        </w:numPr>
        <w:spacing w:before="120" w:after="0" w:line="240" w:lineRule="auto"/>
        <w:ind w:left="1134" w:firstLine="0"/>
        <w:jc w:val="both"/>
        <w:rPr>
          <w:rFonts w:ascii="Arial" w:hAnsi="Arial" w:cs="Arial"/>
          <w:sz w:val="20"/>
          <w:szCs w:val="20"/>
        </w:rPr>
      </w:pPr>
      <w:r w:rsidRPr="00994B25">
        <w:rPr>
          <w:rFonts w:ascii="Arial" w:hAnsi="Arial" w:cs="Arial"/>
          <w:sz w:val="20"/>
          <w:szCs w:val="20"/>
        </w:rPr>
        <w:t>PTCI;</w:t>
      </w:r>
    </w:p>
    <w:p w14:paraId="1EFBDF38" w14:textId="77777777" w:rsidR="001C0327" w:rsidRPr="00994B25" w:rsidRDefault="001C0327" w:rsidP="001C0327">
      <w:pPr>
        <w:pStyle w:val="Prrafodelista"/>
        <w:numPr>
          <w:ilvl w:val="0"/>
          <w:numId w:val="29"/>
        </w:numPr>
        <w:spacing w:before="120" w:after="0" w:line="240" w:lineRule="auto"/>
        <w:ind w:left="1134" w:firstLine="0"/>
        <w:jc w:val="both"/>
        <w:rPr>
          <w:rFonts w:ascii="Arial" w:hAnsi="Arial" w:cs="Arial"/>
          <w:sz w:val="20"/>
          <w:szCs w:val="20"/>
        </w:rPr>
      </w:pPr>
      <w:r w:rsidRPr="00994B25">
        <w:rPr>
          <w:rFonts w:ascii="Arial" w:hAnsi="Arial" w:cs="Arial"/>
          <w:sz w:val="20"/>
          <w:szCs w:val="20"/>
        </w:rPr>
        <w:lastRenderedPageBreak/>
        <w:t>Informe de Resultados del Titular del OIC derivado de la evaluación del Informe Anual;</w:t>
      </w:r>
    </w:p>
    <w:p w14:paraId="3FAF2011" w14:textId="77777777" w:rsidR="001C0327" w:rsidRPr="00994B25" w:rsidRDefault="001C0327" w:rsidP="001C0327">
      <w:pPr>
        <w:pStyle w:val="Prrafodelista"/>
        <w:numPr>
          <w:ilvl w:val="0"/>
          <w:numId w:val="29"/>
        </w:numPr>
        <w:spacing w:before="120" w:after="0" w:line="240" w:lineRule="auto"/>
        <w:ind w:left="1134" w:firstLine="0"/>
        <w:jc w:val="both"/>
        <w:rPr>
          <w:rFonts w:ascii="Arial" w:hAnsi="Arial" w:cs="Arial"/>
          <w:sz w:val="20"/>
          <w:szCs w:val="20"/>
        </w:rPr>
      </w:pPr>
      <w:r w:rsidRPr="00994B25">
        <w:rPr>
          <w:rFonts w:ascii="Arial" w:hAnsi="Arial" w:cs="Arial"/>
          <w:sz w:val="20"/>
          <w:szCs w:val="20"/>
        </w:rPr>
        <w:t>Alternativas de solución del Titular de la Institución a recomendaciones del OIC;</w:t>
      </w:r>
    </w:p>
    <w:p w14:paraId="3C6DF2E9" w14:textId="77777777" w:rsidR="001C0327" w:rsidRPr="00994B25" w:rsidRDefault="001C0327" w:rsidP="001C0327">
      <w:pPr>
        <w:pStyle w:val="Prrafodelista"/>
        <w:numPr>
          <w:ilvl w:val="0"/>
          <w:numId w:val="29"/>
        </w:numPr>
        <w:spacing w:before="120" w:after="0" w:line="240" w:lineRule="auto"/>
        <w:ind w:left="1134" w:firstLine="0"/>
        <w:jc w:val="both"/>
        <w:rPr>
          <w:rFonts w:ascii="Arial" w:hAnsi="Arial" w:cs="Arial"/>
          <w:sz w:val="20"/>
          <w:szCs w:val="20"/>
        </w:rPr>
      </w:pPr>
      <w:r w:rsidRPr="00994B25">
        <w:rPr>
          <w:rFonts w:ascii="Arial" w:hAnsi="Arial" w:cs="Arial"/>
          <w:sz w:val="20"/>
          <w:szCs w:val="20"/>
        </w:rPr>
        <w:t>Reportes de avances trimestrales del PTCI e Informe de verificación del OIC, y</w:t>
      </w:r>
    </w:p>
    <w:p w14:paraId="610C9A1A" w14:textId="77777777" w:rsidR="001C0327" w:rsidRPr="00994B25" w:rsidRDefault="001C0327" w:rsidP="001C0327">
      <w:pPr>
        <w:pStyle w:val="Prrafodelista"/>
        <w:numPr>
          <w:ilvl w:val="0"/>
          <w:numId w:val="29"/>
        </w:numPr>
        <w:spacing w:before="120" w:after="0" w:line="240" w:lineRule="auto"/>
        <w:ind w:left="1134" w:firstLine="0"/>
        <w:jc w:val="both"/>
        <w:rPr>
          <w:rFonts w:ascii="Arial" w:hAnsi="Arial" w:cs="Arial"/>
          <w:sz w:val="20"/>
          <w:szCs w:val="20"/>
        </w:rPr>
      </w:pPr>
      <w:r w:rsidRPr="00994B25">
        <w:rPr>
          <w:rFonts w:ascii="Arial" w:hAnsi="Arial" w:cs="Arial"/>
          <w:sz w:val="20"/>
          <w:szCs w:val="20"/>
        </w:rPr>
        <w:t>Recomendaciones de observaciones de alto riesgo derivadas de las auditorías o revisiones practicadas por instancias de fiscalización, y salvedades en la dictaminación de estados financieros;</w:t>
      </w:r>
    </w:p>
    <w:p w14:paraId="3B80BFE5"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Seguimiento al proceso de administración de riesgos institucional:</w:t>
      </w:r>
    </w:p>
    <w:p w14:paraId="554E95F9" w14:textId="77777777" w:rsidR="001C0327" w:rsidRPr="00994B25" w:rsidRDefault="001C0327" w:rsidP="001C0327">
      <w:pPr>
        <w:pStyle w:val="Prrafodelista"/>
        <w:numPr>
          <w:ilvl w:val="0"/>
          <w:numId w:val="30"/>
        </w:numPr>
        <w:spacing w:before="120" w:after="0" w:line="240" w:lineRule="auto"/>
        <w:ind w:firstLine="414"/>
        <w:jc w:val="both"/>
        <w:rPr>
          <w:rFonts w:ascii="Arial" w:hAnsi="Arial" w:cs="Arial"/>
          <w:sz w:val="20"/>
          <w:szCs w:val="20"/>
        </w:rPr>
      </w:pPr>
      <w:r w:rsidRPr="00994B25">
        <w:rPr>
          <w:rFonts w:ascii="Arial" w:hAnsi="Arial" w:cs="Arial"/>
          <w:sz w:val="20"/>
          <w:szCs w:val="20"/>
        </w:rPr>
        <w:t>Matriz de Administración de Riesgos Institucional;</w:t>
      </w:r>
    </w:p>
    <w:p w14:paraId="42DC4CDF" w14:textId="77777777" w:rsidR="001C0327" w:rsidRPr="00994B25" w:rsidRDefault="001C0327" w:rsidP="001C0327">
      <w:pPr>
        <w:pStyle w:val="Prrafodelista"/>
        <w:numPr>
          <w:ilvl w:val="0"/>
          <w:numId w:val="30"/>
        </w:numPr>
        <w:spacing w:before="120" w:after="0" w:line="240" w:lineRule="auto"/>
        <w:ind w:firstLine="414"/>
        <w:jc w:val="both"/>
        <w:rPr>
          <w:rFonts w:ascii="Arial" w:hAnsi="Arial" w:cs="Arial"/>
          <w:sz w:val="20"/>
          <w:szCs w:val="20"/>
        </w:rPr>
      </w:pPr>
      <w:r w:rsidRPr="00994B25">
        <w:rPr>
          <w:rFonts w:ascii="Arial" w:hAnsi="Arial" w:cs="Arial"/>
          <w:sz w:val="20"/>
          <w:szCs w:val="20"/>
        </w:rPr>
        <w:t xml:space="preserve"> Mapa de Riesgos Institucional;</w:t>
      </w:r>
    </w:p>
    <w:p w14:paraId="187DD191" w14:textId="77777777" w:rsidR="001C0327" w:rsidRPr="00994B25" w:rsidRDefault="001C0327" w:rsidP="001C0327">
      <w:pPr>
        <w:pStyle w:val="Prrafodelista"/>
        <w:numPr>
          <w:ilvl w:val="0"/>
          <w:numId w:val="30"/>
        </w:numPr>
        <w:spacing w:before="120" w:after="0" w:line="240" w:lineRule="auto"/>
        <w:ind w:firstLine="414"/>
        <w:jc w:val="both"/>
        <w:rPr>
          <w:rFonts w:ascii="Arial" w:hAnsi="Arial" w:cs="Arial"/>
          <w:sz w:val="20"/>
          <w:szCs w:val="20"/>
        </w:rPr>
      </w:pPr>
      <w:r w:rsidRPr="00994B25">
        <w:rPr>
          <w:rFonts w:ascii="Arial" w:hAnsi="Arial" w:cs="Arial"/>
          <w:sz w:val="20"/>
          <w:szCs w:val="20"/>
        </w:rPr>
        <w:t>PTAR institucional;</w:t>
      </w:r>
    </w:p>
    <w:p w14:paraId="2DDD7740" w14:textId="77777777" w:rsidR="001C0327" w:rsidRPr="00994B25" w:rsidRDefault="001C0327" w:rsidP="001C0327">
      <w:pPr>
        <w:pStyle w:val="Prrafodelista"/>
        <w:numPr>
          <w:ilvl w:val="0"/>
          <w:numId w:val="30"/>
        </w:numPr>
        <w:spacing w:before="120" w:after="0" w:line="240" w:lineRule="auto"/>
        <w:ind w:firstLine="414"/>
        <w:jc w:val="both"/>
        <w:rPr>
          <w:rFonts w:ascii="Arial" w:hAnsi="Arial" w:cs="Arial"/>
          <w:sz w:val="20"/>
          <w:szCs w:val="20"/>
        </w:rPr>
      </w:pPr>
      <w:r w:rsidRPr="00994B25">
        <w:rPr>
          <w:rFonts w:ascii="Arial" w:hAnsi="Arial" w:cs="Arial"/>
          <w:sz w:val="20"/>
          <w:szCs w:val="20"/>
        </w:rPr>
        <w:t>Reportes de avances trimestrales del PTAR;</w:t>
      </w:r>
    </w:p>
    <w:p w14:paraId="2434A858" w14:textId="77777777" w:rsidR="001C0327" w:rsidRPr="00994B25" w:rsidRDefault="001C0327" w:rsidP="001C0327">
      <w:pPr>
        <w:pStyle w:val="Prrafodelista"/>
        <w:numPr>
          <w:ilvl w:val="0"/>
          <w:numId w:val="30"/>
        </w:numPr>
        <w:spacing w:before="120" w:after="0" w:line="240" w:lineRule="auto"/>
        <w:ind w:left="1418" w:hanging="284"/>
        <w:jc w:val="both"/>
        <w:rPr>
          <w:rFonts w:ascii="Arial" w:hAnsi="Arial" w:cs="Arial"/>
          <w:sz w:val="20"/>
          <w:szCs w:val="20"/>
        </w:rPr>
      </w:pPr>
      <w:r w:rsidRPr="00994B25">
        <w:rPr>
          <w:rFonts w:ascii="Arial" w:hAnsi="Arial" w:cs="Arial"/>
          <w:sz w:val="20"/>
          <w:szCs w:val="20"/>
        </w:rPr>
        <w:t>Riesgos determinados de conformidad con el artículo 35 de estas Disposiciones, y</w:t>
      </w:r>
    </w:p>
    <w:p w14:paraId="132B067F" w14:textId="77777777" w:rsidR="001C0327" w:rsidRPr="00994B25" w:rsidRDefault="001C0327" w:rsidP="001C0327">
      <w:pPr>
        <w:pStyle w:val="Prrafodelista"/>
        <w:numPr>
          <w:ilvl w:val="0"/>
          <w:numId w:val="30"/>
        </w:numPr>
        <w:spacing w:before="120" w:after="0" w:line="240" w:lineRule="auto"/>
        <w:ind w:firstLine="414"/>
        <w:jc w:val="both"/>
        <w:rPr>
          <w:rFonts w:ascii="Arial" w:hAnsi="Arial" w:cs="Arial"/>
          <w:sz w:val="20"/>
          <w:szCs w:val="20"/>
        </w:rPr>
      </w:pPr>
      <w:r w:rsidRPr="00994B25">
        <w:rPr>
          <w:rFonts w:ascii="Arial" w:hAnsi="Arial" w:cs="Arial"/>
          <w:sz w:val="20"/>
          <w:szCs w:val="20"/>
        </w:rPr>
        <w:t>Reporte anual del comportamiento de los riesgos;</w:t>
      </w:r>
    </w:p>
    <w:p w14:paraId="74A4F765"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Seguimiento al Desempeño Institucional:</w:t>
      </w:r>
    </w:p>
    <w:p w14:paraId="77B3E5E8" w14:textId="77777777" w:rsidR="001C0327" w:rsidRPr="00994B25" w:rsidRDefault="001C0327" w:rsidP="001C0327">
      <w:pPr>
        <w:pStyle w:val="Prrafodelista"/>
        <w:numPr>
          <w:ilvl w:val="0"/>
          <w:numId w:val="31"/>
        </w:numPr>
        <w:spacing w:before="120" w:after="0" w:line="240" w:lineRule="auto"/>
        <w:ind w:left="1418" w:hanging="284"/>
        <w:jc w:val="both"/>
        <w:rPr>
          <w:rFonts w:ascii="Arial" w:hAnsi="Arial" w:cs="Arial"/>
          <w:sz w:val="20"/>
          <w:szCs w:val="20"/>
        </w:rPr>
      </w:pPr>
      <w:r w:rsidRPr="00994B25">
        <w:rPr>
          <w:rFonts w:ascii="Arial" w:hAnsi="Arial" w:cs="Arial"/>
          <w:sz w:val="20"/>
          <w:szCs w:val="20"/>
        </w:rPr>
        <w:t>Cumplimiento de objetivos, metas e indicadores, y</w:t>
      </w:r>
    </w:p>
    <w:p w14:paraId="4B87FE2D" w14:textId="77777777" w:rsidR="001C0327" w:rsidRPr="00994B25" w:rsidRDefault="001C0327" w:rsidP="001C0327">
      <w:pPr>
        <w:pStyle w:val="Prrafodelista"/>
        <w:numPr>
          <w:ilvl w:val="0"/>
          <w:numId w:val="31"/>
        </w:numPr>
        <w:spacing w:before="120" w:after="0" w:line="240" w:lineRule="auto"/>
        <w:ind w:left="1418" w:hanging="284"/>
        <w:jc w:val="both"/>
        <w:rPr>
          <w:rFonts w:ascii="Arial" w:hAnsi="Arial" w:cs="Arial"/>
          <w:sz w:val="20"/>
          <w:szCs w:val="20"/>
        </w:rPr>
      </w:pPr>
      <w:r w:rsidRPr="00994B25">
        <w:rPr>
          <w:rFonts w:ascii="Arial" w:hAnsi="Arial" w:cs="Arial"/>
          <w:sz w:val="20"/>
          <w:szCs w:val="20"/>
        </w:rPr>
        <w:t>Cumplimiento de los programas de la Institución y temas transversales.</w:t>
      </w:r>
    </w:p>
    <w:p w14:paraId="3B2ED8CB" w14:textId="77777777" w:rsidR="001C0327" w:rsidRPr="00994B25" w:rsidRDefault="001C0327" w:rsidP="001C0327">
      <w:pPr>
        <w:pStyle w:val="Prrafodelista"/>
        <w:numPr>
          <w:ilvl w:val="0"/>
          <w:numId w:val="31"/>
        </w:numPr>
        <w:spacing w:before="120" w:after="0" w:line="240" w:lineRule="auto"/>
        <w:ind w:left="1418" w:hanging="284"/>
        <w:jc w:val="both"/>
        <w:rPr>
          <w:rFonts w:ascii="Arial" w:hAnsi="Arial" w:cs="Arial"/>
          <w:sz w:val="20"/>
          <w:szCs w:val="20"/>
        </w:rPr>
      </w:pPr>
      <w:r w:rsidRPr="00994B25">
        <w:rPr>
          <w:rFonts w:ascii="Arial" w:hAnsi="Arial" w:cs="Arial"/>
          <w:sz w:val="20"/>
          <w:szCs w:val="20"/>
        </w:rPr>
        <w:t>Comportamiento presupuestal y financiero, y</w:t>
      </w:r>
    </w:p>
    <w:p w14:paraId="0F3FB26D" w14:textId="77777777" w:rsidR="001C0327" w:rsidRPr="00994B25" w:rsidRDefault="001C0327" w:rsidP="001C0327">
      <w:pPr>
        <w:pStyle w:val="Prrafodelista"/>
        <w:numPr>
          <w:ilvl w:val="0"/>
          <w:numId w:val="31"/>
        </w:numPr>
        <w:spacing w:before="120" w:after="0" w:line="240" w:lineRule="auto"/>
        <w:ind w:left="1418" w:hanging="284"/>
        <w:jc w:val="both"/>
        <w:rPr>
          <w:rFonts w:ascii="Arial" w:hAnsi="Arial" w:cs="Arial"/>
          <w:sz w:val="20"/>
          <w:szCs w:val="20"/>
        </w:rPr>
      </w:pPr>
      <w:r w:rsidRPr="00994B25">
        <w:rPr>
          <w:rFonts w:ascii="Arial" w:hAnsi="Arial" w:cs="Arial"/>
          <w:sz w:val="20"/>
          <w:szCs w:val="20"/>
        </w:rPr>
        <w:t>Pasivos laborales contingentes.</w:t>
      </w:r>
    </w:p>
    <w:p w14:paraId="19ACA870"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Asuntos Generales (Se presentarán en su caso, sólo asuntos de carácter informativo), y</w:t>
      </w:r>
    </w:p>
    <w:p w14:paraId="0FC683F1" w14:textId="77777777" w:rsidR="001C0327" w:rsidRPr="00994B25" w:rsidRDefault="001C0327" w:rsidP="001C0327">
      <w:pPr>
        <w:pStyle w:val="Prrafodelista"/>
        <w:numPr>
          <w:ilvl w:val="0"/>
          <w:numId w:val="27"/>
        </w:numPr>
        <w:spacing w:before="120" w:after="0" w:line="240" w:lineRule="auto"/>
        <w:jc w:val="both"/>
        <w:rPr>
          <w:rFonts w:ascii="Arial" w:hAnsi="Arial" w:cs="Arial"/>
          <w:sz w:val="20"/>
          <w:szCs w:val="20"/>
        </w:rPr>
      </w:pPr>
      <w:r w:rsidRPr="00994B25">
        <w:rPr>
          <w:rFonts w:ascii="Arial" w:hAnsi="Arial" w:cs="Arial"/>
          <w:sz w:val="20"/>
          <w:szCs w:val="20"/>
        </w:rPr>
        <w:t xml:space="preserve">Revisión y ratificación de acuerdos adoptados en la reunión. </w:t>
      </w:r>
    </w:p>
    <w:p w14:paraId="4DC07151" w14:textId="77777777" w:rsidR="001C0327" w:rsidRPr="00994B25" w:rsidRDefault="001C0327" w:rsidP="001C0327">
      <w:pPr>
        <w:spacing w:before="120" w:after="0" w:line="240" w:lineRule="auto"/>
        <w:jc w:val="both"/>
        <w:rPr>
          <w:rFonts w:ascii="Arial" w:hAnsi="Arial" w:cs="Arial"/>
          <w:sz w:val="20"/>
          <w:szCs w:val="20"/>
        </w:rPr>
      </w:pPr>
    </w:p>
    <w:p w14:paraId="1907AFD1" w14:textId="77777777" w:rsidR="001C0327" w:rsidRPr="00994B25" w:rsidRDefault="001C0327" w:rsidP="001C0327">
      <w:pPr>
        <w:spacing w:before="120" w:after="0" w:line="240" w:lineRule="auto"/>
        <w:jc w:val="center"/>
        <w:rPr>
          <w:rFonts w:ascii="Arial" w:hAnsi="Arial" w:cs="Arial"/>
          <w:b/>
          <w:sz w:val="20"/>
          <w:szCs w:val="20"/>
        </w:rPr>
      </w:pPr>
      <w:r w:rsidRPr="00994B25">
        <w:rPr>
          <w:rFonts w:ascii="Arial" w:hAnsi="Arial" w:cs="Arial"/>
          <w:b/>
          <w:sz w:val="20"/>
          <w:szCs w:val="20"/>
        </w:rPr>
        <w:t>Sección IV.</w:t>
      </w:r>
    </w:p>
    <w:p w14:paraId="56F094F4" w14:textId="77777777" w:rsidR="001C0327" w:rsidRPr="00994B25" w:rsidRDefault="001C0327" w:rsidP="001C0327">
      <w:pPr>
        <w:spacing w:before="120" w:after="0" w:line="240" w:lineRule="auto"/>
        <w:jc w:val="center"/>
        <w:rPr>
          <w:rFonts w:ascii="Arial" w:hAnsi="Arial" w:cs="Arial"/>
          <w:sz w:val="20"/>
          <w:szCs w:val="20"/>
        </w:rPr>
      </w:pPr>
      <w:r w:rsidRPr="00994B25">
        <w:rPr>
          <w:rFonts w:ascii="Arial" w:hAnsi="Arial" w:cs="Arial"/>
          <w:sz w:val="20"/>
          <w:szCs w:val="20"/>
        </w:rPr>
        <w:t>Desarrollo de las sesiones.</w:t>
      </w:r>
    </w:p>
    <w:p w14:paraId="668F3F0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w:t>
      </w:r>
    </w:p>
    <w:p w14:paraId="207239C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62.</w:t>
      </w:r>
      <w:r w:rsidRPr="00994B25">
        <w:rPr>
          <w:rFonts w:ascii="Arial" w:hAnsi="Arial" w:cs="Arial"/>
          <w:sz w:val="20"/>
          <w:szCs w:val="20"/>
        </w:rPr>
        <w:t xml:space="preserve"> Las sesiones podrán llevarse a cabo de manera presencial, virtual o ambas, a través de videoconferencia u otros medios similares que permitan analizar, plantear y discutir en tiempo real, los asuntos de la sesión y sus alternativas de solución.</w:t>
      </w:r>
    </w:p>
    <w:p w14:paraId="1F8B78D1" w14:textId="77777777" w:rsidR="001C0327" w:rsidRPr="00994B25" w:rsidRDefault="001C0327" w:rsidP="001C0327">
      <w:pPr>
        <w:spacing w:before="120" w:after="0" w:line="240" w:lineRule="auto"/>
        <w:jc w:val="both"/>
        <w:rPr>
          <w:rFonts w:ascii="Arial" w:eastAsia="Arial" w:hAnsi="Arial" w:cs="Arial"/>
          <w:spacing w:val="2"/>
          <w:sz w:val="20"/>
          <w:szCs w:val="20"/>
        </w:rPr>
      </w:pP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pacing w:val="2"/>
          <w:sz w:val="20"/>
          <w:szCs w:val="20"/>
        </w:rPr>
        <w:t>n</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z w:val="20"/>
          <w:szCs w:val="20"/>
        </w:rPr>
        <w:t xml:space="preserve">á </w:t>
      </w:r>
      <w:r w:rsidRPr="00994B25">
        <w:rPr>
          <w:rFonts w:ascii="Arial" w:eastAsia="Arial" w:hAnsi="Arial" w:cs="Arial"/>
          <w:spacing w:val="2"/>
          <w:sz w:val="20"/>
          <w:szCs w:val="20"/>
        </w:rPr>
        <w:t>p</w:t>
      </w:r>
      <w:r w:rsidRPr="00994B25">
        <w:rPr>
          <w:rFonts w:ascii="Arial" w:eastAsia="Arial" w:hAnsi="Arial" w:cs="Arial"/>
          <w:sz w:val="20"/>
          <w:szCs w:val="20"/>
        </w:rPr>
        <w:t>or</w:t>
      </w:r>
      <w:r w:rsidRPr="00994B25">
        <w:rPr>
          <w:rFonts w:ascii="Arial" w:eastAsia="Arial" w:hAnsi="Arial" w:cs="Arial"/>
          <w:spacing w:val="7"/>
          <w:sz w:val="20"/>
          <w:szCs w:val="20"/>
        </w:rPr>
        <w:t xml:space="preserve"> </w:t>
      </w:r>
      <w:r w:rsidRPr="00994B25">
        <w:rPr>
          <w:rFonts w:ascii="Arial" w:eastAsia="Arial" w:hAnsi="Arial" w:cs="Arial"/>
          <w:sz w:val="20"/>
          <w:szCs w:val="20"/>
        </w:rPr>
        <w:t>pri</w:t>
      </w:r>
      <w:r w:rsidRPr="00994B25">
        <w:rPr>
          <w:rFonts w:ascii="Arial" w:eastAsia="Arial" w:hAnsi="Arial" w:cs="Arial"/>
          <w:spacing w:val="4"/>
          <w:sz w:val="20"/>
          <w:szCs w:val="20"/>
        </w:rPr>
        <w:t>m</w:t>
      </w:r>
      <w:r w:rsidRPr="00994B25">
        <w:rPr>
          <w:rFonts w:ascii="Arial" w:eastAsia="Arial" w:hAnsi="Arial" w:cs="Arial"/>
          <w:sz w:val="20"/>
          <w:szCs w:val="20"/>
        </w:rPr>
        <w:t>era</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2"/>
          <w:sz w:val="20"/>
          <w:szCs w:val="20"/>
        </w:rPr>
        <w:t xml:space="preserve"> </w:t>
      </w:r>
      <w:r w:rsidRPr="00994B25">
        <w:rPr>
          <w:rFonts w:ascii="Arial" w:eastAsia="Arial" w:hAnsi="Arial" w:cs="Arial"/>
          <w:sz w:val="20"/>
          <w:szCs w:val="20"/>
        </w:rPr>
        <w:t>or</w:t>
      </w:r>
      <w:r w:rsidRPr="00994B25">
        <w:rPr>
          <w:rFonts w:ascii="Arial" w:eastAsia="Arial" w:hAnsi="Arial" w:cs="Arial"/>
          <w:spacing w:val="2"/>
          <w:sz w:val="20"/>
          <w:szCs w:val="20"/>
        </w:rPr>
        <w:t>d</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a</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z w:val="20"/>
          <w:szCs w:val="20"/>
        </w:rPr>
        <w:t>a,</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q</w:t>
      </w:r>
      <w:r w:rsidRPr="00994B25">
        <w:rPr>
          <w:rFonts w:ascii="Arial" w:eastAsia="Arial" w:hAnsi="Arial" w:cs="Arial"/>
          <w:sz w:val="20"/>
          <w:szCs w:val="20"/>
        </w:rPr>
        <w:t>ue</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e</w:t>
      </w:r>
      <w:r w:rsidRPr="00994B25">
        <w:rPr>
          <w:rFonts w:ascii="Arial" w:eastAsia="Arial" w:hAnsi="Arial" w:cs="Arial"/>
          <w:spacing w:val="-1"/>
          <w:sz w:val="20"/>
          <w:szCs w:val="20"/>
        </w:rPr>
        <w:t>l</w:t>
      </w:r>
      <w:r w:rsidRPr="00994B25">
        <w:rPr>
          <w:rFonts w:ascii="Arial" w:eastAsia="Arial" w:hAnsi="Arial" w:cs="Arial"/>
          <w:sz w:val="20"/>
          <w:szCs w:val="20"/>
        </w:rPr>
        <w:t>e</w:t>
      </w:r>
      <w:r w:rsidRPr="00994B25">
        <w:rPr>
          <w:rFonts w:ascii="Arial" w:eastAsia="Arial" w:hAnsi="Arial" w:cs="Arial"/>
          <w:spacing w:val="-1"/>
          <w:sz w:val="20"/>
          <w:szCs w:val="20"/>
        </w:rPr>
        <w:t>b</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4"/>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pacing w:val="1"/>
          <w:sz w:val="20"/>
          <w:szCs w:val="20"/>
        </w:rPr>
        <w:t>s</w:t>
      </w:r>
      <w:r w:rsidRPr="00994B25">
        <w:rPr>
          <w:rFonts w:ascii="Arial" w:eastAsia="Arial" w:hAnsi="Arial" w:cs="Arial"/>
          <w:sz w:val="20"/>
          <w:szCs w:val="20"/>
        </w:rPr>
        <w:t>ter</w:t>
      </w:r>
      <w:r w:rsidRPr="00994B25">
        <w:rPr>
          <w:rFonts w:ascii="Arial" w:eastAsia="Arial" w:hAnsi="Arial" w:cs="Arial"/>
          <w:spacing w:val="2"/>
          <w:sz w:val="20"/>
          <w:szCs w:val="20"/>
        </w:rPr>
        <w:t>i</w:t>
      </w:r>
      <w:r w:rsidRPr="00994B25">
        <w:rPr>
          <w:rFonts w:ascii="Arial" w:eastAsia="Arial" w:hAnsi="Arial" w:cs="Arial"/>
          <w:sz w:val="20"/>
          <w:szCs w:val="20"/>
        </w:rPr>
        <w:t>or</w:t>
      </w:r>
      <w:r w:rsidRPr="00994B25">
        <w:rPr>
          <w:rFonts w:ascii="Arial" w:eastAsia="Arial" w:hAnsi="Arial" w:cs="Arial"/>
          <w:spacing w:val="2"/>
          <w:sz w:val="20"/>
          <w:szCs w:val="20"/>
        </w:rPr>
        <w:t xml:space="preserve"> </w:t>
      </w:r>
      <w:r w:rsidRPr="00994B25">
        <w:rPr>
          <w:rFonts w:ascii="Arial" w:eastAsia="Arial" w:hAnsi="Arial" w:cs="Arial"/>
          <w:sz w:val="20"/>
          <w:szCs w:val="20"/>
        </w:rPr>
        <w:t>al</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ci</w:t>
      </w:r>
      <w:r w:rsidRPr="00994B25">
        <w:rPr>
          <w:rFonts w:ascii="Arial" w:eastAsia="Arial" w:hAnsi="Arial" w:cs="Arial"/>
          <w:sz w:val="20"/>
          <w:szCs w:val="20"/>
        </w:rPr>
        <w:t>er</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6"/>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5"/>
          <w:sz w:val="20"/>
          <w:szCs w:val="20"/>
        </w:rPr>
        <w:t xml:space="preserve"> </w:t>
      </w:r>
      <w:r w:rsidRPr="00994B25">
        <w:rPr>
          <w:rFonts w:ascii="Arial" w:eastAsia="Arial" w:hAnsi="Arial" w:cs="Arial"/>
          <w:sz w:val="20"/>
          <w:szCs w:val="20"/>
        </w:rPr>
        <w:t>p</w:t>
      </w:r>
      <w:r w:rsidRPr="00994B25">
        <w:rPr>
          <w:rFonts w:ascii="Arial" w:eastAsia="Arial" w:hAnsi="Arial" w:cs="Arial"/>
          <w:spacing w:val="3"/>
          <w:sz w:val="20"/>
          <w:szCs w:val="20"/>
        </w:rPr>
        <w:t>r</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pacing w:val="-3"/>
          <w:sz w:val="20"/>
          <w:szCs w:val="20"/>
        </w:rPr>
        <w:t>e</w:t>
      </w:r>
      <w:r w:rsidRPr="00994B25">
        <w:rPr>
          <w:rFonts w:ascii="Arial" w:eastAsia="Arial" w:hAnsi="Arial" w:cs="Arial"/>
          <w:sz w:val="20"/>
          <w:szCs w:val="20"/>
        </w:rPr>
        <w:t>r trimestre</w:t>
      </w:r>
      <w:r w:rsidRPr="00994B25">
        <w:rPr>
          <w:rFonts w:ascii="Arial" w:eastAsia="Arial" w:hAnsi="Arial" w:cs="Arial"/>
          <w:spacing w:val="13"/>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17"/>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ñ</w:t>
      </w:r>
      <w:r w:rsidRPr="00994B25">
        <w:rPr>
          <w:rFonts w:ascii="Arial" w:eastAsia="Arial" w:hAnsi="Arial" w:cs="Arial"/>
          <w:spacing w:val="2"/>
          <w:sz w:val="20"/>
          <w:szCs w:val="20"/>
        </w:rPr>
        <w:t>o</w:t>
      </w:r>
      <w:r w:rsidRPr="00994B25">
        <w:rPr>
          <w:rFonts w:ascii="Arial" w:eastAsia="Arial" w:hAnsi="Arial" w:cs="Arial"/>
          <w:sz w:val="20"/>
          <w:szCs w:val="20"/>
        </w:rPr>
        <w:t>;</w:t>
      </w:r>
      <w:r w:rsidRPr="00994B25">
        <w:rPr>
          <w:rFonts w:ascii="Arial" w:eastAsia="Arial" w:hAnsi="Arial" w:cs="Arial"/>
          <w:spacing w:val="19"/>
          <w:sz w:val="20"/>
          <w:szCs w:val="20"/>
        </w:rPr>
        <w:t xml:space="preserve"> </w:t>
      </w:r>
      <w:r w:rsidRPr="00994B25">
        <w:rPr>
          <w:rFonts w:ascii="Arial" w:eastAsia="Arial" w:hAnsi="Arial" w:cs="Arial"/>
          <w:sz w:val="20"/>
          <w:szCs w:val="20"/>
        </w:rPr>
        <w:t>y</w:t>
      </w:r>
      <w:r w:rsidRPr="00994B25">
        <w:rPr>
          <w:rFonts w:ascii="Arial" w:eastAsia="Arial" w:hAnsi="Arial" w:cs="Arial"/>
          <w:spacing w:val="1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9"/>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ar</w:t>
      </w:r>
      <w:r w:rsidRPr="00994B25">
        <w:rPr>
          <w:rFonts w:ascii="Arial" w:eastAsia="Arial" w:hAnsi="Arial" w:cs="Arial"/>
          <w:sz w:val="20"/>
          <w:szCs w:val="20"/>
        </w:rPr>
        <w:t>ta</w:t>
      </w:r>
      <w:r w:rsidRPr="00994B25">
        <w:rPr>
          <w:rFonts w:ascii="Arial" w:eastAsia="Arial" w:hAnsi="Arial" w:cs="Arial"/>
          <w:spacing w:val="15"/>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17"/>
          <w:sz w:val="20"/>
          <w:szCs w:val="20"/>
        </w:rPr>
        <w:t xml:space="preserve"> </w:t>
      </w:r>
      <w:r w:rsidRPr="00994B25">
        <w:rPr>
          <w:rFonts w:ascii="Arial" w:eastAsia="Arial" w:hAnsi="Arial" w:cs="Arial"/>
          <w:sz w:val="20"/>
          <w:szCs w:val="20"/>
        </w:rPr>
        <w:t>ord</w:t>
      </w:r>
      <w:r w:rsidRPr="00994B25">
        <w:rPr>
          <w:rFonts w:ascii="Arial" w:eastAsia="Arial" w:hAnsi="Arial" w:cs="Arial"/>
          <w:spacing w:val="-1"/>
          <w:sz w:val="20"/>
          <w:szCs w:val="20"/>
        </w:rPr>
        <w:t>i</w:t>
      </w:r>
      <w:r w:rsidRPr="00994B25">
        <w:rPr>
          <w:rFonts w:ascii="Arial" w:eastAsia="Arial" w:hAnsi="Arial" w:cs="Arial"/>
          <w:spacing w:val="2"/>
          <w:sz w:val="20"/>
          <w:szCs w:val="20"/>
        </w:rPr>
        <w:t>n</w:t>
      </w:r>
      <w:r w:rsidRPr="00994B25">
        <w:rPr>
          <w:rFonts w:ascii="Arial" w:eastAsia="Arial" w:hAnsi="Arial" w:cs="Arial"/>
          <w:sz w:val="20"/>
          <w:szCs w:val="20"/>
        </w:rPr>
        <w:t>ari</w:t>
      </w:r>
      <w:r w:rsidRPr="00994B25">
        <w:rPr>
          <w:rFonts w:ascii="Arial" w:eastAsia="Arial" w:hAnsi="Arial" w:cs="Arial"/>
          <w:spacing w:val="1"/>
          <w:sz w:val="20"/>
          <w:szCs w:val="20"/>
        </w:rPr>
        <w:t>a</w:t>
      </w:r>
      <w:r w:rsidRPr="00994B25">
        <w:rPr>
          <w:rFonts w:ascii="Arial" w:eastAsia="Arial" w:hAnsi="Arial" w:cs="Arial"/>
          <w:sz w:val="20"/>
          <w:szCs w:val="20"/>
        </w:rPr>
        <w:t>,</w:t>
      </w:r>
      <w:r w:rsidRPr="00994B25">
        <w:rPr>
          <w:rFonts w:ascii="Arial" w:eastAsia="Arial" w:hAnsi="Arial" w:cs="Arial"/>
          <w:spacing w:val="13"/>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24"/>
          <w:sz w:val="20"/>
          <w:szCs w:val="20"/>
        </w:rPr>
        <w:t xml:space="preserve"> </w:t>
      </w:r>
      <w:r w:rsidRPr="00994B25">
        <w:rPr>
          <w:rFonts w:ascii="Arial" w:eastAsia="Arial" w:hAnsi="Arial" w:cs="Arial"/>
          <w:spacing w:val="1"/>
          <w:sz w:val="20"/>
          <w:szCs w:val="20"/>
        </w:rPr>
        <w:t>l</w:t>
      </w:r>
      <w:r w:rsidRPr="00994B25">
        <w:rPr>
          <w:rFonts w:ascii="Arial" w:eastAsia="Arial" w:hAnsi="Arial" w:cs="Arial"/>
          <w:spacing w:val="-1"/>
          <w:sz w:val="20"/>
          <w:szCs w:val="20"/>
        </w:rPr>
        <w:t>l</w:t>
      </w:r>
      <w:r w:rsidRPr="00994B25">
        <w:rPr>
          <w:rFonts w:ascii="Arial" w:eastAsia="Arial" w:hAnsi="Arial" w:cs="Arial"/>
          <w:spacing w:val="2"/>
          <w:sz w:val="20"/>
          <w:szCs w:val="20"/>
        </w:rPr>
        <w:t>e</w:t>
      </w:r>
      <w:r w:rsidRPr="00994B25">
        <w:rPr>
          <w:rFonts w:ascii="Arial" w:eastAsia="Arial" w:hAnsi="Arial" w:cs="Arial"/>
          <w:spacing w:val="-1"/>
          <w:sz w:val="20"/>
          <w:szCs w:val="20"/>
        </w:rPr>
        <w:t>v</w:t>
      </w:r>
      <w:r w:rsidRPr="00994B25">
        <w:rPr>
          <w:rFonts w:ascii="Arial" w:eastAsia="Arial" w:hAnsi="Arial" w:cs="Arial"/>
          <w:sz w:val="20"/>
          <w:szCs w:val="20"/>
        </w:rPr>
        <w:t>ará</w:t>
      </w:r>
      <w:r w:rsidRPr="00994B25">
        <w:rPr>
          <w:rFonts w:ascii="Arial" w:eastAsia="Arial" w:hAnsi="Arial" w:cs="Arial"/>
          <w:spacing w:val="15"/>
          <w:sz w:val="20"/>
          <w:szCs w:val="20"/>
        </w:rPr>
        <w:t xml:space="preserve"> </w:t>
      </w:r>
      <w:r w:rsidRPr="00994B25">
        <w:rPr>
          <w:rFonts w:ascii="Arial" w:eastAsia="Arial" w:hAnsi="Arial" w:cs="Arial"/>
          <w:sz w:val="20"/>
          <w:szCs w:val="20"/>
        </w:rPr>
        <w:t>a</w:t>
      </w:r>
      <w:r w:rsidRPr="00994B25">
        <w:rPr>
          <w:rFonts w:ascii="Arial" w:eastAsia="Arial" w:hAnsi="Arial" w:cs="Arial"/>
          <w:spacing w:val="20"/>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2"/>
          <w:sz w:val="20"/>
          <w:szCs w:val="20"/>
        </w:rPr>
        <w:t>a</w:t>
      </w:r>
      <w:r w:rsidRPr="00994B25">
        <w:rPr>
          <w:rFonts w:ascii="Arial" w:eastAsia="Arial" w:hAnsi="Arial" w:cs="Arial"/>
          <w:sz w:val="20"/>
          <w:szCs w:val="20"/>
        </w:rPr>
        <w:t>bo</w:t>
      </w:r>
      <w:r w:rsidRPr="00994B25">
        <w:rPr>
          <w:rFonts w:ascii="Arial" w:eastAsia="Arial" w:hAnsi="Arial" w:cs="Arial"/>
          <w:spacing w:val="19"/>
          <w:sz w:val="20"/>
          <w:szCs w:val="20"/>
        </w:rPr>
        <w:t xml:space="preserve"> </w:t>
      </w:r>
      <w:r w:rsidRPr="00994B25">
        <w:rPr>
          <w:rFonts w:ascii="Arial" w:eastAsia="Arial" w:hAnsi="Arial" w:cs="Arial"/>
          <w:sz w:val="20"/>
          <w:szCs w:val="20"/>
        </w:rPr>
        <w:t>en</w:t>
      </w:r>
      <w:r w:rsidRPr="00994B25">
        <w:rPr>
          <w:rFonts w:ascii="Arial" w:eastAsia="Arial" w:hAnsi="Arial" w:cs="Arial"/>
          <w:spacing w:val="18"/>
          <w:sz w:val="20"/>
          <w:szCs w:val="20"/>
        </w:rPr>
        <w:t xml:space="preserve"> </w:t>
      </w:r>
      <w:r w:rsidRPr="00994B25">
        <w:rPr>
          <w:rFonts w:ascii="Arial" w:eastAsia="Arial" w:hAnsi="Arial" w:cs="Arial"/>
          <w:spacing w:val="2"/>
          <w:sz w:val="20"/>
          <w:szCs w:val="20"/>
        </w:rPr>
        <w:t>e</w:t>
      </w:r>
      <w:r w:rsidRPr="00994B25">
        <w:rPr>
          <w:rFonts w:ascii="Arial" w:eastAsia="Arial" w:hAnsi="Arial" w:cs="Arial"/>
          <w:sz w:val="20"/>
          <w:szCs w:val="20"/>
        </w:rPr>
        <w:t>l</w:t>
      </w:r>
      <w:r w:rsidRPr="00994B25">
        <w:rPr>
          <w:rFonts w:ascii="Arial" w:eastAsia="Arial" w:hAnsi="Arial" w:cs="Arial"/>
          <w:spacing w:val="18"/>
          <w:sz w:val="20"/>
          <w:szCs w:val="20"/>
        </w:rPr>
        <w:t xml:space="preserve"> </w:t>
      </w:r>
      <w:r w:rsidRPr="00994B25">
        <w:rPr>
          <w:rFonts w:ascii="Arial" w:eastAsia="Arial" w:hAnsi="Arial" w:cs="Arial"/>
          <w:sz w:val="20"/>
          <w:szCs w:val="20"/>
        </w:rPr>
        <w:t>pri</w:t>
      </w:r>
      <w:r w:rsidRPr="00994B25">
        <w:rPr>
          <w:rFonts w:ascii="Arial" w:eastAsia="Arial" w:hAnsi="Arial" w:cs="Arial"/>
          <w:spacing w:val="4"/>
          <w:sz w:val="20"/>
          <w:szCs w:val="20"/>
        </w:rPr>
        <w:t>m</w:t>
      </w:r>
      <w:r w:rsidRPr="00994B25">
        <w:rPr>
          <w:rFonts w:ascii="Arial" w:eastAsia="Arial" w:hAnsi="Arial" w:cs="Arial"/>
          <w:sz w:val="20"/>
          <w:szCs w:val="20"/>
        </w:rPr>
        <w:t>er</w:t>
      </w:r>
      <w:r w:rsidRPr="00994B25">
        <w:rPr>
          <w:rFonts w:ascii="Arial" w:eastAsia="Arial" w:hAnsi="Arial" w:cs="Arial"/>
          <w:spacing w:val="16"/>
          <w:sz w:val="20"/>
          <w:szCs w:val="20"/>
        </w:rPr>
        <w:t xml:space="preserve"> t</w:t>
      </w:r>
      <w:r w:rsidRPr="00994B25">
        <w:rPr>
          <w:rFonts w:ascii="Arial" w:eastAsia="Arial" w:hAnsi="Arial" w:cs="Arial"/>
          <w:sz w:val="20"/>
          <w:szCs w:val="20"/>
        </w:rPr>
        <w:t>rimestre</w:t>
      </w:r>
      <w:r w:rsidRPr="00994B25">
        <w:rPr>
          <w:rFonts w:ascii="Arial" w:eastAsia="Arial" w:hAnsi="Arial" w:cs="Arial"/>
          <w:spacing w:val="13"/>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 a</w:t>
      </w:r>
      <w:r w:rsidRPr="00994B25">
        <w:rPr>
          <w:rFonts w:ascii="Arial" w:eastAsia="Arial" w:hAnsi="Arial" w:cs="Arial"/>
          <w:spacing w:val="-1"/>
          <w:sz w:val="20"/>
          <w:szCs w:val="20"/>
        </w:rPr>
        <w:t>ñ</w:t>
      </w:r>
      <w:r w:rsidRPr="00994B25">
        <w:rPr>
          <w:rFonts w:ascii="Arial" w:eastAsia="Arial" w:hAnsi="Arial" w:cs="Arial"/>
          <w:sz w:val="20"/>
          <w:szCs w:val="20"/>
        </w:rPr>
        <w:t>o</w:t>
      </w:r>
      <w:r w:rsidRPr="00994B25">
        <w:rPr>
          <w:rFonts w:ascii="Arial" w:eastAsia="Arial" w:hAnsi="Arial" w:cs="Arial"/>
          <w:spacing w:val="-3"/>
          <w:sz w:val="20"/>
          <w:szCs w:val="20"/>
        </w:rPr>
        <w:t xml:space="preserve"> </w:t>
      </w:r>
      <w:r w:rsidRPr="00994B25">
        <w:rPr>
          <w:rFonts w:ascii="Arial" w:eastAsia="Arial" w:hAnsi="Arial" w:cs="Arial"/>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g</w:t>
      </w:r>
      <w:r w:rsidRPr="00994B25">
        <w:rPr>
          <w:rFonts w:ascii="Arial" w:eastAsia="Arial" w:hAnsi="Arial" w:cs="Arial"/>
          <w:spacing w:val="1"/>
          <w:sz w:val="20"/>
          <w:szCs w:val="20"/>
        </w:rPr>
        <w:t>u</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pacing w:val="2"/>
          <w:sz w:val="20"/>
          <w:szCs w:val="20"/>
        </w:rPr>
        <w:t>te.</w:t>
      </w:r>
    </w:p>
    <w:p w14:paraId="44A6AAAA" w14:textId="77777777" w:rsidR="001C0327" w:rsidRPr="00994B25" w:rsidRDefault="001C0327" w:rsidP="001C0327">
      <w:pPr>
        <w:spacing w:before="120" w:after="0" w:line="240" w:lineRule="auto"/>
        <w:jc w:val="both"/>
        <w:rPr>
          <w:rFonts w:ascii="Arial" w:hAnsi="Arial" w:cs="Arial"/>
          <w:sz w:val="20"/>
          <w:szCs w:val="20"/>
        </w:rPr>
      </w:pPr>
    </w:p>
    <w:p w14:paraId="48EE1333"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63</w:t>
      </w:r>
      <w:r w:rsidRPr="00994B25">
        <w:rPr>
          <w:rFonts w:ascii="Arial" w:hAnsi="Arial" w:cs="Arial"/>
          <w:sz w:val="20"/>
          <w:szCs w:val="20"/>
        </w:rPr>
        <w:t>. En cada reunión se registrará la asistencia de los participantes, recabando las firmas correspondientes. En el caso de las sesiones virtuales bastará con su firma autógrafa en el acta.</w:t>
      </w:r>
    </w:p>
    <w:p w14:paraId="70636464" w14:textId="77777777" w:rsidR="001C0327" w:rsidRPr="00994B25" w:rsidRDefault="001C0327" w:rsidP="001C0327">
      <w:pPr>
        <w:spacing w:before="120" w:after="0" w:line="240" w:lineRule="auto"/>
        <w:jc w:val="both"/>
        <w:rPr>
          <w:rFonts w:ascii="Arial" w:hAnsi="Arial" w:cs="Arial"/>
          <w:sz w:val="20"/>
          <w:szCs w:val="20"/>
        </w:rPr>
      </w:pPr>
    </w:p>
    <w:p w14:paraId="300F3A81"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64</w:t>
      </w:r>
      <w:r w:rsidRPr="00994B25">
        <w:rPr>
          <w:rFonts w:ascii="Arial" w:hAnsi="Arial" w:cs="Arial"/>
          <w:sz w:val="20"/>
          <w:szCs w:val="20"/>
        </w:rPr>
        <w:t>. El quórum legal del Comité se integrará con la asistencia de la mayoría de sus miembros, siempre que participen el Presidente y el Vocal Ejecutivo o sus suplentes.</w:t>
      </w:r>
    </w:p>
    <w:p w14:paraId="5344292D" w14:textId="77777777" w:rsidR="001C0327" w:rsidRPr="00994B25" w:rsidRDefault="001C0327" w:rsidP="001C0327">
      <w:pPr>
        <w:spacing w:before="120" w:after="0" w:line="240" w:lineRule="auto"/>
        <w:jc w:val="both"/>
        <w:rPr>
          <w:rFonts w:ascii="Arial" w:hAnsi="Arial" w:cs="Arial"/>
          <w:sz w:val="20"/>
          <w:szCs w:val="20"/>
        </w:rPr>
      </w:pPr>
    </w:p>
    <w:p w14:paraId="78EC73A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65</w:t>
      </w:r>
      <w:r w:rsidRPr="00994B25">
        <w:rPr>
          <w:rFonts w:ascii="Arial" w:hAnsi="Arial" w:cs="Arial"/>
          <w:sz w:val="20"/>
          <w:szCs w:val="20"/>
        </w:rPr>
        <w:t>. Cuando no se reúna el quórum requerido, el Vocal Ejecutivo levantará constancia del hecho y a más tardar el día hábil siguiente, convocará a los miembros para realizar la sesión dentro de los 5 días hábiles siguientes a la fecha en que originalmente debió celebrarse.</w:t>
      </w:r>
    </w:p>
    <w:p w14:paraId="221E5C89"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w:t>
      </w:r>
    </w:p>
    <w:p w14:paraId="405043A8" w14:textId="77777777" w:rsidR="001C0327" w:rsidRPr="00994B25" w:rsidRDefault="001C0327" w:rsidP="001C0327">
      <w:pPr>
        <w:spacing w:before="120" w:after="0" w:line="240" w:lineRule="auto"/>
        <w:jc w:val="center"/>
        <w:rPr>
          <w:rFonts w:ascii="Arial" w:hAnsi="Arial" w:cs="Arial"/>
          <w:b/>
          <w:bCs/>
          <w:sz w:val="20"/>
          <w:szCs w:val="20"/>
        </w:rPr>
      </w:pPr>
      <w:r w:rsidRPr="00994B25">
        <w:rPr>
          <w:rFonts w:ascii="Arial" w:hAnsi="Arial" w:cs="Arial"/>
          <w:b/>
          <w:bCs/>
          <w:sz w:val="20"/>
          <w:szCs w:val="20"/>
        </w:rPr>
        <w:t>Sección V.</w:t>
      </w:r>
    </w:p>
    <w:p w14:paraId="624064EA" w14:textId="413F1BBA" w:rsidR="001C0327" w:rsidRPr="00994B25" w:rsidRDefault="001C0327" w:rsidP="001C0327">
      <w:pPr>
        <w:spacing w:before="120" w:after="0" w:line="240" w:lineRule="auto"/>
        <w:jc w:val="center"/>
        <w:rPr>
          <w:rFonts w:ascii="Arial" w:hAnsi="Arial" w:cs="Arial"/>
          <w:bCs/>
          <w:sz w:val="20"/>
          <w:szCs w:val="20"/>
        </w:rPr>
      </w:pPr>
      <w:r w:rsidRPr="00994B25">
        <w:rPr>
          <w:rFonts w:ascii="Arial" w:hAnsi="Arial" w:cs="Arial"/>
          <w:bCs/>
          <w:sz w:val="20"/>
          <w:szCs w:val="20"/>
        </w:rPr>
        <w:t>De la carp</w:t>
      </w:r>
      <w:r w:rsidR="00766A6E">
        <w:rPr>
          <w:rFonts w:ascii="Arial" w:hAnsi="Arial" w:cs="Arial"/>
          <w:bCs/>
          <w:sz w:val="20"/>
          <w:szCs w:val="20"/>
        </w:rPr>
        <w:t>eta electrónica de las sesiones</w:t>
      </w:r>
    </w:p>
    <w:p w14:paraId="655A3DFB" w14:textId="67229BD3" w:rsidR="001C0327" w:rsidRPr="00994B25" w:rsidRDefault="001C0327" w:rsidP="007B001D">
      <w:pPr>
        <w:spacing w:before="120" w:after="0" w:line="240" w:lineRule="auto"/>
        <w:jc w:val="both"/>
        <w:rPr>
          <w:rFonts w:ascii="Arial" w:eastAsia="Arial" w:hAnsi="Arial" w:cs="Arial"/>
          <w:sz w:val="20"/>
          <w:szCs w:val="20"/>
        </w:rPr>
      </w:pPr>
      <w:r w:rsidRPr="00994B25">
        <w:rPr>
          <w:rFonts w:ascii="Arial" w:hAnsi="Arial" w:cs="Arial"/>
          <w:sz w:val="20"/>
          <w:szCs w:val="20"/>
        </w:rPr>
        <w:t xml:space="preserve"> </w:t>
      </w: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66</w:t>
      </w:r>
      <w:r w:rsidRPr="00994B25">
        <w:rPr>
          <w:rFonts w:ascii="Arial" w:hAnsi="Arial" w:cs="Arial"/>
          <w:sz w:val="20"/>
          <w:szCs w:val="20"/>
        </w:rPr>
        <w:t xml:space="preserve">. </w:t>
      </w:r>
      <w:r w:rsidRPr="00994B25">
        <w:rPr>
          <w:rFonts w:ascii="Arial" w:eastAsia="Arial" w:hAnsi="Arial" w:cs="Arial"/>
          <w:spacing w:val="1"/>
          <w:sz w:val="20"/>
          <w:szCs w:val="20"/>
        </w:rPr>
        <w:t>P</w:t>
      </w:r>
      <w:r w:rsidRPr="00994B25">
        <w:rPr>
          <w:rFonts w:ascii="Arial" w:eastAsia="Arial" w:hAnsi="Arial" w:cs="Arial"/>
          <w:sz w:val="20"/>
          <w:szCs w:val="20"/>
        </w:rPr>
        <w:t>ara</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a</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s</w:t>
      </w:r>
      <w:r w:rsidRPr="00994B25">
        <w:rPr>
          <w:rFonts w:ascii="Arial" w:eastAsia="Arial" w:hAnsi="Arial" w:cs="Arial"/>
          <w:spacing w:val="2"/>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ón</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1"/>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2"/>
          <w:sz w:val="20"/>
          <w:szCs w:val="20"/>
        </w:rPr>
        <w:t>te</w:t>
      </w:r>
      <w:r w:rsidRPr="00994B25">
        <w:rPr>
          <w:rFonts w:ascii="Arial" w:eastAsia="Arial" w:hAnsi="Arial" w:cs="Arial"/>
          <w:sz w:val="20"/>
          <w:szCs w:val="20"/>
        </w:rPr>
        <w:t>gra</w:t>
      </w:r>
      <w:r w:rsidRPr="00994B25">
        <w:rPr>
          <w:rFonts w:ascii="Arial" w:eastAsia="Arial" w:hAnsi="Arial" w:cs="Arial"/>
          <w:spacing w:val="1"/>
          <w:sz w:val="20"/>
          <w:szCs w:val="20"/>
        </w:rPr>
        <w:t>r</w:t>
      </w:r>
      <w:r w:rsidRPr="00994B25">
        <w:rPr>
          <w:rFonts w:ascii="Arial" w:eastAsia="Arial" w:hAnsi="Arial" w:cs="Arial"/>
          <w:sz w:val="20"/>
          <w:szCs w:val="20"/>
        </w:rPr>
        <w:t>á</w:t>
      </w:r>
      <w:r w:rsidRPr="00994B25">
        <w:rPr>
          <w:rFonts w:ascii="Arial" w:eastAsia="Arial" w:hAnsi="Arial" w:cs="Arial"/>
          <w:spacing w:val="3"/>
          <w:sz w:val="20"/>
          <w:szCs w:val="20"/>
        </w:rPr>
        <w:t xml:space="preserve"> </w:t>
      </w:r>
      <w:r w:rsidRPr="00994B25">
        <w:rPr>
          <w:rFonts w:ascii="Arial" w:eastAsia="Arial" w:hAnsi="Arial" w:cs="Arial"/>
          <w:spacing w:val="2"/>
          <w:sz w:val="20"/>
          <w:szCs w:val="20"/>
        </w:rPr>
        <w:t>u</w:t>
      </w:r>
      <w:r w:rsidRPr="00994B25">
        <w:rPr>
          <w:rFonts w:ascii="Arial" w:eastAsia="Arial" w:hAnsi="Arial" w:cs="Arial"/>
          <w:sz w:val="20"/>
          <w:szCs w:val="20"/>
        </w:rPr>
        <w:t>na</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ar</w:t>
      </w:r>
      <w:r w:rsidRPr="00994B25">
        <w:rPr>
          <w:rFonts w:ascii="Arial" w:eastAsia="Arial" w:hAnsi="Arial" w:cs="Arial"/>
          <w:spacing w:val="2"/>
          <w:sz w:val="20"/>
          <w:szCs w:val="20"/>
        </w:rPr>
        <w:t>p</w:t>
      </w:r>
      <w:r w:rsidRPr="00994B25">
        <w:rPr>
          <w:rFonts w:ascii="Arial" w:eastAsia="Arial" w:hAnsi="Arial" w:cs="Arial"/>
          <w:sz w:val="20"/>
          <w:szCs w:val="20"/>
        </w:rPr>
        <w:t>eta</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on</w:t>
      </w:r>
      <w:r w:rsidRPr="00994B25">
        <w:rPr>
          <w:rFonts w:ascii="Arial" w:eastAsia="Arial" w:hAnsi="Arial" w:cs="Arial"/>
          <w:spacing w:val="10"/>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2"/>
          <w:sz w:val="20"/>
          <w:szCs w:val="20"/>
        </w:rPr>
        <w:t>f</w:t>
      </w:r>
      <w:r w:rsidRPr="00994B25">
        <w:rPr>
          <w:rFonts w:ascii="Arial" w:eastAsia="Arial" w:hAnsi="Arial" w:cs="Arial"/>
          <w:sz w:val="20"/>
          <w:szCs w:val="20"/>
        </w:rPr>
        <w:t>or</w:t>
      </w:r>
      <w:r w:rsidRPr="00994B25">
        <w:rPr>
          <w:rFonts w:ascii="Arial" w:eastAsia="Arial" w:hAnsi="Arial" w:cs="Arial"/>
          <w:spacing w:val="5"/>
          <w:sz w:val="20"/>
          <w:szCs w:val="20"/>
        </w:rPr>
        <w:t>m</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 xml:space="preserve">ón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z w:val="20"/>
          <w:szCs w:val="20"/>
        </w:rPr>
        <w:t>t</w:t>
      </w:r>
      <w:r w:rsidRPr="00994B25">
        <w:rPr>
          <w:rFonts w:ascii="Arial" w:eastAsia="Arial" w:hAnsi="Arial" w:cs="Arial"/>
          <w:spacing w:val="2"/>
          <w:sz w:val="20"/>
          <w:szCs w:val="20"/>
        </w:rPr>
        <w:t>u</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2"/>
          <w:sz w:val="20"/>
          <w:szCs w:val="20"/>
        </w:rPr>
        <w:t>a</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z w:val="20"/>
          <w:szCs w:val="20"/>
        </w:rPr>
        <w:t>y</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 pre</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w:t>
      </w:r>
      <w:r w:rsidRPr="00994B25">
        <w:rPr>
          <w:rFonts w:ascii="Arial" w:eastAsia="Arial" w:hAnsi="Arial" w:cs="Arial"/>
          <w:spacing w:val="2"/>
          <w:sz w:val="20"/>
          <w:szCs w:val="20"/>
        </w:rPr>
        <w:t>a</w:t>
      </w:r>
      <w:r w:rsidRPr="00994B25">
        <w:rPr>
          <w:rFonts w:ascii="Arial" w:eastAsia="Arial" w:hAnsi="Arial" w:cs="Arial"/>
          <w:sz w:val="20"/>
          <w:szCs w:val="20"/>
        </w:rPr>
        <w:t xml:space="preserve">da </w:t>
      </w:r>
      <w:r w:rsidRPr="00994B25">
        <w:rPr>
          <w:rFonts w:ascii="Arial" w:eastAsia="Arial" w:hAnsi="Arial" w:cs="Arial"/>
          <w:spacing w:val="2"/>
          <w:sz w:val="20"/>
          <w:szCs w:val="20"/>
        </w:rPr>
        <w:t>p</w:t>
      </w:r>
      <w:r w:rsidRPr="00994B25">
        <w:rPr>
          <w:rFonts w:ascii="Arial" w:eastAsia="Arial" w:hAnsi="Arial" w:cs="Arial"/>
          <w:sz w:val="20"/>
          <w:szCs w:val="20"/>
        </w:rPr>
        <w:t>or</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9"/>
          <w:sz w:val="20"/>
          <w:szCs w:val="20"/>
        </w:rPr>
        <w:t xml:space="preserve"> </w:t>
      </w:r>
      <w:r w:rsidRPr="00994B25">
        <w:rPr>
          <w:rFonts w:ascii="Arial" w:eastAsia="Arial" w:hAnsi="Arial" w:cs="Arial"/>
          <w:sz w:val="20"/>
          <w:szCs w:val="20"/>
        </w:rPr>
        <w:t>ór</w:t>
      </w:r>
      <w:r w:rsidRPr="00994B25">
        <w:rPr>
          <w:rFonts w:ascii="Arial" w:eastAsia="Arial" w:hAnsi="Arial" w:cs="Arial"/>
          <w:spacing w:val="2"/>
          <w:sz w:val="20"/>
          <w:szCs w:val="20"/>
        </w:rPr>
        <w:t>g</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z w:val="20"/>
          <w:szCs w:val="20"/>
        </w:rPr>
        <w:t>os</w:t>
      </w:r>
      <w:r w:rsidRPr="00994B25">
        <w:rPr>
          <w:rFonts w:ascii="Arial" w:eastAsia="Arial" w:hAnsi="Arial" w:cs="Arial"/>
          <w:spacing w:val="4"/>
          <w:sz w:val="20"/>
          <w:szCs w:val="20"/>
        </w:rPr>
        <w:t xml:space="preserve"> </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sc</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pacing w:val="1"/>
          <w:sz w:val="20"/>
          <w:szCs w:val="20"/>
        </w:rPr>
        <w:t>i</w:t>
      </w:r>
      <w:r w:rsidRPr="00994B25">
        <w:rPr>
          <w:rFonts w:ascii="Arial" w:eastAsia="Arial" w:hAnsi="Arial" w:cs="Arial"/>
          <w:spacing w:val="-1"/>
          <w:sz w:val="20"/>
          <w:szCs w:val="20"/>
        </w:rPr>
        <w:t>z</w:t>
      </w:r>
      <w:r w:rsidRPr="00994B25">
        <w:rPr>
          <w:rFonts w:ascii="Arial" w:eastAsia="Arial" w:hAnsi="Arial" w:cs="Arial"/>
          <w:sz w:val="20"/>
          <w:szCs w:val="20"/>
        </w:rPr>
        <w:t>a</w:t>
      </w:r>
      <w:r w:rsidRPr="00994B25">
        <w:rPr>
          <w:rFonts w:ascii="Arial" w:eastAsia="Arial" w:hAnsi="Arial" w:cs="Arial"/>
          <w:spacing w:val="1"/>
          <w:sz w:val="20"/>
          <w:szCs w:val="20"/>
        </w:rPr>
        <w:t>d</w:t>
      </w:r>
      <w:r w:rsidRPr="00994B25">
        <w:rPr>
          <w:rFonts w:ascii="Arial" w:eastAsia="Arial" w:hAnsi="Arial" w:cs="Arial"/>
          <w:sz w:val="20"/>
          <w:szCs w:val="20"/>
        </w:rPr>
        <w:t>ores 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9"/>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e</w:t>
      </w:r>
      <w:r w:rsidRPr="00994B25">
        <w:rPr>
          <w:rFonts w:ascii="Arial" w:eastAsia="Arial" w:hAnsi="Arial" w:cs="Arial"/>
          <w:spacing w:val="1"/>
          <w:sz w:val="20"/>
          <w:szCs w:val="20"/>
        </w:rPr>
        <w:t>r</w:t>
      </w:r>
      <w:r w:rsidRPr="00994B25">
        <w:rPr>
          <w:rFonts w:ascii="Arial" w:eastAsia="Arial" w:hAnsi="Arial" w:cs="Arial"/>
          <w:spacing w:val="-1"/>
          <w:sz w:val="20"/>
          <w:szCs w:val="20"/>
        </w:rPr>
        <w:t>i</w:t>
      </w:r>
      <w:r w:rsidRPr="00994B25">
        <w:rPr>
          <w:rFonts w:ascii="Arial" w:eastAsia="Arial" w:hAnsi="Arial" w:cs="Arial"/>
          <w:spacing w:val="2"/>
          <w:sz w:val="20"/>
          <w:szCs w:val="20"/>
        </w:rPr>
        <w:t>o</w:t>
      </w:r>
      <w:r w:rsidRPr="00994B25">
        <w:rPr>
          <w:rFonts w:ascii="Arial" w:eastAsia="Arial" w:hAnsi="Arial" w:cs="Arial"/>
          <w:sz w:val="20"/>
          <w:szCs w:val="20"/>
        </w:rPr>
        <w:t>do</w:t>
      </w:r>
      <w:r w:rsidRPr="00994B25">
        <w:rPr>
          <w:rFonts w:ascii="Arial" w:eastAsia="Arial" w:hAnsi="Arial" w:cs="Arial"/>
          <w:spacing w:val="3"/>
          <w:sz w:val="20"/>
          <w:szCs w:val="20"/>
        </w:rPr>
        <w:t xml:space="preserve"> </w:t>
      </w:r>
      <w:r w:rsidRPr="00994B25">
        <w:rPr>
          <w:rFonts w:ascii="Arial" w:eastAsia="Arial" w:hAnsi="Arial" w:cs="Arial"/>
          <w:sz w:val="20"/>
          <w:szCs w:val="20"/>
        </w:rPr>
        <w:t>tr</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tral</w:t>
      </w:r>
      <w:r w:rsidRPr="00994B25">
        <w:rPr>
          <w:rFonts w:ascii="Arial" w:eastAsia="Arial" w:hAnsi="Arial" w:cs="Arial"/>
          <w:spacing w:val="1"/>
          <w:sz w:val="20"/>
          <w:szCs w:val="20"/>
        </w:rPr>
        <w:t xml:space="preserve"> c</w:t>
      </w:r>
      <w:r w:rsidRPr="00994B25">
        <w:rPr>
          <w:rFonts w:ascii="Arial" w:eastAsia="Arial" w:hAnsi="Arial" w:cs="Arial"/>
          <w:sz w:val="20"/>
          <w:szCs w:val="20"/>
        </w:rPr>
        <w:t>or</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d</w:t>
      </w:r>
      <w:r w:rsidRPr="00994B25">
        <w:rPr>
          <w:rFonts w:ascii="Arial" w:eastAsia="Arial" w:hAnsi="Arial" w:cs="Arial"/>
          <w:spacing w:val="-1"/>
          <w:sz w:val="20"/>
          <w:szCs w:val="20"/>
        </w:rPr>
        <w:t>i</w:t>
      </w:r>
      <w:r w:rsidRPr="00994B25">
        <w:rPr>
          <w:rFonts w:ascii="Arial" w:eastAsia="Arial" w:hAnsi="Arial" w:cs="Arial"/>
          <w:spacing w:val="2"/>
          <w:sz w:val="20"/>
          <w:szCs w:val="20"/>
        </w:rPr>
        <w:t>e</w:t>
      </w:r>
      <w:r w:rsidRPr="00994B25">
        <w:rPr>
          <w:rFonts w:ascii="Arial" w:eastAsia="Arial" w:hAnsi="Arial" w:cs="Arial"/>
          <w:sz w:val="20"/>
          <w:szCs w:val="20"/>
        </w:rPr>
        <w:t>nt</w:t>
      </w:r>
      <w:r w:rsidRPr="00994B25">
        <w:rPr>
          <w:rFonts w:ascii="Arial" w:eastAsia="Arial" w:hAnsi="Arial" w:cs="Arial"/>
          <w:spacing w:val="-1"/>
          <w:sz w:val="20"/>
          <w:szCs w:val="20"/>
        </w:rPr>
        <w:t>e</w:t>
      </w:r>
      <w:r w:rsidRPr="00994B25">
        <w:rPr>
          <w:rFonts w:ascii="Arial" w:eastAsia="Arial" w:hAnsi="Arial" w:cs="Arial"/>
          <w:sz w:val="20"/>
          <w:szCs w:val="20"/>
        </w:rPr>
        <w:t xml:space="preserve">,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
          <w:sz w:val="20"/>
          <w:szCs w:val="20"/>
        </w:rPr>
        <w:t>ci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2"/>
          <w:sz w:val="20"/>
          <w:szCs w:val="20"/>
        </w:rPr>
        <w:t>á</w:t>
      </w:r>
      <w:r w:rsidRPr="00994B25">
        <w:rPr>
          <w:rFonts w:ascii="Arial" w:eastAsia="Arial" w:hAnsi="Arial" w:cs="Arial"/>
          <w:sz w:val="20"/>
          <w:szCs w:val="20"/>
        </w:rPr>
        <w:t>n</w:t>
      </w:r>
      <w:r w:rsidRPr="00994B25">
        <w:rPr>
          <w:rFonts w:ascii="Arial" w:eastAsia="Arial" w:hAnsi="Arial" w:cs="Arial"/>
          <w:spacing w:val="-1"/>
          <w:sz w:val="20"/>
          <w:szCs w:val="20"/>
        </w:rPr>
        <w:t>d</w:t>
      </w:r>
      <w:r w:rsidRPr="00994B25">
        <w:rPr>
          <w:rFonts w:ascii="Arial" w:eastAsia="Arial" w:hAnsi="Arial" w:cs="Arial"/>
          <w:spacing w:val="2"/>
          <w:sz w:val="20"/>
          <w:szCs w:val="20"/>
        </w:rPr>
        <w:t>o</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13"/>
          <w:sz w:val="20"/>
          <w:szCs w:val="20"/>
        </w:rPr>
        <w:t xml:space="preserve"> </w:t>
      </w:r>
      <w:r w:rsidRPr="00994B25">
        <w:rPr>
          <w:rFonts w:ascii="Arial" w:eastAsia="Arial" w:hAnsi="Arial" w:cs="Arial"/>
          <w:sz w:val="20"/>
          <w:szCs w:val="20"/>
        </w:rPr>
        <w:t>c</w:t>
      </w:r>
      <w:r w:rsidRPr="00994B25">
        <w:rPr>
          <w:rFonts w:ascii="Arial" w:eastAsia="Arial" w:hAnsi="Arial" w:cs="Arial"/>
          <w:spacing w:val="2"/>
          <w:sz w:val="20"/>
          <w:szCs w:val="20"/>
        </w:rPr>
        <w:t>o</w:t>
      </w:r>
      <w:r w:rsidRPr="00994B25">
        <w:rPr>
          <w:rFonts w:ascii="Arial" w:eastAsia="Arial" w:hAnsi="Arial" w:cs="Arial"/>
          <w:sz w:val="20"/>
          <w:szCs w:val="20"/>
        </w:rPr>
        <w:t>n</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os</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nc</w:t>
      </w:r>
      <w:r w:rsidRPr="00994B25">
        <w:rPr>
          <w:rFonts w:ascii="Arial" w:eastAsia="Arial" w:hAnsi="Arial" w:cs="Arial"/>
          <w:sz w:val="20"/>
          <w:szCs w:val="20"/>
        </w:rPr>
        <w:t>e</w:t>
      </w:r>
      <w:r w:rsidRPr="00994B25">
        <w:rPr>
          <w:rFonts w:ascii="Arial" w:eastAsia="Arial" w:hAnsi="Arial" w:cs="Arial"/>
          <w:spacing w:val="-1"/>
          <w:sz w:val="20"/>
          <w:szCs w:val="20"/>
        </w:rPr>
        <w:t>p</w:t>
      </w:r>
      <w:r w:rsidRPr="00994B25">
        <w:rPr>
          <w:rFonts w:ascii="Arial" w:eastAsia="Arial" w:hAnsi="Arial" w:cs="Arial"/>
          <w:sz w:val="20"/>
          <w:szCs w:val="20"/>
        </w:rPr>
        <w:t>tos</w:t>
      </w:r>
      <w:r w:rsidRPr="00994B25">
        <w:rPr>
          <w:rFonts w:ascii="Arial" w:eastAsia="Arial" w:hAnsi="Arial" w:cs="Arial"/>
          <w:spacing w:val="-7"/>
          <w:sz w:val="20"/>
          <w:szCs w:val="20"/>
        </w:rPr>
        <w:t xml:space="preserve"> </w:t>
      </w:r>
      <w:r w:rsidRPr="00994B25">
        <w:rPr>
          <w:rFonts w:ascii="Arial" w:eastAsia="Arial" w:hAnsi="Arial" w:cs="Arial"/>
          <w:sz w:val="20"/>
          <w:szCs w:val="20"/>
        </w:rPr>
        <w:t>y</w:t>
      </w:r>
      <w:r w:rsidRPr="00994B25">
        <w:rPr>
          <w:rFonts w:ascii="Arial" w:eastAsia="Arial" w:hAnsi="Arial" w:cs="Arial"/>
          <w:spacing w:val="-3"/>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s</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pacing w:val="2"/>
          <w:sz w:val="20"/>
          <w:szCs w:val="20"/>
        </w:rPr>
        <w:t>t</w:t>
      </w:r>
      <w:r w:rsidRPr="00994B25">
        <w:rPr>
          <w:rFonts w:ascii="Arial" w:eastAsia="Arial" w:hAnsi="Arial" w:cs="Arial"/>
          <w:sz w:val="20"/>
          <w:szCs w:val="20"/>
        </w:rPr>
        <w:t>os</w:t>
      </w:r>
      <w:r w:rsidRPr="00994B25">
        <w:rPr>
          <w:rFonts w:ascii="Arial" w:eastAsia="Arial" w:hAnsi="Arial" w:cs="Arial"/>
          <w:spacing w:val="-6"/>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z w:val="20"/>
          <w:szCs w:val="20"/>
        </w:rPr>
        <w:t>or</w:t>
      </w:r>
      <w:r w:rsidRPr="00994B25">
        <w:rPr>
          <w:rFonts w:ascii="Arial" w:eastAsia="Arial" w:hAnsi="Arial" w:cs="Arial"/>
          <w:spacing w:val="2"/>
          <w:sz w:val="20"/>
          <w:szCs w:val="20"/>
        </w:rPr>
        <w:t>d</w:t>
      </w:r>
      <w:r w:rsidRPr="00994B25">
        <w:rPr>
          <w:rFonts w:ascii="Arial" w:eastAsia="Arial" w:hAnsi="Arial" w:cs="Arial"/>
          <w:sz w:val="20"/>
          <w:szCs w:val="20"/>
        </w:rPr>
        <w:t>en</w:t>
      </w:r>
      <w:r w:rsidRPr="00994B25">
        <w:rPr>
          <w:rFonts w:ascii="Arial" w:eastAsia="Arial" w:hAnsi="Arial" w:cs="Arial"/>
          <w:spacing w:val="-4"/>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2"/>
          <w:sz w:val="20"/>
          <w:szCs w:val="20"/>
        </w:rPr>
        <w:t xml:space="preserve"> </w:t>
      </w:r>
      <w:r w:rsidRPr="00994B25">
        <w:rPr>
          <w:rFonts w:ascii="Arial" w:eastAsia="Arial" w:hAnsi="Arial" w:cs="Arial"/>
          <w:sz w:val="20"/>
          <w:szCs w:val="20"/>
        </w:rPr>
        <w:t>dí</w:t>
      </w:r>
      <w:r w:rsidRPr="00994B25">
        <w:rPr>
          <w:rFonts w:ascii="Arial" w:eastAsia="Arial" w:hAnsi="Arial" w:cs="Arial"/>
          <w:spacing w:val="-1"/>
          <w:sz w:val="20"/>
          <w:szCs w:val="20"/>
        </w:rPr>
        <w:t>a</w:t>
      </w:r>
      <w:r w:rsidRPr="00994B25">
        <w:rPr>
          <w:rFonts w:ascii="Arial" w:eastAsia="Arial" w:hAnsi="Arial" w:cs="Arial"/>
          <w:sz w:val="20"/>
          <w:szCs w:val="20"/>
        </w:rPr>
        <w:t>.</w:t>
      </w:r>
    </w:p>
    <w:p w14:paraId="5208B873" w14:textId="77777777" w:rsidR="001C0327" w:rsidRPr="00994B25" w:rsidRDefault="001C0327" w:rsidP="001C0327">
      <w:pPr>
        <w:spacing w:before="120" w:line="275" w:lineRule="auto"/>
        <w:ind w:right="138"/>
        <w:jc w:val="both"/>
        <w:rPr>
          <w:rFonts w:ascii="Arial" w:hAnsi="Arial" w:cs="Arial"/>
          <w:sz w:val="20"/>
          <w:szCs w:val="20"/>
        </w:rPr>
      </w:pP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8"/>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drá</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1"/>
          <w:sz w:val="20"/>
          <w:szCs w:val="20"/>
        </w:rPr>
        <w:t>c</w:t>
      </w:r>
      <w:r w:rsidRPr="00994B25">
        <w:rPr>
          <w:rFonts w:ascii="Arial" w:eastAsia="Arial" w:hAnsi="Arial" w:cs="Arial"/>
          <w:sz w:val="20"/>
          <w:szCs w:val="20"/>
        </w:rPr>
        <w:t>or</w:t>
      </w:r>
      <w:r w:rsidRPr="00994B25">
        <w:rPr>
          <w:rFonts w:ascii="Arial" w:eastAsia="Arial" w:hAnsi="Arial" w:cs="Arial"/>
          <w:spacing w:val="2"/>
          <w:sz w:val="20"/>
          <w:szCs w:val="20"/>
        </w:rPr>
        <w:t>p</w:t>
      </w:r>
      <w:r w:rsidRPr="00994B25">
        <w:rPr>
          <w:rFonts w:ascii="Arial" w:eastAsia="Arial" w:hAnsi="Arial" w:cs="Arial"/>
          <w:sz w:val="20"/>
          <w:szCs w:val="20"/>
        </w:rPr>
        <w:t>orar</w:t>
      </w:r>
      <w:r w:rsidRPr="00994B25">
        <w:rPr>
          <w:rFonts w:ascii="Arial" w:eastAsia="Arial" w:hAnsi="Arial" w:cs="Arial"/>
          <w:spacing w:val="3"/>
          <w:sz w:val="20"/>
          <w:szCs w:val="20"/>
        </w:rPr>
        <w:t xml:space="preserve"> </w:t>
      </w:r>
      <w:r w:rsidRPr="00994B25">
        <w:rPr>
          <w:rFonts w:ascii="Arial" w:eastAsia="Arial" w:hAnsi="Arial" w:cs="Arial"/>
          <w:spacing w:val="-1"/>
          <w:sz w:val="20"/>
          <w:szCs w:val="20"/>
        </w:rPr>
        <w:t>i</w:t>
      </w:r>
      <w:r w:rsidRPr="00994B25">
        <w:rPr>
          <w:rFonts w:ascii="Arial" w:eastAsia="Arial" w:hAnsi="Arial" w:cs="Arial"/>
          <w:sz w:val="20"/>
          <w:szCs w:val="20"/>
        </w:rPr>
        <w:t>n</w:t>
      </w:r>
      <w:r w:rsidRPr="00994B25">
        <w:rPr>
          <w:rFonts w:ascii="Arial" w:eastAsia="Arial" w:hAnsi="Arial" w:cs="Arial"/>
          <w:spacing w:val="2"/>
          <w:sz w:val="20"/>
          <w:szCs w:val="20"/>
        </w:rPr>
        <w:t>f</w:t>
      </w:r>
      <w:r w:rsidRPr="00994B25">
        <w:rPr>
          <w:rFonts w:ascii="Arial" w:eastAsia="Arial" w:hAnsi="Arial" w:cs="Arial"/>
          <w:sz w:val="20"/>
          <w:szCs w:val="20"/>
        </w:rPr>
        <w:t>or</w:t>
      </w:r>
      <w:r w:rsidRPr="00994B25">
        <w:rPr>
          <w:rFonts w:ascii="Arial" w:eastAsia="Arial" w:hAnsi="Arial" w:cs="Arial"/>
          <w:spacing w:val="5"/>
          <w:sz w:val="20"/>
          <w:szCs w:val="20"/>
        </w:rPr>
        <w:t>m</w:t>
      </w:r>
      <w:r w:rsidRPr="00994B25">
        <w:rPr>
          <w:rFonts w:ascii="Arial" w:eastAsia="Arial" w:hAnsi="Arial" w:cs="Arial"/>
          <w:spacing w:val="-3"/>
          <w:sz w:val="20"/>
          <w:szCs w:val="20"/>
        </w:rPr>
        <w:t>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ón a</w:t>
      </w:r>
      <w:r w:rsidRPr="00994B25">
        <w:rPr>
          <w:rFonts w:ascii="Arial" w:eastAsia="Arial" w:hAnsi="Arial" w:cs="Arial"/>
          <w:spacing w:val="-1"/>
          <w:sz w:val="20"/>
          <w:szCs w:val="20"/>
        </w:rPr>
        <w:t>di</w:t>
      </w:r>
      <w:r w:rsidRPr="00994B25">
        <w:rPr>
          <w:rFonts w:ascii="Arial" w:eastAsia="Arial" w:hAnsi="Arial" w:cs="Arial"/>
          <w:spacing w:val="3"/>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1"/>
          <w:sz w:val="20"/>
          <w:szCs w:val="20"/>
        </w:rPr>
        <w:t>l</w:t>
      </w:r>
      <w:r w:rsidRPr="00994B25">
        <w:rPr>
          <w:rFonts w:ascii="Arial" w:eastAsia="Arial" w:hAnsi="Arial" w:cs="Arial"/>
          <w:sz w:val="20"/>
          <w:szCs w:val="20"/>
        </w:rPr>
        <w:t>,</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on</w:t>
      </w:r>
      <w:r w:rsidRPr="00994B25">
        <w:rPr>
          <w:rFonts w:ascii="Arial" w:eastAsia="Arial" w:hAnsi="Arial" w:cs="Arial"/>
          <w:spacing w:val="7"/>
          <w:sz w:val="20"/>
          <w:szCs w:val="20"/>
        </w:rPr>
        <w:t xml:space="preserve"> </w:t>
      </w:r>
      <w:r w:rsidRPr="00994B25">
        <w:rPr>
          <w:rFonts w:ascii="Arial" w:eastAsia="Arial" w:hAnsi="Arial" w:cs="Arial"/>
          <w:spacing w:val="2"/>
          <w:sz w:val="20"/>
          <w:szCs w:val="20"/>
        </w:rPr>
        <w:t>f</w:t>
      </w:r>
      <w:r w:rsidRPr="00994B25">
        <w:rPr>
          <w:rFonts w:ascii="Arial" w:eastAsia="Arial" w:hAnsi="Arial" w:cs="Arial"/>
          <w:sz w:val="20"/>
          <w:szCs w:val="20"/>
        </w:rPr>
        <w:t>e</w:t>
      </w:r>
      <w:r w:rsidRPr="00994B25">
        <w:rPr>
          <w:rFonts w:ascii="Arial" w:eastAsia="Arial" w:hAnsi="Arial" w:cs="Arial"/>
          <w:spacing w:val="1"/>
          <w:sz w:val="20"/>
          <w:szCs w:val="20"/>
        </w:rPr>
        <w:t>c</w:t>
      </w:r>
      <w:r w:rsidRPr="00994B25">
        <w:rPr>
          <w:rFonts w:ascii="Arial" w:eastAsia="Arial" w:hAnsi="Arial" w:cs="Arial"/>
          <w:sz w:val="20"/>
          <w:szCs w:val="20"/>
        </w:rPr>
        <w:t>ha</w:t>
      </w:r>
      <w:r w:rsidRPr="00994B25">
        <w:rPr>
          <w:rFonts w:ascii="Arial" w:eastAsia="Arial" w:hAnsi="Arial" w:cs="Arial"/>
          <w:spacing w:val="5"/>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i</w:t>
      </w:r>
      <w:r w:rsidRPr="00994B25">
        <w:rPr>
          <w:rFonts w:ascii="Arial" w:eastAsia="Arial" w:hAnsi="Arial" w:cs="Arial"/>
          <w:spacing w:val="1"/>
          <w:sz w:val="20"/>
          <w:szCs w:val="20"/>
        </w:rPr>
        <w:t>s</w:t>
      </w:r>
      <w:r w:rsidRPr="00994B25">
        <w:rPr>
          <w:rFonts w:ascii="Arial" w:eastAsia="Arial" w:hAnsi="Arial" w:cs="Arial"/>
          <w:spacing w:val="5"/>
          <w:sz w:val="20"/>
          <w:szCs w:val="20"/>
        </w:rPr>
        <w:t>t</w:t>
      </w:r>
      <w:r w:rsidRPr="00994B25">
        <w:rPr>
          <w:rFonts w:ascii="Arial" w:eastAsia="Arial" w:hAnsi="Arial" w:cs="Arial"/>
          <w:spacing w:val="-1"/>
          <w:sz w:val="20"/>
          <w:szCs w:val="20"/>
        </w:rPr>
        <w:t>i</w:t>
      </w:r>
      <w:r w:rsidRPr="00994B25">
        <w:rPr>
          <w:rFonts w:ascii="Arial" w:eastAsia="Arial" w:hAnsi="Arial" w:cs="Arial"/>
          <w:spacing w:val="2"/>
          <w:sz w:val="20"/>
          <w:szCs w:val="20"/>
        </w:rPr>
        <w:t>n</w:t>
      </w:r>
      <w:r w:rsidRPr="00994B25">
        <w:rPr>
          <w:rFonts w:ascii="Arial" w:eastAsia="Arial" w:hAnsi="Arial" w:cs="Arial"/>
          <w:sz w:val="20"/>
          <w:szCs w:val="20"/>
        </w:rPr>
        <w:t>ta</w:t>
      </w:r>
      <w:r w:rsidRPr="00994B25">
        <w:rPr>
          <w:rFonts w:ascii="Arial" w:eastAsia="Arial" w:hAnsi="Arial" w:cs="Arial"/>
          <w:spacing w:val="3"/>
          <w:sz w:val="20"/>
          <w:szCs w:val="20"/>
        </w:rPr>
        <w:t xml:space="preserve"> </w:t>
      </w:r>
      <w:r w:rsidRPr="00994B25">
        <w:rPr>
          <w:rFonts w:ascii="Arial" w:eastAsia="Arial" w:hAnsi="Arial" w:cs="Arial"/>
          <w:sz w:val="20"/>
          <w:szCs w:val="20"/>
        </w:rPr>
        <w:t>al</w:t>
      </w:r>
      <w:r w:rsidRPr="00994B25">
        <w:rPr>
          <w:rFonts w:ascii="Arial" w:eastAsia="Arial" w:hAnsi="Arial" w:cs="Arial"/>
          <w:spacing w:val="8"/>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orte</w:t>
      </w:r>
      <w:r w:rsidRPr="00994B25">
        <w:rPr>
          <w:rFonts w:ascii="Arial" w:eastAsia="Arial" w:hAnsi="Arial" w:cs="Arial"/>
          <w:spacing w:val="6"/>
          <w:sz w:val="20"/>
          <w:szCs w:val="20"/>
        </w:rPr>
        <w:t xml:space="preserve"> </w:t>
      </w:r>
      <w:r w:rsidRPr="00994B25">
        <w:rPr>
          <w:rFonts w:ascii="Arial" w:eastAsia="Arial" w:hAnsi="Arial" w:cs="Arial"/>
          <w:sz w:val="20"/>
          <w:szCs w:val="20"/>
        </w:rPr>
        <w:t>d</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z w:val="20"/>
          <w:szCs w:val="20"/>
        </w:rPr>
        <w:t>er</w:t>
      </w:r>
      <w:r w:rsidRPr="00994B25">
        <w:rPr>
          <w:rFonts w:ascii="Arial" w:eastAsia="Arial" w:hAnsi="Arial" w:cs="Arial"/>
          <w:spacing w:val="4"/>
          <w:sz w:val="20"/>
          <w:szCs w:val="20"/>
        </w:rPr>
        <w:t>r</w:t>
      </w:r>
      <w:r w:rsidRPr="00994B25">
        <w:rPr>
          <w:rFonts w:ascii="Arial" w:eastAsia="Arial" w:hAnsi="Arial" w:cs="Arial"/>
          <w:sz w:val="20"/>
          <w:szCs w:val="20"/>
        </w:rPr>
        <w:t>e</w:t>
      </w:r>
      <w:r w:rsidRPr="00994B25">
        <w:rPr>
          <w:rFonts w:ascii="Arial" w:eastAsia="Arial" w:hAnsi="Arial" w:cs="Arial"/>
          <w:spacing w:val="6"/>
          <w:sz w:val="20"/>
          <w:szCs w:val="20"/>
        </w:rPr>
        <w:t xml:space="preserve"> </w:t>
      </w:r>
      <w:r w:rsidRPr="00994B25">
        <w:rPr>
          <w:rFonts w:ascii="Arial" w:eastAsia="Arial" w:hAnsi="Arial" w:cs="Arial"/>
          <w:sz w:val="20"/>
          <w:szCs w:val="20"/>
        </w:rPr>
        <w:t>tr</w:t>
      </w:r>
      <w:r w:rsidRPr="00994B25">
        <w:rPr>
          <w:rFonts w:ascii="Arial" w:eastAsia="Arial" w:hAnsi="Arial" w:cs="Arial"/>
          <w:spacing w:val="-1"/>
          <w:sz w:val="20"/>
          <w:szCs w:val="20"/>
        </w:rPr>
        <w:t>i</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tra</w:t>
      </w:r>
      <w:r w:rsidRPr="00994B25">
        <w:rPr>
          <w:rFonts w:ascii="Arial" w:eastAsia="Arial" w:hAnsi="Arial" w:cs="Arial"/>
          <w:spacing w:val="-1"/>
          <w:sz w:val="20"/>
          <w:szCs w:val="20"/>
        </w:rPr>
        <w:t>l</w:t>
      </w:r>
      <w:r w:rsidRPr="00994B25">
        <w:rPr>
          <w:rFonts w:ascii="Arial" w:eastAsia="Arial" w:hAnsi="Arial" w:cs="Arial"/>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z w:val="20"/>
          <w:szCs w:val="20"/>
        </w:rPr>
        <w:t>n</w:t>
      </w:r>
      <w:r w:rsidRPr="00994B25">
        <w:rPr>
          <w:rFonts w:ascii="Arial" w:eastAsia="Arial" w:hAnsi="Arial" w:cs="Arial"/>
          <w:spacing w:val="-1"/>
          <w:sz w:val="20"/>
          <w:szCs w:val="20"/>
        </w:rPr>
        <w:t>d</w:t>
      </w:r>
      <w:r w:rsidRPr="00994B25">
        <w:rPr>
          <w:rFonts w:ascii="Arial" w:eastAsia="Arial" w:hAnsi="Arial" w:cs="Arial"/>
          <w:sz w:val="20"/>
          <w:szCs w:val="20"/>
        </w:rPr>
        <w:t>o</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or</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pacing w:val="2"/>
          <w:sz w:val="20"/>
          <w:szCs w:val="20"/>
        </w:rPr>
        <w:t>n</w:t>
      </w:r>
      <w:r w:rsidRPr="00994B25">
        <w:rPr>
          <w:rFonts w:ascii="Arial" w:eastAsia="Arial" w:hAnsi="Arial" w:cs="Arial"/>
          <w:sz w:val="20"/>
          <w:szCs w:val="20"/>
        </w:rPr>
        <w:t>da</w:t>
      </w:r>
      <w:r w:rsidRPr="00994B25">
        <w:rPr>
          <w:rFonts w:ascii="Arial" w:eastAsia="Arial" w:hAnsi="Arial" w:cs="Arial"/>
          <w:spacing w:val="-12"/>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 xml:space="preserve"> </w:t>
      </w:r>
      <w:r w:rsidRPr="00994B25">
        <w:rPr>
          <w:rFonts w:ascii="Arial" w:eastAsia="Arial" w:hAnsi="Arial" w:cs="Arial"/>
          <w:sz w:val="20"/>
          <w:szCs w:val="20"/>
        </w:rPr>
        <w:t>as</w:t>
      </w:r>
      <w:r w:rsidRPr="00994B25">
        <w:rPr>
          <w:rFonts w:ascii="Arial" w:eastAsia="Arial" w:hAnsi="Arial" w:cs="Arial"/>
          <w:spacing w:val="2"/>
          <w:sz w:val="20"/>
          <w:szCs w:val="20"/>
        </w:rPr>
        <w:t>u</w:t>
      </w:r>
      <w:r w:rsidRPr="00994B25">
        <w:rPr>
          <w:rFonts w:ascii="Arial" w:eastAsia="Arial" w:hAnsi="Arial" w:cs="Arial"/>
          <w:sz w:val="20"/>
          <w:szCs w:val="20"/>
        </w:rPr>
        <w:t>nt</w:t>
      </w:r>
      <w:r w:rsidRPr="00994B25">
        <w:rPr>
          <w:rFonts w:ascii="Arial" w:eastAsia="Arial" w:hAnsi="Arial" w:cs="Arial"/>
          <w:spacing w:val="-1"/>
          <w:sz w:val="20"/>
          <w:szCs w:val="20"/>
        </w:rPr>
        <w:t>o</w:t>
      </w:r>
      <w:r w:rsidRPr="00994B25">
        <w:rPr>
          <w:rFonts w:ascii="Arial" w:eastAsia="Arial" w:hAnsi="Arial" w:cs="Arial"/>
          <w:sz w:val="20"/>
          <w:szCs w:val="20"/>
        </w:rPr>
        <w:t>s</w:t>
      </w:r>
      <w:r w:rsidRPr="00994B25">
        <w:rPr>
          <w:rFonts w:ascii="Arial" w:eastAsia="Arial" w:hAnsi="Arial" w:cs="Arial"/>
          <w:spacing w:val="-6"/>
          <w:sz w:val="20"/>
          <w:szCs w:val="20"/>
        </w:rPr>
        <w:t xml:space="preserve"> </w:t>
      </w:r>
      <w:r w:rsidRPr="00994B25">
        <w:rPr>
          <w:rFonts w:ascii="Arial" w:eastAsia="Arial" w:hAnsi="Arial" w:cs="Arial"/>
          <w:sz w:val="20"/>
          <w:szCs w:val="20"/>
        </w:rPr>
        <w:t>e</w:t>
      </w:r>
      <w:r w:rsidRPr="00994B25">
        <w:rPr>
          <w:rFonts w:ascii="Arial" w:eastAsia="Arial" w:hAnsi="Arial" w:cs="Arial"/>
          <w:spacing w:val="4"/>
          <w:sz w:val="20"/>
          <w:szCs w:val="20"/>
        </w:rPr>
        <w:t>m</w:t>
      </w:r>
      <w:r w:rsidRPr="00994B25">
        <w:rPr>
          <w:rFonts w:ascii="Arial" w:eastAsia="Arial" w:hAnsi="Arial" w:cs="Arial"/>
          <w:sz w:val="20"/>
          <w:szCs w:val="20"/>
        </w:rPr>
        <w:t>ergen</w:t>
      </w:r>
      <w:r w:rsidRPr="00994B25">
        <w:rPr>
          <w:rFonts w:ascii="Arial" w:eastAsia="Arial" w:hAnsi="Arial" w:cs="Arial"/>
          <w:spacing w:val="-1"/>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w:t>
      </w:r>
    </w:p>
    <w:p w14:paraId="0CE377F2" w14:textId="77777777" w:rsidR="001C0327" w:rsidRPr="00994B25" w:rsidRDefault="001C0327" w:rsidP="001C0327">
      <w:pPr>
        <w:spacing w:before="120" w:after="0" w:line="240" w:lineRule="auto"/>
        <w:jc w:val="center"/>
        <w:rPr>
          <w:rFonts w:ascii="Arial" w:hAnsi="Arial" w:cs="Arial"/>
          <w:b/>
          <w:bCs/>
          <w:sz w:val="20"/>
          <w:szCs w:val="20"/>
        </w:rPr>
      </w:pPr>
      <w:r w:rsidRPr="00994B25">
        <w:rPr>
          <w:rFonts w:ascii="Arial" w:hAnsi="Arial" w:cs="Arial"/>
          <w:b/>
          <w:bCs/>
          <w:sz w:val="20"/>
          <w:szCs w:val="20"/>
        </w:rPr>
        <w:lastRenderedPageBreak/>
        <w:t>Sección VI.</w:t>
      </w:r>
    </w:p>
    <w:p w14:paraId="0D7D2DD3" w14:textId="1E8F3C44" w:rsidR="001C0327" w:rsidRPr="00994B25" w:rsidRDefault="00766A6E" w:rsidP="001C0327">
      <w:pPr>
        <w:spacing w:before="120" w:after="0" w:line="240" w:lineRule="auto"/>
        <w:jc w:val="center"/>
        <w:rPr>
          <w:rFonts w:ascii="Arial" w:hAnsi="Arial" w:cs="Arial"/>
          <w:bCs/>
          <w:sz w:val="20"/>
          <w:szCs w:val="20"/>
        </w:rPr>
      </w:pPr>
      <w:r>
        <w:rPr>
          <w:rFonts w:ascii="Arial" w:hAnsi="Arial" w:cs="Arial"/>
          <w:bCs/>
          <w:sz w:val="20"/>
          <w:szCs w:val="20"/>
        </w:rPr>
        <w:t>Acuerdos</w:t>
      </w:r>
    </w:p>
    <w:p w14:paraId="2129B610" w14:textId="35C0CBD7" w:rsidR="001C0327" w:rsidRPr="00994B25" w:rsidRDefault="001C0327" w:rsidP="007B001D">
      <w:pPr>
        <w:spacing w:before="120" w:after="0" w:line="240" w:lineRule="auto"/>
        <w:jc w:val="both"/>
        <w:rPr>
          <w:rFonts w:ascii="Arial" w:hAnsi="Arial" w:cs="Arial"/>
          <w:sz w:val="20"/>
          <w:szCs w:val="20"/>
        </w:rPr>
      </w:pPr>
      <w:r w:rsidRPr="00994B25">
        <w:rPr>
          <w:rFonts w:ascii="Arial" w:hAnsi="Arial" w:cs="Arial"/>
          <w:sz w:val="20"/>
          <w:szCs w:val="20"/>
        </w:rPr>
        <w:t xml:space="preserve"> </w:t>
      </w: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67.</w:t>
      </w:r>
      <w:r w:rsidRPr="00994B25">
        <w:rPr>
          <w:rFonts w:ascii="Arial" w:hAnsi="Arial" w:cs="Arial"/>
          <w:sz w:val="20"/>
          <w:szCs w:val="20"/>
        </w:rPr>
        <w:t xml:space="preserve"> Las propuestas de acuerdos para opinión y voto de los miembros deberán contemplar, como mínimo, los siguientes requisitos:</w:t>
      </w:r>
    </w:p>
    <w:p w14:paraId="583A3B2F" w14:textId="77777777" w:rsidR="001C0327" w:rsidRPr="00994B25" w:rsidRDefault="001C0327" w:rsidP="001C0327">
      <w:pPr>
        <w:pStyle w:val="Prrafodelista"/>
        <w:numPr>
          <w:ilvl w:val="0"/>
          <w:numId w:val="32"/>
        </w:numPr>
        <w:spacing w:before="120" w:after="0" w:line="240" w:lineRule="auto"/>
        <w:jc w:val="both"/>
        <w:rPr>
          <w:rFonts w:ascii="Arial" w:hAnsi="Arial" w:cs="Arial"/>
          <w:sz w:val="20"/>
          <w:szCs w:val="20"/>
        </w:rPr>
      </w:pPr>
      <w:r w:rsidRPr="00994B25">
        <w:rPr>
          <w:rFonts w:ascii="Arial" w:hAnsi="Arial" w:cs="Arial"/>
          <w:sz w:val="20"/>
          <w:szCs w:val="20"/>
        </w:rPr>
        <w:t>Establecer una acción concreta y dentro de la competencia de la Institución.</w:t>
      </w:r>
    </w:p>
    <w:p w14:paraId="2EDF1A4B"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Cuando la solución de un problema dependa de terceros ajenos a la Institución, las acciones se orientarán a la presentación de estudios o al planteamiento de alternativas ante las instancias correspondientes, sin perjuicio de que se les dé seguimiento hasta su atención;</w:t>
      </w:r>
    </w:p>
    <w:p w14:paraId="40006A97" w14:textId="77777777" w:rsidR="001C0327" w:rsidRPr="00994B25" w:rsidRDefault="001C0327" w:rsidP="001C0327">
      <w:pPr>
        <w:pStyle w:val="Prrafodelista"/>
        <w:numPr>
          <w:ilvl w:val="0"/>
          <w:numId w:val="32"/>
        </w:numPr>
        <w:spacing w:before="120" w:after="0" w:line="240" w:lineRule="auto"/>
        <w:jc w:val="both"/>
        <w:rPr>
          <w:rFonts w:ascii="Arial" w:hAnsi="Arial" w:cs="Arial"/>
          <w:sz w:val="20"/>
          <w:szCs w:val="20"/>
        </w:rPr>
      </w:pPr>
      <w:r w:rsidRPr="00994B25">
        <w:rPr>
          <w:rFonts w:ascii="Arial" w:hAnsi="Arial" w:cs="Arial"/>
          <w:sz w:val="20"/>
          <w:szCs w:val="20"/>
        </w:rPr>
        <w:t xml:space="preserve"> Precisar al, o los responsables, de su atención, y</w:t>
      </w:r>
    </w:p>
    <w:p w14:paraId="6B05F74C" w14:textId="77777777" w:rsidR="001C0327" w:rsidRPr="00994B25" w:rsidRDefault="001C0327" w:rsidP="001C0327">
      <w:pPr>
        <w:pStyle w:val="Prrafodelista"/>
        <w:numPr>
          <w:ilvl w:val="0"/>
          <w:numId w:val="32"/>
        </w:numPr>
        <w:spacing w:before="120" w:after="0" w:line="240" w:lineRule="auto"/>
        <w:jc w:val="both"/>
        <w:rPr>
          <w:rFonts w:ascii="Arial" w:hAnsi="Arial" w:cs="Arial"/>
          <w:sz w:val="20"/>
          <w:szCs w:val="20"/>
        </w:rPr>
      </w:pPr>
      <w:r w:rsidRPr="00994B25">
        <w:rPr>
          <w:rFonts w:ascii="Arial" w:hAnsi="Arial" w:cs="Arial"/>
          <w:sz w:val="20"/>
          <w:szCs w:val="20"/>
        </w:rPr>
        <w:t>Fecha perentoria para su atención, la cual no podrá ser mayor a seis meses, posteriores a la fecha de celebración de la sesión en que se apruebe a menos que por la complejidad del asunto se requiera de un plazo mayor, lo cual se justificará ante el Comité.</w:t>
      </w:r>
    </w:p>
    <w:p w14:paraId="481796A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Los acuerdos se tomarán por mayoría de votos de los miembros asistentes, en caso de empate el Presidente del Comité contará con voto de calidad.</w:t>
      </w:r>
    </w:p>
    <w:p w14:paraId="4BFB6C3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Al final de la sesión, el Vocal Ejecutivo dará lectura a los acuerdos aprobados, a fin de ratificarlos.</w:t>
      </w:r>
    </w:p>
    <w:p w14:paraId="07737B3C" w14:textId="77777777" w:rsidR="001C0327" w:rsidRPr="00994B25" w:rsidRDefault="001C0327" w:rsidP="001C0327">
      <w:pPr>
        <w:spacing w:before="120" w:after="0" w:line="240" w:lineRule="auto"/>
        <w:jc w:val="both"/>
        <w:rPr>
          <w:rFonts w:ascii="Arial" w:hAnsi="Arial" w:cs="Arial"/>
          <w:sz w:val="20"/>
          <w:szCs w:val="20"/>
        </w:rPr>
      </w:pPr>
    </w:p>
    <w:p w14:paraId="744B6CE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68</w:t>
      </w:r>
      <w:r w:rsidRPr="00994B25">
        <w:rPr>
          <w:rFonts w:ascii="Arial" w:hAnsi="Arial" w:cs="Arial"/>
          <w:sz w:val="20"/>
          <w:szCs w:val="20"/>
        </w:rPr>
        <w:t xml:space="preserve">. En las entidades y órganos administrativos desconcentrados, el Comité determinará los acuerdos relevantes que el Presidente hará del conocimiento, según corresponda, del órgano de gobierno o de la dependencia a la que se encuentre adscrito el órgano administrativo desconcentrado. </w:t>
      </w:r>
    </w:p>
    <w:p w14:paraId="0C9EF940" w14:textId="77777777" w:rsidR="001C0327" w:rsidRPr="00994B25" w:rsidRDefault="001C0327" w:rsidP="001C0327">
      <w:pPr>
        <w:spacing w:before="120" w:after="0" w:line="240" w:lineRule="auto"/>
        <w:jc w:val="both"/>
        <w:rPr>
          <w:rFonts w:ascii="Arial" w:hAnsi="Arial" w:cs="Arial"/>
          <w:sz w:val="20"/>
          <w:szCs w:val="20"/>
        </w:rPr>
      </w:pPr>
    </w:p>
    <w:p w14:paraId="49CCB96E"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 69</w:t>
      </w:r>
      <w:r w:rsidRPr="00994B25">
        <w:rPr>
          <w:rFonts w:ascii="Arial" w:hAnsi="Arial" w:cs="Arial"/>
          <w:sz w:val="20"/>
          <w:szCs w:val="20"/>
        </w:rPr>
        <w:t xml:space="preserve">. El Vocal Ejecutivo remitirá los acuerdos a los responsables de su atención, a más tardar 5 días hábiles posteriores a la fecha de la celebración de la sesión, solicitando su cumplimiento oportuno. </w:t>
      </w:r>
    </w:p>
    <w:p w14:paraId="4DF29F1B" w14:textId="77777777" w:rsidR="001C0327" w:rsidRPr="00994B25" w:rsidRDefault="001C0327" w:rsidP="001C0327">
      <w:pPr>
        <w:spacing w:before="120" w:after="0" w:line="240" w:lineRule="auto"/>
        <w:jc w:val="both"/>
        <w:rPr>
          <w:rFonts w:ascii="Arial" w:hAnsi="Arial" w:cs="Arial"/>
          <w:sz w:val="20"/>
          <w:szCs w:val="20"/>
        </w:rPr>
      </w:pPr>
    </w:p>
    <w:p w14:paraId="6FCEA918"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70.</w:t>
      </w:r>
      <w:r w:rsidRPr="00994B25">
        <w:rPr>
          <w:rFonts w:ascii="Arial" w:hAnsi="Arial" w:cs="Arial"/>
          <w:sz w:val="20"/>
          <w:szCs w:val="20"/>
        </w:rPr>
        <w:t xml:space="preserve"> Para los acuerdos que no fueron atendidos en la fecha establecida inicialmente, previa justificación ante el Comité y por única vez, éste podrá aprobar una nueva fecha que preferentemente, no exceda de 30 días hábiles contados a partir del día siguiente al de la sesión.</w:t>
      </w:r>
    </w:p>
    <w:p w14:paraId="6639F933" w14:textId="77777777" w:rsidR="001C0327" w:rsidRPr="00994B25" w:rsidRDefault="001C0327" w:rsidP="001C0327">
      <w:pPr>
        <w:spacing w:before="120" w:after="0" w:line="240" w:lineRule="auto"/>
        <w:jc w:val="both"/>
        <w:rPr>
          <w:rFonts w:ascii="Arial" w:hAnsi="Arial" w:cs="Arial"/>
          <w:sz w:val="20"/>
          <w:szCs w:val="20"/>
        </w:rPr>
      </w:pPr>
    </w:p>
    <w:p w14:paraId="591A008D" w14:textId="77777777" w:rsidR="001C0327" w:rsidRPr="00994B25" w:rsidRDefault="001C0327" w:rsidP="001C0327">
      <w:pPr>
        <w:spacing w:before="120" w:line="277" w:lineRule="auto"/>
        <w:ind w:right="140"/>
        <w:jc w:val="both"/>
        <w:rPr>
          <w:rFonts w:ascii="Arial" w:eastAsia="Arial" w:hAnsi="Arial" w:cs="Arial"/>
          <w:sz w:val="20"/>
          <w:szCs w:val="20"/>
        </w:rPr>
      </w:pPr>
      <w:r w:rsidRPr="00994B25">
        <w:rPr>
          <w:rFonts w:ascii="Arial" w:hAnsi="Arial" w:cs="Arial"/>
          <w:b/>
          <w:sz w:val="20"/>
          <w:szCs w:val="20"/>
        </w:rPr>
        <w:t>ARTÍCULO</w:t>
      </w:r>
      <w:r w:rsidRPr="00994B25">
        <w:rPr>
          <w:rFonts w:ascii="Arial" w:eastAsia="Arial" w:hAnsi="Arial" w:cs="Arial"/>
          <w:b/>
          <w:spacing w:val="2"/>
          <w:sz w:val="20"/>
          <w:szCs w:val="20"/>
        </w:rPr>
        <w:t xml:space="preserve"> </w:t>
      </w:r>
      <w:r w:rsidRPr="00994B25">
        <w:rPr>
          <w:rFonts w:ascii="Arial" w:eastAsia="Arial" w:hAnsi="Arial" w:cs="Arial"/>
          <w:b/>
          <w:sz w:val="20"/>
          <w:szCs w:val="20"/>
        </w:rPr>
        <w:t>71.</w:t>
      </w:r>
      <w:r w:rsidRPr="00994B25">
        <w:rPr>
          <w:rFonts w:ascii="Arial" w:eastAsia="Arial" w:hAnsi="Arial" w:cs="Arial"/>
          <w:b/>
          <w:spacing w:val="6"/>
          <w:sz w:val="20"/>
          <w:szCs w:val="20"/>
        </w:rPr>
        <w:t xml:space="preserve"> </w:t>
      </w:r>
      <w:r w:rsidRPr="00994B25">
        <w:rPr>
          <w:rFonts w:ascii="Arial" w:eastAsia="Arial" w:hAnsi="Arial" w:cs="Arial"/>
          <w:spacing w:val="1"/>
          <w:sz w:val="20"/>
          <w:szCs w:val="20"/>
        </w:rPr>
        <w:t>E</w:t>
      </w:r>
      <w:r w:rsidRPr="00994B25">
        <w:rPr>
          <w:rFonts w:ascii="Arial" w:eastAsia="Arial" w:hAnsi="Arial" w:cs="Arial"/>
          <w:sz w:val="20"/>
          <w:szCs w:val="20"/>
        </w:rPr>
        <w:t>l</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Vocal Ejecutivo</w:t>
      </w:r>
      <w:r w:rsidRPr="00994B25">
        <w:rPr>
          <w:rFonts w:ascii="Arial" w:eastAsia="Arial" w:hAnsi="Arial" w:cs="Arial"/>
          <w:spacing w:val="4"/>
          <w:sz w:val="20"/>
          <w:szCs w:val="20"/>
        </w:rPr>
        <w:t xml:space="preserve"> </w:t>
      </w:r>
      <w:r w:rsidRPr="00994B25">
        <w:rPr>
          <w:rFonts w:ascii="Arial" w:eastAsia="Arial" w:hAnsi="Arial" w:cs="Arial"/>
          <w:sz w:val="20"/>
          <w:szCs w:val="20"/>
        </w:rPr>
        <w:t>n</w:t>
      </w:r>
      <w:r w:rsidRPr="00994B25">
        <w:rPr>
          <w:rFonts w:ascii="Arial" w:eastAsia="Arial" w:hAnsi="Arial" w:cs="Arial"/>
          <w:spacing w:val="-1"/>
          <w:sz w:val="20"/>
          <w:szCs w:val="20"/>
        </w:rPr>
        <w:t>o</w:t>
      </w:r>
      <w:r w:rsidRPr="00994B25">
        <w:rPr>
          <w:rFonts w:ascii="Arial" w:eastAsia="Arial" w:hAnsi="Arial" w:cs="Arial"/>
          <w:sz w:val="20"/>
          <w:szCs w:val="20"/>
        </w:rPr>
        <w:t>t</w:t>
      </w:r>
      <w:r w:rsidRPr="00994B25">
        <w:rPr>
          <w:rFonts w:ascii="Arial" w:eastAsia="Arial" w:hAnsi="Arial" w:cs="Arial"/>
          <w:spacing w:val="-1"/>
          <w:sz w:val="20"/>
          <w:szCs w:val="20"/>
        </w:rPr>
        <w:t>i</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ará</w:t>
      </w:r>
      <w:r w:rsidRPr="00994B25">
        <w:rPr>
          <w:rFonts w:ascii="Arial" w:eastAsia="Arial" w:hAnsi="Arial" w:cs="Arial"/>
          <w:spacing w:val="1"/>
          <w:sz w:val="20"/>
          <w:szCs w:val="20"/>
        </w:rPr>
        <w:t xml:space="preserve"> l</w:t>
      </w:r>
      <w:r w:rsidRPr="00994B25">
        <w:rPr>
          <w:rFonts w:ascii="Arial" w:eastAsia="Arial" w:hAnsi="Arial" w:cs="Arial"/>
          <w:sz w:val="20"/>
          <w:szCs w:val="20"/>
        </w:rPr>
        <w:t>os</w:t>
      </w:r>
      <w:r w:rsidRPr="00994B25">
        <w:rPr>
          <w:rFonts w:ascii="Arial" w:eastAsia="Arial" w:hAnsi="Arial" w:cs="Arial"/>
          <w:spacing w:val="7"/>
          <w:sz w:val="20"/>
          <w:szCs w:val="20"/>
        </w:rPr>
        <w:t xml:space="preserve"> </w:t>
      </w:r>
      <w:r w:rsidRPr="00994B25">
        <w:rPr>
          <w:rFonts w:ascii="Arial" w:eastAsia="Arial" w:hAnsi="Arial" w:cs="Arial"/>
          <w:sz w:val="20"/>
          <w:szCs w:val="20"/>
        </w:rPr>
        <w:t>a</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er</w:t>
      </w:r>
      <w:r w:rsidRPr="00994B25">
        <w:rPr>
          <w:rFonts w:ascii="Arial" w:eastAsia="Arial" w:hAnsi="Arial" w:cs="Arial"/>
          <w:sz w:val="20"/>
          <w:szCs w:val="20"/>
        </w:rPr>
        <w:t>d</w:t>
      </w:r>
      <w:r w:rsidRPr="00994B25">
        <w:rPr>
          <w:rFonts w:ascii="Arial" w:eastAsia="Arial" w:hAnsi="Arial" w:cs="Arial"/>
          <w:spacing w:val="-1"/>
          <w:sz w:val="20"/>
          <w:szCs w:val="20"/>
        </w:rPr>
        <w:t>o</w:t>
      </w:r>
      <w:r w:rsidRPr="00994B25">
        <w:rPr>
          <w:rFonts w:ascii="Arial" w:eastAsia="Arial" w:hAnsi="Arial" w:cs="Arial"/>
          <w:spacing w:val="1"/>
          <w:sz w:val="20"/>
          <w:szCs w:val="20"/>
        </w:rPr>
        <w:t>s</w:t>
      </w:r>
      <w:r w:rsidRPr="00994B25">
        <w:rPr>
          <w:rFonts w:ascii="Arial" w:eastAsia="Arial" w:hAnsi="Arial" w:cs="Arial"/>
          <w:sz w:val="20"/>
          <w:szCs w:val="20"/>
        </w:rPr>
        <w:t>, en</w:t>
      </w:r>
      <w:r w:rsidRPr="00994B25">
        <w:rPr>
          <w:rFonts w:ascii="Arial" w:eastAsia="Arial" w:hAnsi="Arial" w:cs="Arial"/>
          <w:spacing w:val="6"/>
          <w:sz w:val="20"/>
          <w:szCs w:val="20"/>
        </w:rPr>
        <w:t xml:space="preserve"> </w:t>
      </w:r>
      <w:r w:rsidRPr="00994B25">
        <w:rPr>
          <w:rFonts w:ascii="Arial" w:eastAsia="Arial" w:hAnsi="Arial" w:cs="Arial"/>
          <w:sz w:val="20"/>
          <w:szCs w:val="20"/>
        </w:rPr>
        <w:t>un</w:t>
      </w:r>
      <w:r w:rsidRPr="00994B25">
        <w:rPr>
          <w:rFonts w:ascii="Arial" w:eastAsia="Arial" w:hAnsi="Arial" w:cs="Arial"/>
          <w:spacing w:val="9"/>
          <w:sz w:val="20"/>
          <w:szCs w:val="20"/>
        </w:rPr>
        <w:t xml:space="preserve"> </w:t>
      </w:r>
      <w:r w:rsidRPr="00994B25">
        <w:rPr>
          <w:rFonts w:ascii="Arial" w:eastAsia="Arial" w:hAnsi="Arial" w:cs="Arial"/>
          <w:sz w:val="20"/>
          <w:szCs w:val="20"/>
        </w:rPr>
        <w:t>p</w:t>
      </w:r>
      <w:r w:rsidRPr="00994B25">
        <w:rPr>
          <w:rFonts w:ascii="Arial" w:eastAsia="Arial" w:hAnsi="Arial" w:cs="Arial"/>
          <w:spacing w:val="1"/>
          <w:sz w:val="20"/>
          <w:szCs w:val="20"/>
        </w:rPr>
        <w:t>l</w:t>
      </w:r>
      <w:r w:rsidRPr="00994B25">
        <w:rPr>
          <w:rFonts w:ascii="Arial" w:eastAsia="Arial" w:hAnsi="Arial" w:cs="Arial"/>
          <w:spacing w:val="2"/>
          <w:sz w:val="20"/>
          <w:szCs w:val="20"/>
        </w:rPr>
        <w:t>a</w:t>
      </w:r>
      <w:r w:rsidRPr="00994B25">
        <w:rPr>
          <w:rFonts w:ascii="Arial" w:eastAsia="Arial" w:hAnsi="Arial" w:cs="Arial"/>
          <w:spacing w:val="-1"/>
          <w:sz w:val="20"/>
          <w:szCs w:val="20"/>
        </w:rPr>
        <w:t>z</w:t>
      </w:r>
      <w:r w:rsidRPr="00994B25">
        <w:rPr>
          <w:rFonts w:ascii="Arial" w:eastAsia="Arial" w:hAnsi="Arial" w:cs="Arial"/>
          <w:sz w:val="20"/>
          <w:szCs w:val="20"/>
        </w:rPr>
        <w:t>o</w:t>
      </w:r>
      <w:r w:rsidRPr="00994B25">
        <w:rPr>
          <w:rFonts w:ascii="Arial" w:eastAsia="Arial" w:hAnsi="Arial" w:cs="Arial"/>
          <w:spacing w:val="4"/>
          <w:sz w:val="20"/>
          <w:szCs w:val="20"/>
        </w:rPr>
        <w:t xml:space="preserve"> </w:t>
      </w:r>
      <w:r w:rsidRPr="00994B25">
        <w:rPr>
          <w:rFonts w:ascii="Arial" w:eastAsia="Arial" w:hAnsi="Arial" w:cs="Arial"/>
          <w:sz w:val="20"/>
          <w:szCs w:val="20"/>
        </w:rPr>
        <w:t>no</w:t>
      </w:r>
      <w:r w:rsidRPr="00994B25">
        <w:rPr>
          <w:rFonts w:ascii="Arial" w:eastAsia="Arial" w:hAnsi="Arial" w:cs="Arial"/>
          <w:spacing w:val="6"/>
          <w:sz w:val="20"/>
          <w:szCs w:val="20"/>
        </w:rPr>
        <w:t xml:space="preserve"> </w:t>
      </w:r>
      <w:r w:rsidRPr="00994B25">
        <w:rPr>
          <w:rFonts w:ascii="Arial" w:eastAsia="Arial" w:hAnsi="Arial" w:cs="Arial"/>
          <w:spacing w:val="4"/>
          <w:sz w:val="20"/>
          <w:szCs w:val="20"/>
        </w:rPr>
        <w:t>m</w:t>
      </w:r>
      <w:r w:rsidRPr="00994B25">
        <w:rPr>
          <w:rFonts w:ascii="Arial" w:eastAsia="Arial" w:hAnsi="Arial" w:cs="Arial"/>
          <w:spacing w:val="2"/>
          <w:sz w:val="20"/>
          <w:szCs w:val="20"/>
        </w:rPr>
        <w:t>a</w:t>
      </w:r>
      <w:r w:rsidRPr="00994B25">
        <w:rPr>
          <w:rFonts w:ascii="Arial" w:eastAsia="Arial" w:hAnsi="Arial" w:cs="Arial"/>
          <w:spacing w:val="-4"/>
          <w:sz w:val="20"/>
          <w:szCs w:val="20"/>
        </w:rPr>
        <w:t>y</w:t>
      </w:r>
      <w:r w:rsidRPr="00994B25">
        <w:rPr>
          <w:rFonts w:ascii="Arial" w:eastAsia="Arial" w:hAnsi="Arial" w:cs="Arial"/>
          <w:spacing w:val="2"/>
          <w:sz w:val="20"/>
          <w:szCs w:val="20"/>
        </w:rPr>
        <w:t>o</w:t>
      </w:r>
      <w:r w:rsidRPr="00994B25">
        <w:rPr>
          <w:rFonts w:ascii="Arial" w:eastAsia="Arial" w:hAnsi="Arial" w:cs="Arial"/>
          <w:sz w:val="20"/>
          <w:szCs w:val="20"/>
        </w:rPr>
        <w:t>r</w:t>
      </w:r>
      <w:r w:rsidRPr="00994B25">
        <w:rPr>
          <w:rFonts w:ascii="Arial" w:eastAsia="Arial" w:hAnsi="Arial" w:cs="Arial"/>
          <w:spacing w:val="4"/>
          <w:sz w:val="20"/>
          <w:szCs w:val="20"/>
        </w:rPr>
        <w:t xml:space="preserve"> </w:t>
      </w:r>
      <w:r w:rsidRPr="00994B25">
        <w:rPr>
          <w:rFonts w:ascii="Arial" w:eastAsia="Arial" w:hAnsi="Arial" w:cs="Arial"/>
          <w:sz w:val="20"/>
          <w:szCs w:val="20"/>
        </w:rPr>
        <w:t>de</w:t>
      </w:r>
      <w:r w:rsidRPr="00994B25">
        <w:rPr>
          <w:rFonts w:ascii="Arial" w:eastAsia="Arial" w:hAnsi="Arial" w:cs="Arial"/>
          <w:spacing w:val="6"/>
          <w:sz w:val="20"/>
          <w:szCs w:val="20"/>
        </w:rPr>
        <w:t xml:space="preserve"> </w:t>
      </w:r>
      <w:r w:rsidRPr="00994B25">
        <w:rPr>
          <w:rFonts w:ascii="Arial" w:eastAsia="Arial" w:hAnsi="Arial" w:cs="Arial"/>
          <w:sz w:val="20"/>
          <w:szCs w:val="20"/>
        </w:rPr>
        <w:t>3</w:t>
      </w:r>
      <w:r w:rsidRPr="00994B25">
        <w:rPr>
          <w:rFonts w:ascii="Arial" w:eastAsia="Arial" w:hAnsi="Arial" w:cs="Arial"/>
          <w:spacing w:val="8"/>
          <w:sz w:val="20"/>
          <w:szCs w:val="20"/>
        </w:rPr>
        <w:t xml:space="preserve"> </w:t>
      </w:r>
      <w:r w:rsidRPr="00994B25">
        <w:rPr>
          <w:rFonts w:ascii="Arial" w:eastAsia="Arial" w:hAnsi="Arial" w:cs="Arial"/>
          <w:sz w:val="20"/>
          <w:szCs w:val="20"/>
        </w:rPr>
        <w:t>dí</w:t>
      </w:r>
      <w:r w:rsidRPr="00994B25">
        <w:rPr>
          <w:rFonts w:ascii="Arial" w:eastAsia="Arial" w:hAnsi="Arial" w:cs="Arial"/>
          <w:spacing w:val="-1"/>
          <w:sz w:val="20"/>
          <w:szCs w:val="20"/>
        </w:rPr>
        <w:t>a</w:t>
      </w:r>
      <w:r w:rsidRPr="00994B25">
        <w:rPr>
          <w:rFonts w:ascii="Arial" w:eastAsia="Arial" w:hAnsi="Arial" w:cs="Arial"/>
          <w:sz w:val="20"/>
          <w:szCs w:val="20"/>
        </w:rPr>
        <w:t>s h</w:t>
      </w:r>
      <w:r w:rsidRPr="00994B25">
        <w:rPr>
          <w:rFonts w:ascii="Arial" w:eastAsia="Arial" w:hAnsi="Arial" w:cs="Arial"/>
          <w:spacing w:val="-1"/>
          <w:sz w:val="20"/>
          <w:szCs w:val="20"/>
        </w:rPr>
        <w:t>á</w:t>
      </w:r>
      <w:r w:rsidRPr="00994B25">
        <w:rPr>
          <w:rFonts w:ascii="Arial" w:eastAsia="Arial" w:hAnsi="Arial" w:cs="Arial"/>
          <w:spacing w:val="2"/>
          <w:sz w:val="20"/>
          <w:szCs w:val="20"/>
        </w:rPr>
        <w:t>b</w:t>
      </w:r>
      <w:r w:rsidRPr="00994B25">
        <w:rPr>
          <w:rFonts w:ascii="Arial" w:eastAsia="Arial" w:hAnsi="Arial" w:cs="Arial"/>
          <w:spacing w:val="-1"/>
          <w:sz w:val="20"/>
          <w:szCs w:val="20"/>
        </w:rPr>
        <w:t>il</w:t>
      </w:r>
      <w:r w:rsidRPr="00994B25">
        <w:rPr>
          <w:rFonts w:ascii="Arial" w:eastAsia="Arial" w:hAnsi="Arial" w:cs="Arial"/>
          <w:sz w:val="20"/>
          <w:szCs w:val="20"/>
        </w:rPr>
        <w:t>es</w:t>
      </w:r>
      <w:r w:rsidRPr="00994B25">
        <w:rPr>
          <w:rFonts w:ascii="Arial" w:eastAsia="Arial" w:hAnsi="Arial" w:cs="Arial"/>
          <w:spacing w:val="53"/>
          <w:sz w:val="20"/>
          <w:szCs w:val="20"/>
        </w:rPr>
        <w:t xml:space="preserve"> </w:t>
      </w:r>
      <w:r w:rsidRPr="00994B25">
        <w:rPr>
          <w:rFonts w:ascii="Arial" w:eastAsia="Arial" w:hAnsi="Arial" w:cs="Arial"/>
          <w:spacing w:val="2"/>
          <w:sz w:val="20"/>
          <w:szCs w:val="20"/>
        </w:rPr>
        <w:t>p</w:t>
      </w:r>
      <w:r w:rsidRPr="00994B25">
        <w:rPr>
          <w:rFonts w:ascii="Arial" w:eastAsia="Arial" w:hAnsi="Arial" w:cs="Arial"/>
          <w:sz w:val="20"/>
          <w:szCs w:val="20"/>
        </w:rPr>
        <w:t>o</w:t>
      </w:r>
      <w:r w:rsidRPr="00994B25">
        <w:rPr>
          <w:rFonts w:ascii="Arial" w:eastAsia="Arial" w:hAnsi="Arial" w:cs="Arial"/>
          <w:spacing w:val="1"/>
          <w:sz w:val="20"/>
          <w:szCs w:val="20"/>
        </w:rPr>
        <w:t>s</w:t>
      </w:r>
      <w:r w:rsidRPr="00994B25">
        <w:rPr>
          <w:rFonts w:ascii="Arial" w:eastAsia="Arial" w:hAnsi="Arial" w:cs="Arial"/>
          <w:sz w:val="20"/>
          <w:szCs w:val="20"/>
        </w:rPr>
        <w:t>ter</w:t>
      </w:r>
      <w:r w:rsidRPr="00994B25">
        <w:rPr>
          <w:rFonts w:ascii="Arial" w:eastAsia="Arial" w:hAnsi="Arial" w:cs="Arial"/>
          <w:spacing w:val="-1"/>
          <w:sz w:val="20"/>
          <w:szCs w:val="20"/>
        </w:rPr>
        <w:t>i</w:t>
      </w:r>
      <w:r w:rsidRPr="00994B25">
        <w:rPr>
          <w:rFonts w:ascii="Arial" w:eastAsia="Arial" w:hAnsi="Arial" w:cs="Arial"/>
          <w:sz w:val="20"/>
          <w:szCs w:val="20"/>
        </w:rPr>
        <w:t>o</w:t>
      </w:r>
      <w:r w:rsidRPr="00994B25">
        <w:rPr>
          <w:rFonts w:ascii="Arial" w:eastAsia="Arial" w:hAnsi="Arial" w:cs="Arial"/>
          <w:spacing w:val="3"/>
          <w:sz w:val="20"/>
          <w:szCs w:val="20"/>
        </w:rPr>
        <w:t>r</w:t>
      </w:r>
      <w:r w:rsidRPr="00994B25">
        <w:rPr>
          <w:rFonts w:ascii="Arial" w:eastAsia="Arial" w:hAnsi="Arial" w:cs="Arial"/>
          <w:sz w:val="20"/>
          <w:szCs w:val="20"/>
        </w:rPr>
        <w:t>es</w:t>
      </w:r>
      <w:r w:rsidRPr="00994B25">
        <w:rPr>
          <w:rFonts w:ascii="Arial" w:eastAsia="Arial" w:hAnsi="Arial" w:cs="Arial"/>
          <w:spacing w:val="50"/>
          <w:sz w:val="20"/>
          <w:szCs w:val="20"/>
        </w:rPr>
        <w:t xml:space="preserve"> </w:t>
      </w:r>
      <w:r w:rsidRPr="00994B25">
        <w:rPr>
          <w:rFonts w:ascii="Arial" w:eastAsia="Arial" w:hAnsi="Arial" w:cs="Arial"/>
          <w:sz w:val="20"/>
          <w:szCs w:val="20"/>
        </w:rPr>
        <w:t xml:space="preserve">a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3"/>
          <w:sz w:val="20"/>
          <w:szCs w:val="20"/>
        </w:rPr>
        <w:t>c</w:t>
      </w:r>
      <w:r w:rsidRPr="00994B25">
        <w:rPr>
          <w:rFonts w:ascii="Arial" w:eastAsia="Arial" w:hAnsi="Arial" w:cs="Arial"/>
          <w:sz w:val="20"/>
          <w:szCs w:val="20"/>
        </w:rPr>
        <w:t>e</w:t>
      </w:r>
      <w:r w:rsidRPr="00994B25">
        <w:rPr>
          <w:rFonts w:ascii="Arial" w:eastAsia="Arial" w:hAnsi="Arial" w:cs="Arial"/>
          <w:spacing w:val="-1"/>
          <w:sz w:val="20"/>
          <w:szCs w:val="20"/>
        </w:rPr>
        <w:t>l</w:t>
      </w:r>
      <w:r w:rsidRPr="00994B25">
        <w:rPr>
          <w:rFonts w:ascii="Arial" w:eastAsia="Arial" w:hAnsi="Arial" w:cs="Arial"/>
          <w:spacing w:val="2"/>
          <w:sz w:val="20"/>
          <w:szCs w:val="20"/>
        </w:rPr>
        <w:t>e</w:t>
      </w:r>
      <w:r w:rsidRPr="00994B25">
        <w:rPr>
          <w:rFonts w:ascii="Arial" w:eastAsia="Arial" w:hAnsi="Arial" w:cs="Arial"/>
          <w:sz w:val="20"/>
          <w:szCs w:val="20"/>
        </w:rPr>
        <w:t>bra</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48"/>
          <w:sz w:val="20"/>
          <w:szCs w:val="20"/>
        </w:rPr>
        <w:t xml:space="preserve"> </w:t>
      </w:r>
      <w:r w:rsidRPr="00994B25">
        <w:rPr>
          <w:rFonts w:ascii="Arial" w:eastAsia="Arial" w:hAnsi="Arial" w:cs="Arial"/>
          <w:sz w:val="20"/>
          <w:szCs w:val="20"/>
        </w:rPr>
        <w:t xml:space="preserve">de </w:t>
      </w:r>
      <w:r w:rsidRPr="00994B25">
        <w:rPr>
          <w:rFonts w:ascii="Arial" w:eastAsia="Arial" w:hAnsi="Arial" w:cs="Arial"/>
          <w:spacing w:val="3"/>
          <w:sz w:val="20"/>
          <w:szCs w:val="20"/>
        </w:rPr>
        <w:t>la</w:t>
      </w:r>
      <w:r w:rsidRPr="00994B25">
        <w:rPr>
          <w:rFonts w:ascii="Arial" w:eastAsia="Arial" w:hAnsi="Arial" w:cs="Arial"/>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pacing w:val="2"/>
          <w:sz w:val="20"/>
          <w:szCs w:val="20"/>
        </w:rPr>
        <w:t>ó</w:t>
      </w:r>
      <w:r w:rsidRPr="00994B25">
        <w:rPr>
          <w:rFonts w:ascii="Arial" w:eastAsia="Arial" w:hAnsi="Arial" w:cs="Arial"/>
          <w:sz w:val="20"/>
          <w:szCs w:val="20"/>
        </w:rPr>
        <w:t>n,</w:t>
      </w:r>
      <w:r w:rsidRPr="00994B25">
        <w:rPr>
          <w:rFonts w:ascii="Arial" w:eastAsia="Arial" w:hAnsi="Arial" w:cs="Arial"/>
          <w:spacing w:val="54"/>
          <w:sz w:val="20"/>
          <w:szCs w:val="20"/>
        </w:rPr>
        <w:t xml:space="preserve"> </w:t>
      </w:r>
      <w:r w:rsidRPr="00994B25">
        <w:rPr>
          <w:rFonts w:ascii="Arial" w:eastAsia="Arial" w:hAnsi="Arial" w:cs="Arial"/>
          <w:sz w:val="20"/>
          <w:szCs w:val="20"/>
        </w:rPr>
        <w:t xml:space="preserve">a </w:t>
      </w:r>
      <w:r w:rsidRPr="00994B25">
        <w:rPr>
          <w:rFonts w:ascii="Arial" w:eastAsia="Arial" w:hAnsi="Arial" w:cs="Arial"/>
          <w:spacing w:val="-1"/>
          <w:sz w:val="20"/>
          <w:szCs w:val="20"/>
        </w:rPr>
        <w:t>l</w:t>
      </w:r>
      <w:r w:rsidRPr="00994B25">
        <w:rPr>
          <w:rFonts w:ascii="Arial" w:eastAsia="Arial" w:hAnsi="Arial" w:cs="Arial"/>
          <w:sz w:val="20"/>
          <w:szCs w:val="20"/>
        </w:rPr>
        <w:t xml:space="preserve">os </w:t>
      </w:r>
      <w:r w:rsidRPr="00994B25">
        <w:rPr>
          <w:rFonts w:ascii="Arial" w:eastAsia="Arial" w:hAnsi="Arial" w:cs="Arial"/>
          <w:spacing w:val="1"/>
          <w:sz w:val="20"/>
          <w:szCs w:val="20"/>
        </w:rPr>
        <w:t>r</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p</w:t>
      </w:r>
      <w:r w:rsidRPr="00994B25">
        <w:rPr>
          <w:rFonts w:ascii="Arial" w:eastAsia="Arial" w:hAnsi="Arial" w:cs="Arial"/>
          <w:spacing w:val="1"/>
          <w:sz w:val="20"/>
          <w:szCs w:val="20"/>
        </w:rPr>
        <w:t>o</w:t>
      </w:r>
      <w:r w:rsidRPr="00994B25">
        <w:rPr>
          <w:rFonts w:ascii="Arial" w:eastAsia="Arial" w:hAnsi="Arial" w:cs="Arial"/>
          <w:sz w:val="20"/>
          <w:szCs w:val="20"/>
        </w:rPr>
        <w:t>n</w:t>
      </w:r>
      <w:r w:rsidRPr="00994B25">
        <w:rPr>
          <w:rFonts w:ascii="Arial" w:eastAsia="Arial" w:hAnsi="Arial" w:cs="Arial"/>
          <w:spacing w:val="1"/>
          <w:sz w:val="20"/>
          <w:szCs w:val="20"/>
        </w:rPr>
        <w:t>s</w:t>
      </w:r>
      <w:r w:rsidRPr="00994B25">
        <w:rPr>
          <w:rFonts w:ascii="Arial" w:eastAsia="Arial" w:hAnsi="Arial" w:cs="Arial"/>
          <w:sz w:val="20"/>
          <w:szCs w:val="20"/>
        </w:rPr>
        <w:t>a</w:t>
      </w:r>
      <w:r w:rsidRPr="00994B25">
        <w:rPr>
          <w:rFonts w:ascii="Arial" w:eastAsia="Arial" w:hAnsi="Arial" w:cs="Arial"/>
          <w:spacing w:val="6"/>
          <w:sz w:val="20"/>
          <w:szCs w:val="20"/>
        </w:rPr>
        <w:t>b</w:t>
      </w:r>
      <w:r w:rsidRPr="00994B25">
        <w:rPr>
          <w:rFonts w:ascii="Arial" w:eastAsia="Arial" w:hAnsi="Arial" w:cs="Arial"/>
          <w:spacing w:val="1"/>
          <w:sz w:val="20"/>
          <w:szCs w:val="20"/>
        </w:rPr>
        <w:t>l</w:t>
      </w:r>
      <w:r w:rsidRPr="00994B25">
        <w:rPr>
          <w:rFonts w:ascii="Arial" w:eastAsia="Arial" w:hAnsi="Arial" w:cs="Arial"/>
          <w:sz w:val="20"/>
          <w:szCs w:val="20"/>
        </w:rPr>
        <w:t>es</w:t>
      </w:r>
      <w:r w:rsidRPr="00994B25">
        <w:rPr>
          <w:rFonts w:ascii="Arial" w:eastAsia="Arial" w:hAnsi="Arial" w:cs="Arial"/>
          <w:spacing w:val="48"/>
          <w:sz w:val="20"/>
          <w:szCs w:val="20"/>
        </w:rPr>
        <w:t xml:space="preserve"> </w:t>
      </w:r>
      <w:r w:rsidRPr="00994B25">
        <w:rPr>
          <w:rFonts w:ascii="Arial" w:eastAsia="Arial" w:hAnsi="Arial" w:cs="Arial"/>
          <w:sz w:val="20"/>
          <w:szCs w:val="20"/>
        </w:rPr>
        <w:t xml:space="preserve">de </w:t>
      </w:r>
      <w:r w:rsidRPr="00994B25">
        <w:rPr>
          <w:rFonts w:ascii="Arial" w:eastAsia="Arial" w:hAnsi="Arial" w:cs="Arial"/>
          <w:spacing w:val="1"/>
          <w:sz w:val="20"/>
          <w:szCs w:val="20"/>
        </w:rPr>
        <w:t>s</w:t>
      </w:r>
      <w:r w:rsidRPr="00994B25">
        <w:rPr>
          <w:rFonts w:ascii="Arial" w:eastAsia="Arial" w:hAnsi="Arial" w:cs="Arial"/>
          <w:sz w:val="20"/>
          <w:szCs w:val="20"/>
        </w:rPr>
        <w:t>u at</w:t>
      </w:r>
      <w:r w:rsidRPr="00994B25">
        <w:rPr>
          <w:rFonts w:ascii="Arial" w:eastAsia="Arial" w:hAnsi="Arial" w:cs="Arial"/>
          <w:spacing w:val="-1"/>
          <w:sz w:val="20"/>
          <w:szCs w:val="20"/>
        </w:rPr>
        <w:t>e</w:t>
      </w:r>
      <w:r w:rsidRPr="00994B25">
        <w:rPr>
          <w:rFonts w:ascii="Arial" w:eastAsia="Arial" w:hAnsi="Arial" w:cs="Arial"/>
          <w:sz w:val="20"/>
          <w:szCs w:val="20"/>
        </w:rPr>
        <w:t>n</w:t>
      </w:r>
      <w:r w:rsidRPr="00994B25">
        <w:rPr>
          <w:rFonts w:ascii="Arial" w:eastAsia="Arial" w:hAnsi="Arial" w:cs="Arial"/>
          <w:spacing w:val="1"/>
          <w:sz w:val="20"/>
          <w:szCs w:val="20"/>
        </w:rPr>
        <w:t>ci</w:t>
      </w:r>
      <w:r w:rsidRPr="00994B25">
        <w:rPr>
          <w:rFonts w:ascii="Arial" w:eastAsia="Arial" w:hAnsi="Arial" w:cs="Arial"/>
          <w:sz w:val="20"/>
          <w:szCs w:val="20"/>
        </w:rPr>
        <w:t>ó</w:t>
      </w:r>
      <w:r w:rsidRPr="00994B25">
        <w:rPr>
          <w:rFonts w:ascii="Arial" w:eastAsia="Arial" w:hAnsi="Arial" w:cs="Arial"/>
          <w:spacing w:val="-1"/>
          <w:sz w:val="20"/>
          <w:szCs w:val="20"/>
        </w:rPr>
        <w:t>n</w:t>
      </w:r>
      <w:r w:rsidRPr="00994B25">
        <w:rPr>
          <w:rFonts w:ascii="Arial" w:eastAsia="Arial" w:hAnsi="Arial" w:cs="Arial"/>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o</w:t>
      </w:r>
      <w:r w:rsidRPr="00994B25">
        <w:rPr>
          <w:rFonts w:ascii="Arial" w:eastAsia="Arial" w:hAnsi="Arial" w:cs="Arial"/>
          <w:spacing w:val="-1"/>
          <w:sz w:val="20"/>
          <w:szCs w:val="20"/>
        </w:rPr>
        <w:t>li</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2"/>
          <w:sz w:val="20"/>
          <w:szCs w:val="20"/>
        </w:rPr>
        <w:t>t</w:t>
      </w:r>
      <w:r w:rsidRPr="00994B25">
        <w:rPr>
          <w:rFonts w:ascii="Arial" w:eastAsia="Arial" w:hAnsi="Arial" w:cs="Arial"/>
          <w:sz w:val="20"/>
          <w:szCs w:val="20"/>
        </w:rPr>
        <w:t>a</w:t>
      </w:r>
      <w:r w:rsidRPr="00994B25">
        <w:rPr>
          <w:rFonts w:ascii="Arial" w:eastAsia="Arial" w:hAnsi="Arial" w:cs="Arial"/>
          <w:spacing w:val="-1"/>
          <w:sz w:val="20"/>
          <w:szCs w:val="20"/>
        </w:rPr>
        <w:t>n</w:t>
      </w:r>
      <w:r w:rsidRPr="00994B25">
        <w:rPr>
          <w:rFonts w:ascii="Arial" w:eastAsia="Arial" w:hAnsi="Arial" w:cs="Arial"/>
          <w:spacing w:val="2"/>
          <w:sz w:val="20"/>
          <w:szCs w:val="20"/>
        </w:rPr>
        <w:t>d</w:t>
      </w:r>
      <w:r w:rsidRPr="00994B25">
        <w:rPr>
          <w:rFonts w:ascii="Arial" w:eastAsia="Arial" w:hAnsi="Arial" w:cs="Arial"/>
          <w:sz w:val="20"/>
          <w:szCs w:val="20"/>
        </w:rPr>
        <w:t>o</w:t>
      </w:r>
      <w:r w:rsidRPr="00994B25">
        <w:rPr>
          <w:rFonts w:ascii="Arial" w:eastAsia="Arial" w:hAnsi="Arial" w:cs="Arial"/>
          <w:spacing w:val="-9"/>
          <w:sz w:val="20"/>
          <w:szCs w:val="20"/>
        </w:rPr>
        <w:t xml:space="preserve"> </w:t>
      </w:r>
      <w:r w:rsidRPr="00994B25">
        <w:rPr>
          <w:rFonts w:ascii="Arial" w:eastAsia="Arial" w:hAnsi="Arial" w:cs="Arial"/>
          <w:sz w:val="20"/>
          <w:szCs w:val="20"/>
        </w:rPr>
        <w:t>su</w:t>
      </w:r>
      <w:r w:rsidRPr="00994B25">
        <w:rPr>
          <w:rFonts w:ascii="Arial" w:eastAsia="Arial" w:hAnsi="Arial" w:cs="Arial"/>
          <w:spacing w:val="-2"/>
          <w:sz w:val="20"/>
          <w:szCs w:val="20"/>
        </w:rPr>
        <w:t xml:space="preserve"> </w:t>
      </w:r>
      <w:r w:rsidRPr="00994B25">
        <w:rPr>
          <w:rFonts w:ascii="Arial" w:eastAsia="Arial" w:hAnsi="Arial" w:cs="Arial"/>
          <w:sz w:val="20"/>
          <w:szCs w:val="20"/>
        </w:rPr>
        <w:t>cu</w:t>
      </w:r>
      <w:r w:rsidRPr="00994B25">
        <w:rPr>
          <w:rFonts w:ascii="Arial" w:eastAsia="Arial" w:hAnsi="Arial" w:cs="Arial"/>
          <w:spacing w:val="4"/>
          <w:sz w:val="20"/>
          <w:szCs w:val="20"/>
        </w:rPr>
        <w:t>m</w:t>
      </w:r>
      <w:r w:rsidRPr="00994B25">
        <w:rPr>
          <w:rFonts w:ascii="Arial" w:eastAsia="Arial" w:hAnsi="Arial" w:cs="Arial"/>
          <w:sz w:val="20"/>
          <w:szCs w:val="20"/>
        </w:rPr>
        <w:t>p</w:t>
      </w:r>
      <w:r w:rsidRPr="00994B25">
        <w:rPr>
          <w:rFonts w:ascii="Arial" w:eastAsia="Arial" w:hAnsi="Arial" w:cs="Arial"/>
          <w:spacing w:val="-1"/>
          <w:sz w:val="20"/>
          <w:szCs w:val="20"/>
        </w:rPr>
        <w:t>li</w:t>
      </w:r>
      <w:r w:rsidRPr="00994B25">
        <w:rPr>
          <w:rFonts w:ascii="Arial" w:eastAsia="Arial" w:hAnsi="Arial" w:cs="Arial"/>
          <w:spacing w:val="4"/>
          <w:sz w:val="20"/>
          <w:szCs w:val="20"/>
        </w:rPr>
        <w:t>m</w:t>
      </w:r>
      <w:r w:rsidRPr="00994B25">
        <w:rPr>
          <w:rFonts w:ascii="Arial" w:eastAsia="Arial" w:hAnsi="Arial" w:cs="Arial"/>
          <w:spacing w:val="-1"/>
          <w:sz w:val="20"/>
          <w:szCs w:val="20"/>
        </w:rPr>
        <w:t>i</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to</w:t>
      </w:r>
      <w:r w:rsidRPr="00994B25">
        <w:rPr>
          <w:rFonts w:ascii="Arial" w:eastAsia="Arial" w:hAnsi="Arial" w:cs="Arial"/>
          <w:spacing w:val="-10"/>
          <w:sz w:val="20"/>
          <w:szCs w:val="20"/>
        </w:rPr>
        <w:t xml:space="preserve"> </w:t>
      </w:r>
      <w:r w:rsidRPr="00994B25">
        <w:rPr>
          <w:rFonts w:ascii="Arial" w:eastAsia="Arial" w:hAnsi="Arial" w:cs="Arial"/>
          <w:sz w:val="20"/>
          <w:szCs w:val="20"/>
        </w:rPr>
        <w:t>o</w:t>
      </w:r>
      <w:r w:rsidRPr="00994B25">
        <w:rPr>
          <w:rFonts w:ascii="Arial" w:eastAsia="Arial" w:hAnsi="Arial" w:cs="Arial"/>
          <w:spacing w:val="-1"/>
          <w:sz w:val="20"/>
          <w:szCs w:val="20"/>
        </w:rPr>
        <w:t>p</w:t>
      </w:r>
      <w:r w:rsidRPr="00994B25">
        <w:rPr>
          <w:rFonts w:ascii="Arial" w:eastAsia="Arial" w:hAnsi="Arial" w:cs="Arial"/>
          <w:sz w:val="20"/>
          <w:szCs w:val="20"/>
        </w:rPr>
        <w:t>ort</w:t>
      </w:r>
      <w:r w:rsidRPr="00994B25">
        <w:rPr>
          <w:rFonts w:ascii="Arial" w:eastAsia="Arial" w:hAnsi="Arial" w:cs="Arial"/>
          <w:spacing w:val="2"/>
          <w:sz w:val="20"/>
          <w:szCs w:val="20"/>
        </w:rPr>
        <w:t>u</w:t>
      </w:r>
      <w:r w:rsidRPr="00994B25">
        <w:rPr>
          <w:rFonts w:ascii="Arial" w:eastAsia="Arial" w:hAnsi="Arial" w:cs="Arial"/>
          <w:sz w:val="20"/>
          <w:szCs w:val="20"/>
        </w:rPr>
        <w:t>n</w:t>
      </w:r>
      <w:r w:rsidRPr="00994B25">
        <w:rPr>
          <w:rFonts w:ascii="Arial" w:eastAsia="Arial" w:hAnsi="Arial" w:cs="Arial"/>
          <w:spacing w:val="-1"/>
          <w:sz w:val="20"/>
          <w:szCs w:val="20"/>
        </w:rPr>
        <w:t>o</w:t>
      </w:r>
      <w:r w:rsidRPr="00994B25">
        <w:rPr>
          <w:rFonts w:ascii="Arial" w:eastAsia="Arial" w:hAnsi="Arial" w:cs="Arial"/>
          <w:sz w:val="20"/>
          <w:szCs w:val="20"/>
        </w:rPr>
        <w:t xml:space="preserve">. </w:t>
      </w:r>
    </w:p>
    <w:p w14:paraId="2D6BD470" w14:textId="77777777" w:rsidR="001C0327" w:rsidRPr="00994B25" w:rsidRDefault="001C0327" w:rsidP="001C0327">
      <w:pPr>
        <w:spacing w:before="120" w:after="0" w:line="240" w:lineRule="auto"/>
        <w:jc w:val="center"/>
        <w:rPr>
          <w:rFonts w:ascii="Arial" w:hAnsi="Arial" w:cs="Arial"/>
          <w:b/>
          <w:bCs/>
          <w:sz w:val="20"/>
          <w:szCs w:val="20"/>
        </w:rPr>
      </w:pPr>
      <w:r w:rsidRPr="00994B25">
        <w:rPr>
          <w:rFonts w:ascii="Arial" w:hAnsi="Arial" w:cs="Arial"/>
          <w:b/>
          <w:bCs/>
          <w:sz w:val="20"/>
          <w:szCs w:val="20"/>
        </w:rPr>
        <w:t>Sección VII.</w:t>
      </w:r>
    </w:p>
    <w:p w14:paraId="1CC19020" w14:textId="5D45B04C" w:rsidR="001C0327" w:rsidRPr="00994B25" w:rsidRDefault="001C0327" w:rsidP="001C0327">
      <w:pPr>
        <w:spacing w:before="120" w:after="0" w:line="240" w:lineRule="auto"/>
        <w:jc w:val="center"/>
        <w:rPr>
          <w:rFonts w:ascii="Arial" w:hAnsi="Arial" w:cs="Arial"/>
          <w:b/>
          <w:sz w:val="20"/>
          <w:szCs w:val="20"/>
          <w:u w:val="single"/>
        </w:rPr>
      </w:pPr>
      <w:r w:rsidRPr="00994B25">
        <w:rPr>
          <w:rFonts w:ascii="Arial" w:hAnsi="Arial" w:cs="Arial"/>
          <w:bCs/>
          <w:sz w:val="20"/>
          <w:szCs w:val="20"/>
        </w:rPr>
        <w:t>De las actas</w:t>
      </w:r>
    </w:p>
    <w:p w14:paraId="774D4A8F" w14:textId="4058B6F2"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 </w:t>
      </w: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72.</w:t>
      </w:r>
      <w:r w:rsidRPr="00994B25">
        <w:rPr>
          <w:rFonts w:ascii="Arial" w:hAnsi="Arial" w:cs="Arial"/>
          <w:sz w:val="20"/>
          <w:szCs w:val="20"/>
        </w:rPr>
        <w:t xml:space="preserve"> Por cada sesión del Comité se levantará un acta que será foliada y contendrá </w:t>
      </w:r>
      <w:r w:rsidRPr="00994B25">
        <w:rPr>
          <w:rFonts w:ascii="Arial" w:eastAsia="Arial" w:hAnsi="Arial" w:cs="Arial"/>
          <w:sz w:val="20"/>
          <w:szCs w:val="20"/>
        </w:rPr>
        <w:t>u</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5"/>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ín</w:t>
      </w:r>
      <w:r w:rsidRPr="00994B25">
        <w:rPr>
          <w:rFonts w:ascii="Arial" w:eastAsia="Arial" w:hAnsi="Arial" w:cs="Arial"/>
          <w:spacing w:val="1"/>
          <w:sz w:val="20"/>
          <w:szCs w:val="20"/>
        </w:rPr>
        <w:t>t</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s d</w:t>
      </w:r>
      <w:r w:rsidRPr="00994B25">
        <w:rPr>
          <w:rFonts w:ascii="Arial" w:eastAsia="Arial" w:hAnsi="Arial" w:cs="Arial"/>
          <w:spacing w:val="-1"/>
          <w:sz w:val="20"/>
          <w:szCs w:val="20"/>
        </w:rPr>
        <w:t>e</w:t>
      </w:r>
      <w:r w:rsidRPr="00994B25">
        <w:rPr>
          <w:rFonts w:ascii="Arial" w:eastAsia="Arial" w:hAnsi="Arial" w:cs="Arial"/>
          <w:sz w:val="20"/>
          <w:szCs w:val="20"/>
        </w:rPr>
        <w:t>l d</w:t>
      </w:r>
      <w:r w:rsidRPr="00994B25">
        <w:rPr>
          <w:rFonts w:ascii="Arial" w:eastAsia="Arial" w:hAnsi="Arial" w:cs="Arial"/>
          <w:spacing w:val="-1"/>
          <w:sz w:val="20"/>
          <w:szCs w:val="20"/>
        </w:rPr>
        <w:t>e</w:t>
      </w:r>
      <w:r w:rsidRPr="00994B25">
        <w:rPr>
          <w:rFonts w:ascii="Arial" w:eastAsia="Arial" w:hAnsi="Arial" w:cs="Arial"/>
          <w:spacing w:val="1"/>
          <w:sz w:val="20"/>
          <w:szCs w:val="20"/>
        </w:rPr>
        <w:t>s</w:t>
      </w:r>
      <w:r w:rsidRPr="00994B25">
        <w:rPr>
          <w:rFonts w:ascii="Arial" w:eastAsia="Arial" w:hAnsi="Arial" w:cs="Arial"/>
          <w:sz w:val="20"/>
          <w:szCs w:val="20"/>
        </w:rPr>
        <w:t>ar</w:t>
      </w:r>
      <w:r w:rsidRPr="00994B25">
        <w:rPr>
          <w:rFonts w:ascii="Arial" w:eastAsia="Arial" w:hAnsi="Arial" w:cs="Arial"/>
          <w:spacing w:val="1"/>
          <w:sz w:val="20"/>
          <w:szCs w:val="20"/>
        </w:rPr>
        <w:t>r</w:t>
      </w:r>
      <w:r w:rsidRPr="00994B25">
        <w:rPr>
          <w:rFonts w:ascii="Arial" w:eastAsia="Arial" w:hAnsi="Arial" w:cs="Arial"/>
          <w:sz w:val="20"/>
          <w:szCs w:val="20"/>
        </w:rPr>
        <w:t>o</w:t>
      </w:r>
      <w:r w:rsidRPr="00994B25">
        <w:rPr>
          <w:rFonts w:ascii="Arial" w:eastAsia="Arial" w:hAnsi="Arial" w:cs="Arial"/>
          <w:spacing w:val="1"/>
          <w:sz w:val="20"/>
          <w:szCs w:val="20"/>
        </w:rPr>
        <w:t>l</w:t>
      </w:r>
      <w:r w:rsidRPr="00994B25">
        <w:rPr>
          <w:rFonts w:ascii="Arial" w:eastAsia="Arial" w:hAnsi="Arial" w:cs="Arial"/>
          <w:spacing w:val="-1"/>
          <w:sz w:val="20"/>
          <w:szCs w:val="20"/>
        </w:rPr>
        <w:t>l</w:t>
      </w:r>
      <w:r w:rsidRPr="00994B25">
        <w:rPr>
          <w:rFonts w:ascii="Arial" w:eastAsia="Arial" w:hAnsi="Arial" w:cs="Arial"/>
          <w:sz w:val="20"/>
          <w:szCs w:val="20"/>
        </w:rPr>
        <w:t>o de</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4"/>
          <w:sz w:val="20"/>
          <w:szCs w:val="20"/>
        </w:rPr>
        <w:t>m</w:t>
      </w:r>
      <w:r w:rsidRPr="00994B25">
        <w:rPr>
          <w:rFonts w:ascii="Arial" w:eastAsia="Arial" w:hAnsi="Arial" w:cs="Arial"/>
          <w:spacing w:val="-1"/>
          <w:sz w:val="20"/>
          <w:szCs w:val="20"/>
        </w:rPr>
        <w:t>is</w:t>
      </w:r>
      <w:r w:rsidRPr="00994B25">
        <w:rPr>
          <w:rFonts w:ascii="Arial" w:eastAsia="Arial" w:hAnsi="Arial" w:cs="Arial"/>
          <w:spacing w:val="4"/>
          <w:sz w:val="20"/>
          <w:szCs w:val="20"/>
        </w:rPr>
        <w:t>m</w:t>
      </w:r>
      <w:r w:rsidRPr="00994B25">
        <w:rPr>
          <w:rFonts w:ascii="Arial" w:eastAsia="Arial" w:hAnsi="Arial" w:cs="Arial"/>
          <w:sz w:val="20"/>
          <w:szCs w:val="20"/>
        </w:rPr>
        <w:t>a,</w:t>
      </w:r>
      <w:r w:rsidRPr="00994B25">
        <w:rPr>
          <w:rFonts w:ascii="Arial" w:eastAsia="Arial" w:hAnsi="Arial" w:cs="Arial"/>
          <w:spacing w:val="2"/>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 xml:space="preserve">a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z w:val="20"/>
          <w:szCs w:val="20"/>
        </w:rPr>
        <w:t>l no d</w:t>
      </w:r>
      <w:r w:rsidRPr="00994B25">
        <w:rPr>
          <w:rFonts w:ascii="Arial" w:eastAsia="Arial" w:hAnsi="Arial" w:cs="Arial"/>
          <w:spacing w:val="-1"/>
          <w:sz w:val="20"/>
          <w:szCs w:val="20"/>
        </w:rPr>
        <w:t>e</w:t>
      </w:r>
      <w:r w:rsidRPr="00994B25">
        <w:rPr>
          <w:rFonts w:ascii="Arial" w:eastAsia="Arial" w:hAnsi="Arial" w:cs="Arial"/>
          <w:spacing w:val="2"/>
          <w:sz w:val="20"/>
          <w:szCs w:val="20"/>
        </w:rPr>
        <w:t>b</w:t>
      </w:r>
      <w:r w:rsidRPr="00994B25">
        <w:rPr>
          <w:rFonts w:ascii="Arial" w:eastAsia="Arial" w:hAnsi="Arial" w:cs="Arial"/>
          <w:sz w:val="20"/>
          <w:szCs w:val="20"/>
        </w:rPr>
        <w:t xml:space="preserve">erá </w:t>
      </w:r>
      <w:r w:rsidRPr="00994B25">
        <w:rPr>
          <w:rFonts w:ascii="Arial" w:eastAsia="Arial" w:hAnsi="Arial" w:cs="Arial"/>
          <w:spacing w:val="1"/>
          <w:sz w:val="20"/>
          <w:szCs w:val="20"/>
        </w:rPr>
        <w:t>s</w:t>
      </w:r>
      <w:r w:rsidRPr="00994B25">
        <w:rPr>
          <w:rFonts w:ascii="Arial" w:eastAsia="Arial" w:hAnsi="Arial" w:cs="Arial"/>
          <w:sz w:val="20"/>
          <w:szCs w:val="20"/>
        </w:rPr>
        <w:t>er u</w:t>
      </w:r>
      <w:r w:rsidRPr="00994B25">
        <w:rPr>
          <w:rFonts w:ascii="Arial" w:eastAsia="Arial" w:hAnsi="Arial" w:cs="Arial"/>
          <w:spacing w:val="-1"/>
          <w:sz w:val="20"/>
          <w:szCs w:val="20"/>
        </w:rPr>
        <w:t>n</w:t>
      </w:r>
      <w:r w:rsidRPr="00994B25">
        <w:rPr>
          <w:rFonts w:ascii="Arial" w:eastAsia="Arial" w:hAnsi="Arial" w:cs="Arial"/>
          <w:sz w:val="20"/>
          <w:szCs w:val="20"/>
        </w:rPr>
        <w:t>a tr</w:t>
      </w:r>
      <w:r w:rsidRPr="00994B25">
        <w:rPr>
          <w:rFonts w:ascii="Arial" w:eastAsia="Arial" w:hAnsi="Arial" w:cs="Arial"/>
          <w:spacing w:val="2"/>
          <w:sz w:val="20"/>
          <w:szCs w:val="20"/>
        </w:rPr>
        <w:t>a</w:t>
      </w:r>
      <w:r w:rsidRPr="00994B25">
        <w:rPr>
          <w:rFonts w:ascii="Arial" w:eastAsia="Arial" w:hAnsi="Arial" w:cs="Arial"/>
          <w:sz w:val="20"/>
          <w:szCs w:val="20"/>
        </w:rPr>
        <w:t>n</w:t>
      </w:r>
      <w:r w:rsidRPr="00994B25">
        <w:rPr>
          <w:rFonts w:ascii="Arial" w:eastAsia="Arial" w:hAnsi="Arial" w:cs="Arial"/>
          <w:spacing w:val="1"/>
          <w:sz w:val="20"/>
          <w:szCs w:val="20"/>
        </w:rPr>
        <w:t>scr</w:t>
      </w:r>
      <w:r w:rsidRPr="00994B25">
        <w:rPr>
          <w:rFonts w:ascii="Arial" w:eastAsia="Arial" w:hAnsi="Arial" w:cs="Arial"/>
          <w:spacing w:val="-1"/>
          <w:sz w:val="20"/>
          <w:szCs w:val="20"/>
        </w:rPr>
        <w:t>i</w:t>
      </w:r>
      <w:r w:rsidRPr="00994B25">
        <w:rPr>
          <w:rFonts w:ascii="Arial" w:eastAsia="Arial" w:hAnsi="Arial" w:cs="Arial"/>
          <w:sz w:val="20"/>
          <w:szCs w:val="20"/>
        </w:rPr>
        <w:t>p</w:t>
      </w:r>
      <w:r w:rsidRPr="00994B25">
        <w:rPr>
          <w:rFonts w:ascii="Arial" w:eastAsia="Arial" w:hAnsi="Arial" w:cs="Arial"/>
          <w:spacing w:val="1"/>
          <w:sz w:val="20"/>
          <w:szCs w:val="20"/>
        </w:rPr>
        <w:t>c</w:t>
      </w:r>
      <w:r w:rsidRPr="00994B25">
        <w:rPr>
          <w:rFonts w:ascii="Arial" w:eastAsia="Arial" w:hAnsi="Arial" w:cs="Arial"/>
          <w:spacing w:val="-1"/>
          <w:sz w:val="20"/>
          <w:szCs w:val="20"/>
        </w:rPr>
        <w:t>i</w:t>
      </w:r>
      <w:r w:rsidRPr="00994B25">
        <w:rPr>
          <w:rFonts w:ascii="Arial" w:eastAsia="Arial" w:hAnsi="Arial" w:cs="Arial"/>
          <w:spacing w:val="9"/>
          <w:sz w:val="20"/>
          <w:szCs w:val="20"/>
        </w:rPr>
        <w:t>ó</w:t>
      </w:r>
      <w:r w:rsidRPr="00994B25">
        <w:rPr>
          <w:rFonts w:ascii="Arial" w:eastAsia="Arial" w:hAnsi="Arial" w:cs="Arial"/>
          <w:sz w:val="20"/>
          <w:szCs w:val="20"/>
        </w:rPr>
        <w:t>n e</w:t>
      </w:r>
      <w:r w:rsidRPr="00994B25">
        <w:rPr>
          <w:rFonts w:ascii="Arial" w:eastAsia="Arial" w:hAnsi="Arial" w:cs="Arial"/>
          <w:spacing w:val="1"/>
          <w:sz w:val="20"/>
          <w:szCs w:val="20"/>
        </w:rPr>
        <w:t>s</w:t>
      </w:r>
      <w:r w:rsidRPr="00994B25">
        <w:rPr>
          <w:rFonts w:ascii="Arial" w:eastAsia="Arial" w:hAnsi="Arial" w:cs="Arial"/>
          <w:sz w:val="20"/>
          <w:szCs w:val="20"/>
        </w:rPr>
        <w:t>te</w:t>
      </w:r>
      <w:r w:rsidRPr="00994B25">
        <w:rPr>
          <w:rFonts w:ascii="Arial" w:eastAsia="Arial" w:hAnsi="Arial" w:cs="Arial"/>
          <w:spacing w:val="-1"/>
          <w:sz w:val="20"/>
          <w:szCs w:val="20"/>
        </w:rPr>
        <w:t>n</w:t>
      </w:r>
      <w:r w:rsidRPr="00994B25">
        <w:rPr>
          <w:rFonts w:ascii="Arial" w:eastAsia="Arial" w:hAnsi="Arial" w:cs="Arial"/>
          <w:spacing w:val="2"/>
          <w:sz w:val="20"/>
          <w:szCs w:val="20"/>
        </w:rPr>
        <w:t>o</w:t>
      </w:r>
      <w:r w:rsidRPr="00994B25">
        <w:rPr>
          <w:rFonts w:ascii="Arial" w:eastAsia="Arial" w:hAnsi="Arial" w:cs="Arial"/>
          <w:sz w:val="20"/>
          <w:szCs w:val="20"/>
        </w:rPr>
        <w:t>grá</w:t>
      </w:r>
      <w:r w:rsidRPr="00994B25">
        <w:rPr>
          <w:rFonts w:ascii="Arial" w:eastAsia="Arial" w:hAnsi="Arial" w:cs="Arial"/>
          <w:spacing w:val="2"/>
          <w:sz w:val="20"/>
          <w:szCs w:val="20"/>
        </w:rPr>
        <w:t>f</w:t>
      </w:r>
      <w:r w:rsidRPr="00994B25">
        <w:rPr>
          <w:rFonts w:ascii="Arial" w:eastAsia="Arial" w:hAnsi="Arial" w:cs="Arial"/>
          <w:spacing w:val="-1"/>
          <w:sz w:val="20"/>
          <w:szCs w:val="20"/>
        </w:rPr>
        <w:t>i</w:t>
      </w:r>
      <w:r w:rsidRPr="00994B25">
        <w:rPr>
          <w:rFonts w:ascii="Arial" w:eastAsia="Arial" w:hAnsi="Arial" w:cs="Arial"/>
          <w:spacing w:val="1"/>
          <w:sz w:val="20"/>
          <w:szCs w:val="20"/>
        </w:rPr>
        <w:t>c</w:t>
      </w:r>
      <w:r w:rsidRPr="00994B25">
        <w:rPr>
          <w:rFonts w:ascii="Arial" w:eastAsia="Arial" w:hAnsi="Arial" w:cs="Arial"/>
          <w:sz w:val="20"/>
          <w:szCs w:val="20"/>
        </w:rPr>
        <w:t>a</w:t>
      </w:r>
      <w:r w:rsidRPr="00994B25">
        <w:rPr>
          <w:rFonts w:ascii="Arial" w:eastAsia="Arial" w:hAnsi="Arial" w:cs="Arial"/>
          <w:spacing w:val="-3"/>
          <w:sz w:val="20"/>
          <w:szCs w:val="20"/>
        </w:rPr>
        <w:t xml:space="preserve"> </w:t>
      </w:r>
      <w:r w:rsidRPr="00994B25">
        <w:rPr>
          <w:rFonts w:ascii="Arial" w:eastAsia="Arial" w:hAnsi="Arial" w:cs="Arial"/>
          <w:sz w:val="20"/>
          <w:szCs w:val="20"/>
        </w:rPr>
        <w:t>de</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o</w:t>
      </w:r>
      <w:r w:rsidRPr="00994B25">
        <w:rPr>
          <w:rFonts w:ascii="Arial" w:eastAsia="Arial" w:hAnsi="Arial" w:cs="Arial"/>
          <w:spacing w:val="9"/>
          <w:sz w:val="20"/>
          <w:szCs w:val="20"/>
        </w:rPr>
        <w:t xml:space="preserve"> </w:t>
      </w:r>
      <w:r w:rsidRPr="00994B25">
        <w:rPr>
          <w:rFonts w:ascii="Arial" w:eastAsia="Arial" w:hAnsi="Arial" w:cs="Arial"/>
          <w:sz w:val="20"/>
          <w:szCs w:val="20"/>
        </w:rPr>
        <w:t>q</w:t>
      </w:r>
      <w:r w:rsidRPr="00994B25">
        <w:rPr>
          <w:rFonts w:ascii="Arial" w:eastAsia="Arial" w:hAnsi="Arial" w:cs="Arial"/>
          <w:spacing w:val="-1"/>
          <w:sz w:val="20"/>
          <w:szCs w:val="20"/>
        </w:rPr>
        <w:t>u</w:t>
      </w:r>
      <w:r w:rsidRPr="00994B25">
        <w:rPr>
          <w:rFonts w:ascii="Arial" w:eastAsia="Arial" w:hAnsi="Arial" w:cs="Arial"/>
          <w:sz w:val="20"/>
          <w:szCs w:val="20"/>
        </w:rPr>
        <w:t>e</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c</w:t>
      </w:r>
      <w:r w:rsidRPr="00994B25">
        <w:rPr>
          <w:rFonts w:ascii="Arial" w:eastAsia="Arial" w:hAnsi="Arial" w:cs="Arial"/>
          <w:spacing w:val="-3"/>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e</w:t>
      </w:r>
      <w:r w:rsidRPr="00994B25">
        <w:rPr>
          <w:rFonts w:ascii="Arial" w:eastAsia="Arial" w:hAnsi="Arial" w:cs="Arial"/>
          <w:spacing w:val="-1"/>
          <w:sz w:val="20"/>
          <w:szCs w:val="20"/>
        </w:rPr>
        <w:t>n</w:t>
      </w:r>
      <w:r w:rsidRPr="00994B25">
        <w:rPr>
          <w:rFonts w:ascii="Arial" w:eastAsia="Arial" w:hAnsi="Arial" w:cs="Arial"/>
          <w:sz w:val="20"/>
          <w:szCs w:val="20"/>
        </w:rPr>
        <w:t>te</w:t>
      </w:r>
      <w:r w:rsidRPr="00994B25">
        <w:rPr>
          <w:rFonts w:ascii="Arial" w:eastAsia="Arial" w:hAnsi="Arial" w:cs="Arial"/>
          <w:spacing w:val="1"/>
          <w:sz w:val="20"/>
          <w:szCs w:val="20"/>
        </w:rPr>
        <w:t xml:space="preserve"> </w:t>
      </w:r>
      <w:r w:rsidRPr="00994B25">
        <w:rPr>
          <w:rFonts w:ascii="Arial" w:eastAsia="Arial" w:hAnsi="Arial" w:cs="Arial"/>
          <w:sz w:val="20"/>
          <w:szCs w:val="20"/>
        </w:rPr>
        <w:t>en</w:t>
      </w:r>
      <w:r w:rsidRPr="00994B25">
        <w:rPr>
          <w:rFonts w:ascii="Arial" w:eastAsia="Arial" w:hAnsi="Arial" w:cs="Arial"/>
          <w:spacing w:val="6"/>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1"/>
          <w:sz w:val="20"/>
          <w:szCs w:val="20"/>
        </w:rPr>
        <w:t>s</w:t>
      </w:r>
      <w:r w:rsidRPr="00994B25">
        <w:rPr>
          <w:rFonts w:ascii="Arial" w:eastAsia="Arial" w:hAnsi="Arial" w:cs="Arial"/>
          <w:spacing w:val="-1"/>
          <w:sz w:val="20"/>
          <w:szCs w:val="20"/>
        </w:rPr>
        <w:t>i</w:t>
      </w:r>
      <w:r w:rsidRPr="00994B25">
        <w:rPr>
          <w:rFonts w:ascii="Arial" w:eastAsia="Arial" w:hAnsi="Arial" w:cs="Arial"/>
          <w:sz w:val="20"/>
          <w:szCs w:val="20"/>
        </w:rPr>
        <w:t>ó</w:t>
      </w:r>
      <w:r w:rsidRPr="00994B25">
        <w:rPr>
          <w:rFonts w:ascii="Arial" w:eastAsia="Arial" w:hAnsi="Arial" w:cs="Arial"/>
          <w:spacing w:val="1"/>
          <w:sz w:val="20"/>
          <w:szCs w:val="20"/>
        </w:rPr>
        <w:t>n</w:t>
      </w:r>
      <w:r w:rsidRPr="00994B25">
        <w:rPr>
          <w:rFonts w:ascii="Arial" w:eastAsia="Arial" w:hAnsi="Arial" w:cs="Arial"/>
          <w:sz w:val="20"/>
          <w:szCs w:val="20"/>
        </w:rPr>
        <w:t>,</w:t>
      </w:r>
      <w:r w:rsidRPr="00994B25">
        <w:rPr>
          <w:rFonts w:ascii="Arial" w:eastAsia="Arial" w:hAnsi="Arial" w:cs="Arial"/>
          <w:spacing w:val="5"/>
          <w:sz w:val="20"/>
          <w:szCs w:val="20"/>
        </w:rPr>
        <w:t xml:space="preserve"> </w:t>
      </w:r>
      <w:r w:rsidRPr="00994B25">
        <w:rPr>
          <w:rFonts w:ascii="Arial" w:eastAsia="Arial" w:hAnsi="Arial" w:cs="Arial"/>
          <w:sz w:val="20"/>
          <w:szCs w:val="20"/>
        </w:rPr>
        <w:t>y</w:t>
      </w:r>
      <w:r w:rsidRPr="00994B25">
        <w:rPr>
          <w:rFonts w:ascii="Arial" w:eastAsia="Arial" w:hAnsi="Arial" w:cs="Arial"/>
          <w:spacing w:val="5"/>
          <w:sz w:val="20"/>
          <w:szCs w:val="20"/>
        </w:rPr>
        <w:t xml:space="preserve"> </w:t>
      </w:r>
      <w:r w:rsidRPr="00994B25">
        <w:rPr>
          <w:rFonts w:ascii="Arial" w:eastAsia="Arial" w:hAnsi="Arial" w:cs="Arial"/>
          <w:sz w:val="20"/>
          <w:szCs w:val="20"/>
        </w:rPr>
        <w:t>en</w:t>
      </w:r>
      <w:r w:rsidRPr="00994B25">
        <w:rPr>
          <w:rFonts w:ascii="Arial" w:eastAsia="Arial" w:hAnsi="Arial" w:cs="Arial"/>
          <w:spacing w:val="9"/>
          <w:sz w:val="20"/>
          <w:szCs w:val="20"/>
        </w:rPr>
        <w:t xml:space="preserve"> </w:t>
      </w:r>
      <w:r w:rsidRPr="00994B25">
        <w:rPr>
          <w:rFonts w:ascii="Arial" w:eastAsia="Arial" w:hAnsi="Arial" w:cs="Arial"/>
          <w:spacing w:val="-1"/>
          <w:sz w:val="20"/>
          <w:szCs w:val="20"/>
        </w:rPr>
        <w:t>l</w:t>
      </w:r>
      <w:r w:rsidRPr="00994B25">
        <w:rPr>
          <w:rFonts w:ascii="Arial" w:eastAsia="Arial" w:hAnsi="Arial" w:cs="Arial"/>
          <w:sz w:val="20"/>
          <w:szCs w:val="20"/>
        </w:rPr>
        <w:t>a</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u</w:t>
      </w:r>
      <w:r w:rsidRPr="00994B25">
        <w:rPr>
          <w:rFonts w:ascii="Arial" w:eastAsia="Arial" w:hAnsi="Arial" w:cs="Arial"/>
          <w:spacing w:val="-1"/>
          <w:sz w:val="20"/>
          <w:szCs w:val="20"/>
        </w:rPr>
        <w:t>a</w:t>
      </w:r>
      <w:r w:rsidRPr="00994B25">
        <w:rPr>
          <w:rFonts w:ascii="Arial" w:eastAsia="Arial" w:hAnsi="Arial" w:cs="Arial"/>
          <w:sz w:val="20"/>
          <w:szCs w:val="20"/>
        </w:rPr>
        <w:t>l</w:t>
      </w:r>
      <w:r w:rsidRPr="00994B25">
        <w:rPr>
          <w:rFonts w:ascii="Arial" w:eastAsia="Arial" w:hAnsi="Arial" w:cs="Arial"/>
          <w:spacing w:val="4"/>
          <w:sz w:val="20"/>
          <w:szCs w:val="20"/>
        </w:rPr>
        <w:t xml:space="preserve"> </w:t>
      </w:r>
      <w:r w:rsidRPr="00994B25">
        <w:rPr>
          <w:rFonts w:ascii="Arial" w:eastAsia="Arial" w:hAnsi="Arial" w:cs="Arial"/>
          <w:spacing w:val="1"/>
          <w:sz w:val="20"/>
          <w:szCs w:val="20"/>
        </w:rPr>
        <w:t>s</w:t>
      </w:r>
      <w:r w:rsidRPr="00994B25">
        <w:rPr>
          <w:rFonts w:ascii="Arial" w:eastAsia="Arial" w:hAnsi="Arial" w:cs="Arial"/>
          <w:sz w:val="20"/>
          <w:szCs w:val="20"/>
        </w:rPr>
        <w:t>e</w:t>
      </w:r>
      <w:r w:rsidRPr="00994B25">
        <w:rPr>
          <w:rFonts w:ascii="Arial" w:eastAsia="Arial" w:hAnsi="Arial" w:cs="Arial"/>
          <w:spacing w:val="7"/>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1"/>
          <w:sz w:val="20"/>
          <w:szCs w:val="20"/>
        </w:rPr>
        <w:t>n</w:t>
      </w:r>
      <w:r w:rsidRPr="00994B25">
        <w:rPr>
          <w:rFonts w:ascii="Arial" w:eastAsia="Arial" w:hAnsi="Arial" w:cs="Arial"/>
          <w:spacing w:val="1"/>
          <w:sz w:val="20"/>
          <w:szCs w:val="20"/>
        </w:rPr>
        <w:t>si</w:t>
      </w:r>
      <w:r w:rsidRPr="00994B25">
        <w:rPr>
          <w:rFonts w:ascii="Arial" w:eastAsia="Arial" w:hAnsi="Arial" w:cs="Arial"/>
          <w:sz w:val="20"/>
          <w:szCs w:val="20"/>
        </w:rPr>
        <w:t>g</w:t>
      </w:r>
      <w:r w:rsidRPr="00994B25">
        <w:rPr>
          <w:rFonts w:ascii="Arial" w:eastAsia="Arial" w:hAnsi="Arial" w:cs="Arial"/>
          <w:spacing w:val="-1"/>
          <w:sz w:val="20"/>
          <w:szCs w:val="20"/>
        </w:rPr>
        <w:t>n</w:t>
      </w:r>
      <w:r w:rsidRPr="00994B25">
        <w:rPr>
          <w:rFonts w:ascii="Arial" w:eastAsia="Arial" w:hAnsi="Arial" w:cs="Arial"/>
          <w:sz w:val="20"/>
          <w:szCs w:val="20"/>
        </w:rPr>
        <w:t>a</w:t>
      </w:r>
      <w:r w:rsidRPr="00994B25">
        <w:rPr>
          <w:rFonts w:ascii="Arial" w:eastAsia="Arial" w:hAnsi="Arial" w:cs="Arial"/>
          <w:spacing w:val="3"/>
          <w:sz w:val="20"/>
          <w:szCs w:val="20"/>
        </w:rPr>
        <w:t>r</w:t>
      </w:r>
      <w:r w:rsidRPr="00994B25">
        <w:rPr>
          <w:rFonts w:ascii="Arial" w:eastAsia="Arial" w:hAnsi="Arial" w:cs="Arial"/>
          <w:sz w:val="20"/>
          <w:szCs w:val="20"/>
        </w:rPr>
        <w:t>á,</w:t>
      </w:r>
      <w:r w:rsidRPr="00994B25">
        <w:rPr>
          <w:rFonts w:ascii="Arial" w:eastAsia="Arial" w:hAnsi="Arial" w:cs="Arial"/>
          <w:spacing w:val="-1"/>
          <w:sz w:val="20"/>
          <w:szCs w:val="20"/>
        </w:rPr>
        <w:t xml:space="preserve"> </w:t>
      </w:r>
      <w:r w:rsidRPr="00994B25">
        <w:rPr>
          <w:rFonts w:ascii="Arial" w:eastAsia="Arial" w:hAnsi="Arial" w:cs="Arial"/>
          <w:spacing w:val="1"/>
          <w:sz w:val="20"/>
          <w:szCs w:val="20"/>
        </w:rPr>
        <w:t>c</w:t>
      </w:r>
      <w:r w:rsidRPr="00994B25">
        <w:rPr>
          <w:rFonts w:ascii="Arial" w:eastAsia="Arial" w:hAnsi="Arial" w:cs="Arial"/>
          <w:sz w:val="20"/>
          <w:szCs w:val="20"/>
        </w:rPr>
        <w:t>o</w:t>
      </w:r>
      <w:r w:rsidRPr="00994B25">
        <w:rPr>
          <w:rFonts w:ascii="Arial" w:eastAsia="Arial" w:hAnsi="Arial" w:cs="Arial"/>
          <w:spacing w:val="4"/>
          <w:sz w:val="20"/>
          <w:szCs w:val="20"/>
        </w:rPr>
        <w:t>m</w:t>
      </w:r>
      <w:r w:rsidRPr="00994B25">
        <w:rPr>
          <w:rFonts w:ascii="Arial" w:eastAsia="Arial" w:hAnsi="Arial" w:cs="Arial"/>
          <w:sz w:val="20"/>
          <w:szCs w:val="20"/>
        </w:rPr>
        <w:t>o</w:t>
      </w:r>
      <w:r w:rsidRPr="00994B25">
        <w:rPr>
          <w:rFonts w:ascii="Arial" w:hAnsi="Arial" w:cs="Arial"/>
          <w:sz w:val="20"/>
          <w:szCs w:val="20"/>
        </w:rPr>
        <w:t xml:space="preserve"> mínimo lo siguiente:</w:t>
      </w:r>
    </w:p>
    <w:p w14:paraId="6B32479B" w14:textId="77777777" w:rsidR="001C0327" w:rsidRPr="00994B25" w:rsidRDefault="001C0327" w:rsidP="001C0327">
      <w:pPr>
        <w:pStyle w:val="Prrafodelista"/>
        <w:numPr>
          <w:ilvl w:val="0"/>
          <w:numId w:val="33"/>
        </w:numPr>
        <w:spacing w:before="120" w:after="0" w:line="240" w:lineRule="auto"/>
        <w:jc w:val="both"/>
        <w:rPr>
          <w:rFonts w:ascii="Arial" w:hAnsi="Arial" w:cs="Arial"/>
          <w:sz w:val="20"/>
          <w:szCs w:val="20"/>
        </w:rPr>
      </w:pPr>
      <w:r w:rsidRPr="00994B25">
        <w:rPr>
          <w:rFonts w:ascii="Arial" w:hAnsi="Arial" w:cs="Arial"/>
          <w:sz w:val="20"/>
          <w:szCs w:val="20"/>
        </w:rPr>
        <w:t>Nombres y cargos de los asistentes;</w:t>
      </w:r>
    </w:p>
    <w:p w14:paraId="02F208A9" w14:textId="77777777" w:rsidR="001C0327" w:rsidRPr="00994B25" w:rsidRDefault="001C0327" w:rsidP="001C0327">
      <w:pPr>
        <w:pStyle w:val="Prrafodelista"/>
        <w:numPr>
          <w:ilvl w:val="0"/>
          <w:numId w:val="33"/>
        </w:numPr>
        <w:spacing w:before="120" w:after="0" w:line="240" w:lineRule="auto"/>
        <w:jc w:val="both"/>
        <w:rPr>
          <w:rFonts w:ascii="Arial" w:hAnsi="Arial" w:cs="Arial"/>
          <w:sz w:val="20"/>
          <w:szCs w:val="20"/>
        </w:rPr>
      </w:pPr>
      <w:r w:rsidRPr="00994B25">
        <w:rPr>
          <w:rFonts w:ascii="Arial" w:hAnsi="Arial" w:cs="Arial"/>
          <w:sz w:val="20"/>
          <w:szCs w:val="20"/>
        </w:rPr>
        <w:t>Asuntos tratados y síntesis de su deliberación;</w:t>
      </w:r>
    </w:p>
    <w:p w14:paraId="1A42FEE8" w14:textId="77777777" w:rsidR="001C0327" w:rsidRPr="00994B25" w:rsidRDefault="001C0327" w:rsidP="001C0327">
      <w:pPr>
        <w:pStyle w:val="Prrafodelista"/>
        <w:numPr>
          <w:ilvl w:val="0"/>
          <w:numId w:val="33"/>
        </w:numPr>
        <w:spacing w:before="120" w:after="0" w:line="240" w:lineRule="auto"/>
        <w:jc w:val="both"/>
        <w:rPr>
          <w:rFonts w:ascii="Arial" w:hAnsi="Arial" w:cs="Arial"/>
          <w:sz w:val="20"/>
          <w:szCs w:val="20"/>
        </w:rPr>
      </w:pPr>
      <w:r w:rsidRPr="00994B25">
        <w:rPr>
          <w:rFonts w:ascii="Arial" w:hAnsi="Arial" w:cs="Arial"/>
          <w:sz w:val="20"/>
          <w:szCs w:val="20"/>
        </w:rPr>
        <w:t xml:space="preserve">Acuerdos aprobados, y </w:t>
      </w:r>
    </w:p>
    <w:p w14:paraId="1739D703" w14:textId="77777777" w:rsidR="001C0327" w:rsidRPr="00994B25" w:rsidRDefault="001C0327" w:rsidP="001C0327">
      <w:pPr>
        <w:pStyle w:val="Prrafodelista"/>
        <w:numPr>
          <w:ilvl w:val="0"/>
          <w:numId w:val="33"/>
        </w:numPr>
        <w:spacing w:before="120" w:after="0" w:line="240" w:lineRule="auto"/>
        <w:jc w:val="both"/>
        <w:rPr>
          <w:rFonts w:ascii="Arial" w:hAnsi="Arial" w:cs="Arial"/>
          <w:sz w:val="20"/>
          <w:szCs w:val="20"/>
        </w:rPr>
      </w:pPr>
      <w:r w:rsidRPr="00994B25">
        <w:rPr>
          <w:rFonts w:ascii="Arial" w:hAnsi="Arial" w:cs="Arial"/>
          <w:sz w:val="20"/>
          <w:szCs w:val="20"/>
        </w:rPr>
        <w:t>Firma autógrafa de los miembros que asistan a la sesión y, cuando corresponda, de los invitados permanentes y especiales.</w:t>
      </w:r>
    </w:p>
    <w:p w14:paraId="20FA5892" w14:textId="77777777" w:rsidR="001C0327" w:rsidRPr="00994B25" w:rsidRDefault="001C0327" w:rsidP="001C0327">
      <w:pPr>
        <w:pStyle w:val="Prrafodelista"/>
        <w:spacing w:before="120" w:after="0" w:line="240" w:lineRule="auto"/>
        <w:ind w:left="1080"/>
        <w:jc w:val="both"/>
        <w:rPr>
          <w:rFonts w:ascii="Arial" w:hAnsi="Arial" w:cs="Arial"/>
          <w:sz w:val="20"/>
          <w:szCs w:val="20"/>
        </w:rPr>
      </w:pPr>
    </w:p>
    <w:p w14:paraId="3F24A1A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73</w:t>
      </w:r>
      <w:r w:rsidRPr="00994B25">
        <w:rPr>
          <w:rFonts w:ascii="Arial" w:hAnsi="Arial" w:cs="Arial"/>
          <w:sz w:val="20"/>
          <w:szCs w:val="20"/>
        </w:rPr>
        <w:t>. El Vocal Ejecutivo elaborará y remitirá a los miembros del Comité y a los invitados correspondientes, el proyecto de acta a más tardar 8 días hábiles posteriores a la fecha de la celebración de la sesión.</w:t>
      </w:r>
    </w:p>
    <w:p w14:paraId="7B5A112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Los miembros del Comité y, en su caso, los invitados revisarán el proyecto de acta y enviarán sus comentarios al Vocal Ejecutivo dentro de los 5 días hábiles siguientes al de su recepción; de no </w:t>
      </w:r>
      <w:r w:rsidRPr="00994B25">
        <w:rPr>
          <w:rFonts w:ascii="Arial" w:hAnsi="Arial" w:cs="Arial"/>
          <w:sz w:val="20"/>
          <w:szCs w:val="20"/>
        </w:rPr>
        <w:lastRenderedPageBreak/>
        <w:t>recibirlos se tendrá por aceptado el proyecto y recabará las firmas a más tardar 20 días hábiles posteriores a la fecha de la celebración de la sesión.</w:t>
      </w:r>
    </w:p>
    <w:p w14:paraId="4950F9AE" w14:textId="77777777" w:rsidR="001C0327" w:rsidRPr="00994B25" w:rsidRDefault="001C0327" w:rsidP="001C0327">
      <w:pPr>
        <w:spacing w:before="120" w:after="0" w:line="240" w:lineRule="auto"/>
        <w:jc w:val="both"/>
        <w:rPr>
          <w:rFonts w:ascii="Arial" w:hAnsi="Arial" w:cs="Arial"/>
          <w:sz w:val="20"/>
          <w:szCs w:val="20"/>
        </w:rPr>
      </w:pPr>
    </w:p>
    <w:p w14:paraId="4287736F"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b/>
          <w:sz w:val="20"/>
          <w:szCs w:val="20"/>
        </w:rPr>
        <w:t>ARTÍCULO</w:t>
      </w:r>
      <w:r w:rsidRPr="00994B25">
        <w:rPr>
          <w:rFonts w:ascii="Arial" w:hAnsi="Arial" w:cs="Arial"/>
          <w:sz w:val="20"/>
          <w:szCs w:val="20"/>
        </w:rPr>
        <w:t xml:space="preserve"> </w:t>
      </w:r>
      <w:r w:rsidRPr="00994B25">
        <w:rPr>
          <w:rFonts w:ascii="Arial" w:hAnsi="Arial" w:cs="Arial"/>
          <w:b/>
          <w:sz w:val="20"/>
          <w:szCs w:val="20"/>
        </w:rPr>
        <w:t>74</w:t>
      </w:r>
      <w:r w:rsidRPr="00994B25">
        <w:rPr>
          <w:rFonts w:ascii="Arial" w:hAnsi="Arial" w:cs="Arial"/>
          <w:sz w:val="20"/>
          <w:szCs w:val="20"/>
        </w:rPr>
        <w:t>. Con el propósito de armonizar y homologar las actividades que en materia de control interno realizan las dependencias y entidades, se identifican los siguientes procesos que se regirán por las disposiciones legales y reglamentarias, así como por las presentes Disposiciones y el Manual Administrativo de aplicación, el cual deberá ser emitido con posterioridad:</w:t>
      </w:r>
    </w:p>
    <w:p w14:paraId="61644064" w14:textId="77777777" w:rsidR="001C0327" w:rsidRPr="00994B25" w:rsidRDefault="001C0327" w:rsidP="001C0327">
      <w:pPr>
        <w:spacing w:before="120" w:after="0" w:line="240" w:lineRule="auto"/>
        <w:jc w:val="both"/>
        <w:rPr>
          <w:rFonts w:ascii="Arial" w:hAnsi="Arial" w:cs="Arial"/>
          <w:sz w:val="20"/>
          <w:szCs w:val="20"/>
        </w:rPr>
      </w:pPr>
    </w:p>
    <w:p w14:paraId="5E0718B7"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      Aplicación del Modelo Municipal del Marco Integrado de Control Interno;</w:t>
      </w:r>
    </w:p>
    <w:p w14:paraId="514BFCE5"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II.     Administración de Riesgos Institucionales, y</w:t>
      </w:r>
    </w:p>
    <w:p w14:paraId="6B31C3EA" w14:textId="77777777" w:rsidR="001C0327" w:rsidRPr="00994B25" w:rsidRDefault="001C0327" w:rsidP="001C0327">
      <w:pPr>
        <w:spacing w:before="120" w:after="0" w:line="240" w:lineRule="auto"/>
        <w:jc w:val="both"/>
        <w:rPr>
          <w:rFonts w:ascii="Arial" w:hAnsi="Arial" w:cs="Arial"/>
          <w:sz w:val="20"/>
          <w:szCs w:val="20"/>
        </w:rPr>
      </w:pPr>
      <w:r w:rsidRPr="00994B25">
        <w:rPr>
          <w:rFonts w:ascii="Arial" w:hAnsi="Arial" w:cs="Arial"/>
          <w:sz w:val="20"/>
          <w:szCs w:val="20"/>
        </w:rPr>
        <w:t xml:space="preserve">III.    Funcionamiento del Comité de Control y Desempeño Institucional. </w:t>
      </w:r>
    </w:p>
    <w:p w14:paraId="6F35E955" w14:textId="77777777" w:rsidR="001C0327" w:rsidRPr="00994B25" w:rsidRDefault="001C0327" w:rsidP="001C0327">
      <w:pPr>
        <w:spacing w:before="120" w:after="0" w:line="240" w:lineRule="auto"/>
        <w:jc w:val="both"/>
        <w:rPr>
          <w:rFonts w:ascii="Arial" w:hAnsi="Arial" w:cs="Arial"/>
          <w:sz w:val="20"/>
          <w:szCs w:val="20"/>
        </w:rPr>
      </w:pPr>
    </w:p>
    <w:p w14:paraId="3807B173" w14:textId="77777777" w:rsidR="001C0327" w:rsidRPr="00994B25" w:rsidRDefault="001C0327" w:rsidP="007B001D">
      <w:pPr>
        <w:spacing w:before="120" w:after="0" w:line="240" w:lineRule="auto"/>
        <w:jc w:val="both"/>
        <w:rPr>
          <w:rFonts w:ascii="Arial" w:hAnsi="Arial" w:cs="Arial"/>
          <w:bCs/>
          <w:sz w:val="20"/>
          <w:szCs w:val="20"/>
        </w:rPr>
      </w:pPr>
      <w:r w:rsidRPr="00994B25">
        <w:rPr>
          <w:rFonts w:ascii="Arial" w:hAnsi="Arial" w:cs="Arial"/>
          <w:b/>
          <w:sz w:val="20"/>
          <w:szCs w:val="20"/>
        </w:rPr>
        <w:t xml:space="preserve">ARTÍCULO 75.- </w:t>
      </w:r>
      <w:r w:rsidRPr="00994B25">
        <w:rPr>
          <w:rFonts w:ascii="Arial" w:hAnsi="Arial" w:cs="Arial"/>
          <w:bCs/>
          <w:sz w:val="20"/>
          <w:szCs w:val="20"/>
        </w:rPr>
        <w:t>La interpretación para efectos administrativos del presente Acuerdo, así como la resolución de los casos no previstos en el mismo, corresponderá al Titular del Órgano Interno de Control del Municipio.</w:t>
      </w:r>
    </w:p>
    <w:p w14:paraId="1A2F5B5A" w14:textId="77777777" w:rsidR="001C0327" w:rsidRPr="00994B25" w:rsidRDefault="001C0327" w:rsidP="007B001D">
      <w:pPr>
        <w:spacing w:before="120" w:after="0" w:line="240" w:lineRule="auto"/>
        <w:jc w:val="both"/>
        <w:rPr>
          <w:rFonts w:ascii="Arial" w:hAnsi="Arial" w:cs="Arial"/>
          <w:bCs/>
          <w:sz w:val="20"/>
          <w:szCs w:val="20"/>
        </w:rPr>
      </w:pPr>
      <w:r w:rsidRPr="00994B25">
        <w:rPr>
          <w:rFonts w:ascii="Arial" w:hAnsi="Arial" w:cs="Arial"/>
          <w:b/>
          <w:sz w:val="20"/>
          <w:szCs w:val="20"/>
        </w:rPr>
        <w:t xml:space="preserve">ARTÍCULO 76.- </w:t>
      </w:r>
      <w:r w:rsidRPr="00994B25">
        <w:rPr>
          <w:rFonts w:ascii="Arial" w:hAnsi="Arial" w:cs="Arial"/>
          <w:bCs/>
          <w:sz w:val="20"/>
          <w:szCs w:val="20"/>
        </w:rPr>
        <w:t>Los Órganos Fiscalizadores de las dependencias y entidades de la APE, vigilarán el cumplimiento de lo dispuesto en el presente Acuerdo y otorgarán la asesoría y apoyo que corresponda a los Titulares y demás servidores públicos de la Institución para mantener un SCIIM en operación, actualizado y en un proceso de mejora continua.</w:t>
      </w:r>
    </w:p>
    <w:p w14:paraId="457DF9D5" w14:textId="5DD370CF" w:rsidR="001C0327" w:rsidRPr="00994B25" w:rsidRDefault="00A653D5" w:rsidP="007B001D">
      <w:pPr>
        <w:spacing w:before="120" w:after="0" w:line="240" w:lineRule="auto"/>
        <w:jc w:val="both"/>
        <w:rPr>
          <w:rFonts w:ascii="Arial" w:hAnsi="Arial" w:cs="Arial"/>
          <w:b/>
          <w:sz w:val="20"/>
          <w:szCs w:val="20"/>
        </w:rPr>
      </w:pPr>
      <w:r w:rsidRPr="00994B25">
        <w:rPr>
          <w:rFonts w:ascii="Arial" w:hAnsi="Arial" w:cs="Arial"/>
          <w:b/>
          <w:sz w:val="20"/>
          <w:szCs w:val="20"/>
        </w:rPr>
        <w:t>ARTÍCULO 77</w:t>
      </w:r>
      <w:r w:rsidR="001C0327" w:rsidRPr="00994B25">
        <w:rPr>
          <w:rFonts w:ascii="Arial" w:hAnsi="Arial" w:cs="Arial"/>
          <w:b/>
          <w:sz w:val="20"/>
          <w:szCs w:val="20"/>
        </w:rPr>
        <w:t xml:space="preserve">.- </w:t>
      </w:r>
      <w:r w:rsidR="001C0327" w:rsidRPr="00994B25">
        <w:rPr>
          <w:rFonts w:ascii="Arial" w:hAnsi="Arial" w:cs="Arial"/>
          <w:bCs/>
          <w:sz w:val="20"/>
          <w:szCs w:val="20"/>
        </w:rPr>
        <w:t>Los Órganos Fiscalizadores estatales, vigilarán el cumplimiento de lo dispuesto en el presente Acuerdo y otorgarán la asesoría y apoyo que corresponda al Titular y demás servidores públicos del municipio para mantener un SCIIM en operación, actualizado y en un proceso de mejora continua.</w:t>
      </w:r>
    </w:p>
    <w:p w14:paraId="3CE72F93" w14:textId="77777777" w:rsidR="008C1C78" w:rsidRPr="00994B25" w:rsidRDefault="008C1C78" w:rsidP="008C1C78">
      <w:pPr>
        <w:jc w:val="center"/>
        <w:rPr>
          <w:rFonts w:ascii="Arial" w:hAnsi="Arial" w:cs="Arial"/>
          <w:b/>
          <w:bCs/>
          <w:sz w:val="20"/>
          <w:szCs w:val="20"/>
        </w:rPr>
      </w:pPr>
      <w:r w:rsidRPr="00994B25">
        <w:rPr>
          <w:rFonts w:ascii="Arial" w:hAnsi="Arial" w:cs="Arial"/>
          <w:b/>
          <w:bCs/>
          <w:sz w:val="20"/>
          <w:szCs w:val="20"/>
        </w:rPr>
        <w:t>TRANSITORIOS</w:t>
      </w:r>
    </w:p>
    <w:p w14:paraId="334DAC7B" w14:textId="77777777" w:rsidR="008C1C78" w:rsidRPr="00994B25" w:rsidRDefault="008C1C78" w:rsidP="008C1C78">
      <w:pPr>
        <w:spacing w:before="120" w:after="0" w:line="240" w:lineRule="auto"/>
        <w:jc w:val="both"/>
        <w:rPr>
          <w:rFonts w:ascii="Arial" w:hAnsi="Arial" w:cs="Arial"/>
          <w:bCs/>
          <w:sz w:val="20"/>
          <w:szCs w:val="20"/>
        </w:rPr>
      </w:pPr>
      <w:r w:rsidRPr="00994B25">
        <w:rPr>
          <w:rFonts w:ascii="Arial" w:hAnsi="Arial" w:cs="Arial"/>
          <w:b/>
          <w:bCs/>
          <w:sz w:val="20"/>
          <w:szCs w:val="20"/>
        </w:rPr>
        <w:t xml:space="preserve">PRIMERO.- </w:t>
      </w:r>
      <w:r w:rsidRPr="00994B25">
        <w:rPr>
          <w:rFonts w:ascii="Arial" w:hAnsi="Arial" w:cs="Arial"/>
          <w:bCs/>
          <w:sz w:val="20"/>
          <w:szCs w:val="20"/>
        </w:rPr>
        <w:t>El presente Acuerdo entrará en vigor al día siguiente de su publicación en el Periódico Oficial del Estado de Campeche.</w:t>
      </w:r>
    </w:p>
    <w:p w14:paraId="0F42AD8D" w14:textId="019042B6" w:rsidR="008C1C78" w:rsidRPr="00994B25" w:rsidRDefault="00EC6E4C" w:rsidP="008C1C78">
      <w:pPr>
        <w:spacing w:before="120" w:after="0" w:line="240" w:lineRule="auto"/>
        <w:jc w:val="both"/>
        <w:rPr>
          <w:rFonts w:ascii="Arial" w:hAnsi="Arial" w:cs="Arial"/>
          <w:bCs/>
          <w:sz w:val="20"/>
          <w:szCs w:val="20"/>
        </w:rPr>
      </w:pPr>
      <w:r w:rsidRPr="00994B25">
        <w:rPr>
          <w:rFonts w:ascii="Arial" w:hAnsi="Arial" w:cs="Arial"/>
          <w:b/>
          <w:bCs/>
          <w:sz w:val="20"/>
          <w:szCs w:val="20"/>
        </w:rPr>
        <w:t>SEGUNDO</w:t>
      </w:r>
      <w:r w:rsidR="008C1C78" w:rsidRPr="00994B25">
        <w:rPr>
          <w:rFonts w:ascii="Arial" w:hAnsi="Arial" w:cs="Arial"/>
          <w:b/>
          <w:bCs/>
          <w:sz w:val="20"/>
          <w:szCs w:val="20"/>
        </w:rPr>
        <w:t>.-</w:t>
      </w:r>
      <w:r w:rsidR="008C1C78" w:rsidRPr="00994B25">
        <w:rPr>
          <w:rFonts w:ascii="Arial" w:hAnsi="Arial" w:cs="Arial"/>
          <w:bCs/>
          <w:sz w:val="20"/>
          <w:szCs w:val="20"/>
        </w:rPr>
        <w:t xml:space="preserve"> El cumplimiento a lo establecido en el presente Acuerdo se realizará con los recursos humanos, materiales y presupuestarios que tengan asignados las dependencias y entidades de la APM, por lo que no implicará la creación de estructuras ni la asignación de recursos adicionales.</w:t>
      </w:r>
    </w:p>
    <w:p w14:paraId="45A0CFC3" w14:textId="461C788F" w:rsidR="001C0327" w:rsidRDefault="0058446C" w:rsidP="00766A6E">
      <w:pPr>
        <w:spacing w:before="120" w:after="0" w:line="240" w:lineRule="auto"/>
        <w:jc w:val="both"/>
        <w:rPr>
          <w:rFonts w:ascii="Arial" w:hAnsi="Arial" w:cs="Arial"/>
          <w:bCs/>
          <w:sz w:val="20"/>
          <w:szCs w:val="20"/>
        </w:rPr>
      </w:pPr>
      <w:r w:rsidRPr="00994B25">
        <w:rPr>
          <w:rFonts w:ascii="Arial" w:hAnsi="Arial" w:cs="Arial"/>
          <w:bCs/>
          <w:sz w:val="20"/>
          <w:szCs w:val="20"/>
        </w:rPr>
        <w:t>Dado en el salón de Cabildos del Palacio Municipal, residencia del Honorable Ayuntamiento del Municipio de He</w:t>
      </w:r>
      <w:r w:rsidR="00766A6E">
        <w:rPr>
          <w:rFonts w:ascii="Arial" w:hAnsi="Arial" w:cs="Arial"/>
          <w:bCs/>
          <w:sz w:val="20"/>
          <w:szCs w:val="20"/>
        </w:rPr>
        <w:t>celchakán, Campeche, a los 28 días del mes de diciembre</w:t>
      </w:r>
      <w:r w:rsidRPr="00994B25">
        <w:rPr>
          <w:rFonts w:ascii="Arial" w:hAnsi="Arial" w:cs="Arial"/>
          <w:bCs/>
          <w:sz w:val="20"/>
          <w:szCs w:val="20"/>
        </w:rPr>
        <w:t xml:space="preserve"> del año dos mil veintidós, aprobándose por unanimidad de votos. ordenándose su publicación inmediata.</w:t>
      </w:r>
    </w:p>
    <w:p w14:paraId="4D49D91E" w14:textId="77777777" w:rsidR="00766A6E" w:rsidRPr="00994B25" w:rsidRDefault="00766A6E" w:rsidP="00766A6E">
      <w:pPr>
        <w:spacing w:before="120" w:after="0" w:line="240" w:lineRule="auto"/>
        <w:jc w:val="both"/>
        <w:rPr>
          <w:rFonts w:ascii="Arial" w:hAnsi="Arial" w:cs="Arial"/>
          <w:sz w:val="20"/>
          <w:szCs w:val="20"/>
        </w:rPr>
      </w:pPr>
    </w:p>
    <w:p w14:paraId="43878166" w14:textId="2A0DF7C6" w:rsidR="007F4CB7" w:rsidRPr="00994B25" w:rsidRDefault="007F4CB7" w:rsidP="0049247A">
      <w:pPr>
        <w:spacing w:after="0"/>
        <w:rPr>
          <w:rFonts w:ascii="Arial" w:hAnsi="Arial" w:cs="Arial"/>
          <w:sz w:val="20"/>
          <w:szCs w:val="20"/>
        </w:rPr>
      </w:pPr>
    </w:p>
    <w:p w14:paraId="524F552D" w14:textId="77777777" w:rsidR="00766A6E" w:rsidRDefault="00A653D5" w:rsidP="00766A6E">
      <w:pPr>
        <w:spacing w:after="0" w:line="240" w:lineRule="auto"/>
        <w:jc w:val="center"/>
        <w:rPr>
          <w:rFonts w:ascii="Arial" w:hAnsi="Arial" w:cs="Arial"/>
          <w:b/>
        </w:rPr>
      </w:pPr>
      <w:r w:rsidRPr="00994B25">
        <w:rPr>
          <w:rFonts w:ascii="Arial" w:hAnsi="Arial" w:cs="Arial"/>
          <w:b/>
        </w:rPr>
        <w:t xml:space="preserve">MANUAL ADMINISTRATIVO DE APLICACIÓN GENERAL EN MATERIA </w:t>
      </w:r>
    </w:p>
    <w:p w14:paraId="43D964CC" w14:textId="293FF480" w:rsidR="00A653D5" w:rsidRDefault="00A653D5" w:rsidP="00766A6E">
      <w:pPr>
        <w:spacing w:after="0" w:line="240" w:lineRule="auto"/>
        <w:jc w:val="center"/>
        <w:rPr>
          <w:rFonts w:ascii="Arial" w:hAnsi="Arial" w:cs="Arial"/>
          <w:b/>
        </w:rPr>
      </w:pPr>
      <w:r w:rsidRPr="00994B25">
        <w:rPr>
          <w:rFonts w:ascii="Arial" w:hAnsi="Arial" w:cs="Arial"/>
          <w:b/>
        </w:rPr>
        <w:t>DE CONTROL INTERNO DEL MUNICIPIO DE HECELCHAKÁN</w:t>
      </w:r>
    </w:p>
    <w:p w14:paraId="159393C4" w14:textId="58DAC255" w:rsidR="00766A6E" w:rsidRDefault="00766A6E" w:rsidP="00766A6E">
      <w:pPr>
        <w:spacing w:after="0" w:line="240" w:lineRule="auto"/>
        <w:jc w:val="center"/>
        <w:rPr>
          <w:rFonts w:ascii="Arial" w:hAnsi="Arial" w:cs="Arial"/>
          <w:b/>
        </w:rPr>
      </w:pPr>
    </w:p>
    <w:p w14:paraId="5B5E283E" w14:textId="77777777" w:rsidR="00766A6E" w:rsidRPr="00994B25" w:rsidRDefault="00766A6E" w:rsidP="00766A6E">
      <w:pPr>
        <w:spacing w:after="0" w:line="240" w:lineRule="auto"/>
        <w:jc w:val="center"/>
        <w:rPr>
          <w:rFonts w:ascii="Arial" w:hAnsi="Arial" w:cs="Arial"/>
          <w:b/>
        </w:rPr>
      </w:pPr>
    </w:p>
    <w:p w14:paraId="05FCBA2F" w14:textId="77777777" w:rsidR="00A653D5" w:rsidRPr="00994B25" w:rsidRDefault="00A653D5" w:rsidP="00A653D5">
      <w:pPr>
        <w:spacing w:after="0"/>
        <w:ind w:firstLine="708"/>
        <w:rPr>
          <w:rFonts w:ascii="Arial" w:hAnsi="Arial" w:cs="Arial"/>
          <w:b/>
        </w:rPr>
      </w:pPr>
      <w:r w:rsidRPr="00994B25">
        <w:rPr>
          <w:rFonts w:ascii="Arial" w:hAnsi="Arial" w:cs="Arial"/>
          <w:b/>
        </w:rPr>
        <w:t xml:space="preserve">Procesos: </w:t>
      </w:r>
    </w:p>
    <w:p w14:paraId="4B7F48E8" w14:textId="77777777" w:rsidR="00A653D5" w:rsidRPr="00994B25" w:rsidRDefault="00A653D5" w:rsidP="00A653D5">
      <w:pPr>
        <w:spacing w:after="0"/>
        <w:ind w:firstLine="708"/>
        <w:rPr>
          <w:rFonts w:ascii="Arial" w:hAnsi="Arial" w:cs="Arial"/>
          <w:b/>
        </w:rPr>
      </w:pPr>
      <w:r w:rsidRPr="00994B25">
        <w:rPr>
          <w:rFonts w:ascii="Arial" w:hAnsi="Arial" w:cs="Arial"/>
          <w:b/>
        </w:rPr>
        <w:t xml:space="preserve">I. Aplicación del Modelo Municipal del Marco Integrado de Control Interno. </w:t>
      </w:r>
    </w:p>
    <w:p w14:paraId="0567B3BD" w14:textId="334C1D32" w:rsidR="00A653D5" w:rsidRPr="00994B25" w:rsidRDefault="00A653D5" w:rsidP="00A653D5">
      <w:pPr>
        <w:spacing w:after="0"/>
        <w:ind w:firstLine="708"/>
        <w:rPr>
          <w:rFonts w:ascii="Arial" w:hAnsi="Arial" w:cs="Arial"/>
        </w:rPr>
      </w:pPr>
      <w:r w:rsidRPr="00994B25">
        <w:rPr>
          <w:rFonts w:ascii="Arial" w:hAnsi="Arial" w:cs="Arial"/>
          <w:b/>
        </w:rPr>
        <w:t xml:space="preserve">Objetivo. </w:t>
      </w:r>
      <w:r w:rsidRPr="00994B25">
        <w:rPr>
          <w:rFonts w:ascii="Arial" w:hAnsi="Arial" w:cs="Arial"/>
        </w:rPr>
        <w:t xml:space="preserve">Implantar un Sistema de Control Interno eficaz y eficiente en todos los ámbitos </w:t>
      </w:r>
      <w:r w:rsidR="00766A6E" w:rsidRPr="00994B25">
        <w:rPr>
          <w:rFonts w:ascii="Arial" w:hAnsi="Arial" w:cs="Arial"/>
        </w:rPr>
        <w:t>y niveles</w:t>
      </w:r>
      <w:r w:rsidRPr="00994B25">
        <w:rPr>
          <w:rFonts w:ascii="Arial" w:hAnsi="Arial" w:cs="Arial"/>
        </w:rPr>
        <w:t xml:space="preserve"> de la APM.</w:t>
      </w:r>
    </w:p>
    <w:p w14:paraId="63BED51F" w14:textId="2C718130" w:rsidR="00A653D5" w:rsidRDefault="00A653D5" w:rsidP="00A653D5">
      <w:pPr>
        <w:jc w:val="both"/>
        <w:rPr>
          <w:rFonts w:ascii="Arial" w:hAnsi="Arial" w:cs="Arial"/>
        </w:rPr>
      </w:pPr>
    </w:p>
    <w:p w14:paraId="1975DD6A" w14:textId="6C97AAFF" w:rsidR="00766A6E" w:rsidRDefault="00766A6E" w:rsidP="00A653D5">
      <w:pPr>
        <w:jc w:val="both"/>
        <w:rPr>
          <w:rFonts w:ascii="Arial" w:hAnsi="Arial" w:cs="Arial"/>
        </w:rPr>
      </w:pPr>
    </w:p>
    <w:p w14:paraId="1187F1F3" w14:textId="77777777" w:rsidR="00766A6E" w:rsidRDefault="00766A6E" w:rsidP="00A653D5">
      <w:pPr>
        <w:jc w:val="both"/>
        <w:rPr>
          <w:rFonts w:ascii="Arial" w:hAnsi="Arial" w:cs="Arial"/>
        </w:rPr>
      </w:pPr>
    </w:p>
    <w:p w14:paraId="7AC6D680" w14:textId="4C68DB68" w:rsidR="00766A6E" w:rsidRDefault="00766A6E" w:rsidP="00A653D5">
      <w:pPr>
        <w:jc w:val="both"/>
        <w:rPr>
          <w:rFonts w:ascii="Arial" w:hAnsi="Arial" w:cs="Arial"/>
        </w:rPr>
      </w:pPr>
    </w:p>
    <w:p w14:paraId="6DB5FB79" w14:textId="77777777" w:rsidR="00766A6E" w:rsidRPr="00994B25" w:rsidRDefault="00766A6E" w:rsidP="00A653D5">
      <w:pPr>
        <w:jc w:val="both"/>
        <w:rPr>
          <w:rFonts w:ascii="Arial" w:hAnsi="Arial" w:cs="Arial"/>
        </w:rPr>
      </w:pPr>
    </w:p>
    <w:p w14:paraId="3FB30CEE" w14:textId="77777777" w:rsidR="00A653D5" w:rsidRPr="00994B25" w:rsidRDefault="00A653D5" w:rsidP="00A653D5">
      <w:pPr>
        <w:jc w:val="both"/>
        <w:rPr>
          <w:rFonts w:ascii="Arial" w:hAnsi="Arial" w:cs="Arial"/>
          <w:b/>
          <w:sz w:val="20"/>
        </w:rPr>
      </w:pPr>
      <w:r w:rsidRPr="00994B25">
        <w:rPr>
          <w:rFonts w:ascii="Arial" w:hAnsi="Arial" w:cs="Arial"/>
          <w:b/>
          <w:noProof/>
          <w:sz w:val="20"/>
          <w:lang w:eastAsia="es-MX"/>
        </w:rPr>
        <w:lastRenderedPageBreak/>
        <mc:AlternateContent>
          <mc:Choice Requires="wps">
            <w:drawing>
              <wp:anchor distT="0" distB="0" distL="114300" distR="114300" simplePos="0" relativeHeight="251674624" behindDoc="0" locked="0" layoutInCell="1" allowOverlap="1" wp14:anchorId="12316244" wp14:editId="0B9387D9">
                <wp:simplePos x="0" y="0"/>
                <wp:positionH relativeFrom="column">
                  <wp:posOffset>-28575</wp:posOffset>
                </wp:positionH>
                <wp:positionV relativeFrom="paragraph">
                  <wp:posOffset>1560830</wp:posOffset>
                </wp:positionV>
                <wp:extent cx="388620" cy="335280"/>
                <wp:effectExtent l="0" t="0" r="11430" b="26670"/>
                <wp:wrapNone/>
                <wp:docPr id="18" name="Rectángulo redondeado 18"/>
                <wp:cNvGraphicFramePr/>
                <a:graphic xmlns:a="http://schemas.openxmlformats.org/drawingml/2006/main">
                  <a:graphicData uri="http://schemas.microsoft.com/office/word/2010/wordprocessingShape">
                    <wps:wsp>
                      <wps:cNvSpPr/>
                      <wps:spPr>
                        <a:xfrm>
                          <a:off x="0" y="0"/>
                          <a:ext cx="388620" cy="3352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FC379" w14:textId="77777777" w:rsidR="002477CC" w:rsidRPr="00FD3C82" w:rsidRDefault="002477CC" w:rsidP="00A653D5">
                            <w:pP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16244" id="Rectángulo redondeado 18" o:spid="_x0000_s1026" style="position:absolute;left:0;text-align:left;margin-left:-2.25pt;margin-top:122.9pt;width:30.6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" filled="f" strokecolor="black [3213]" strokeweight="1pt">
                <v:stroke joinstyle="miter"/>
                <v:textbox>
                  <w:txbxContent>
                    <w:p w14:paraId="35FFC379" w14:textId="77777777" w:rsidR="002477CC" w:rsidRPr="00FD3C82" w:rsidRDefault="002477CC" w:rsidP="00A653D5">
                      <w:pPr>
                        <w:rPr>
                          <w:rFonts w:ascii="Arial Narrow" w:hAnsi="Arial Narrow"/>
                          <w:sz w:val="16"/>
                        </w:rPr>
                      </w:pPr>
                    </w:p>
                  </w:txbxContent>
                </v:textbox>
              </v:roundrect>
            </w:pict>
          </mc:Fallback>
        </mc:AlternateContent>
      </w:r>
      <w:r w:rsidRPr="00994B25">
        <w:rPr>
          <w:rFonts w:ascii="Arial" w:hAnsi="Arial" w:cs="Arial"/>
          <w:b/>
          <w:sz w:val="20"/>
        </w:rPr>
        <w:t xml:space="preserve">Descripción del proceso: </w:t>
      </w:r>
    </w:p>
    <w:tbl>
      <w:tblPr>
        <w:tblStyle w:val="Tablaconcuadrcula"/>
        <w:tblW w:w="9801" w:type="dxa"/>
        <w:tblInd w:w="-142" w:type="dxa"/>
        <w:tblLayout w:type="fixed"/>
        <w:tblLook w:val="04A0" w:firstRow="1" w:lastRow="0" w:firstColumn="1" w:lastColumn="0" w:noHBand="0" w:noVBand="1"/>
      </w:tblPr>
      <w:tblGrid>
        <w:gridCol w:w="696"/>
        <w:gridCol w:w="275"/>
        <w:gridCol w:w="359"/>
        <w:gridCol w:w="1291"/>
        <w:gridCol w:w="522"/>
        <w:gridCol w:w="1612"/>
        <w:gridCol w:w="421"/>
        <w:gridCol w:w="1664"/>
        <w:gridCol w:w="559"/>
        <w:gridCol w:w="752"/>
        <w:gridCol w:w="862"/>
        <w:gridCol w:w="788"/>
      </w:tblGrid>
      <w:tr w:rsidR="00A653D5" w:rsidRPr="00994B25" w14:paraId="5060579B" w14:textId="77777777" w:rsidTr="00A653D5">
        <w:trPr>
          <w:trHeight w:val="792"/>
        </w:trPr>
        <w:tc>
          <w:tcPr>
            <w:tcW w:w="1330" w:type="dxa"/>
            <w:gridSpan w:val="3"/>
            <w:tcBorders>
              <w:top w:val="nil"/>
              <w:left w:val="nil"/>
              <w:bottom w:val="nil"/>
              <w:right w:val="single" w:sz="4" w:space="0" w:color="auto"/>
            </w:tcBorders>
          </w:tcPr>
          <w:p w14:paraId="5303CCD1" w14:textId="77777777" w:rsidR="00A653D5" w:rsidRPr="00994B25" w:rsidRDefault="00A653D5" w:rsidP="00A653D5">
            <w:pPr>
              <w:jc w:val="both"/>
              <w:rPr>
                <w:rFonts w:ascii="Arial" w:hAnsi="Arial" w:cs="Arial"/>
              </w:rPr>
            </w:pPr>
          </w:p>
        </w:tc>
        <w:tc>
          <w:tcPr>
            <w:tcW w:w="6821" w:type="dxa"/>
            <w:gridSpan w:val="7"/>
            <w:tcBorders>
              <w:left w:val="single" w:sz="4" w:space="0" w:color="auto"/>
              <w:right w:val="single" w:sz="4" w:space="0" w:color="auto"/>
            </w:tcBorders>
          </w:tcPr>
          <w:p w14:paraId="53D55D45" w14:textId="77777777" w:rsidR="00A653D5" w:rsidRPr="00994B25" w:rsidRDefault="00A653D5" w:rsidP="00A653D5">
            <w:pPr>
              <w:spacing w:line="180" w:lineRule="auto"/>
              <w:jc w:val="center"/>
              <w:rPr>
                <w:rFonts w:ascii="Arial" w:hAnsi="Arial" w:cs="Arial"/>
                <w:sz w:val="16"/>
              </w:rPr>
            </w:pPr>
          </w:p>
          <w:p w14:paraId="3B67F6C2" w14:textId="77777777" w:rsidR="00A653D5" w:rsidRPr="00994B25" w:rsidRDefault="00A653D5" w:rsidP="00A653D5">
            <w:pPr>
              <w:spacing w:line="180" w:lineRule="auto"/>
              <w:jc w:val="center"/>
              <w:rPr>
                <w:rFonts w:ascii="Arial" w:hAnsi="Arial" w:cs="Arial"/>
                <w:b/>
                <w:sz w:val="18"/>
              </w:rPr>
            </w:pPr>
          </w:p>
          <w:p w14:paraId="1E725063" w14:textId="77777777" w:rsidR="00A653D5" w:rsidRPr="00994B25" w:rsidRDefault="00A653D5" w:rsidP="00A653D5">
            <w:pPr>
              <w:spacing w:line="180" w:lineRule="auto"/>
              <w:jc w:val="center"/>
              <w:rPr>
                <w:rFonts w:ascii="Arial" w:hAnsi="Arial" w:cs="Arial"/>
                <w:b/>
                <w:sz w:val="18"/>
              </w:rPr>
            </w:pPr>
            <w:r w:rsidRPr="00994B25">
              <w:rPr>
                <w:rFonts w:ascii="Arial" w:hAnsi="Arial" w:cs="Arial"/>
                <w:b/>
                <w:sz w:val="18"/>
              </w:rPr>
              <w:t>Proceso del Modelo Municipal de Control Interno</w:t>
            </w:r>
          </w:p>
          <w:p w14:paraId="2282ACA0" w14:textId="77777777" w:rsidR="00A653D5" w:rsidRPr="00994B25" w:rsidRDefault="00A653D5" w:rsidP="00A653D5">
            <w:pPr>
              <w:spacing w:line="180" w:lineRule="auto"/>
              <w:jc w:val="center"/>
              <w:rPr>
                <w:rFonts w:ascii="Arial" w:hAnsi="Arial" w:cs="Arial"/>
                <w:sz w:val="16"/>
              </w:rPr>
            </w:pPr>
          </w:p>
        </w:tc>
        <w:tc>
          <w:tcPr>
            <w:tcW w:w="1650" w:type="dxa"/>
            <w:gridSpan w:val="2"/>
            <w:tcBorders>
              <w:top w:val="nil"/>
              <w:left w:val="single" w:sz="4" w:space="0" w:color="auto"/>
              <w:bottom w:val="nil"/>
              <w:right w:val="nil"/>
            </w:tcBorders>
          </w:tcPr>
          <w:p w14:paraId="0A25349E" w14:textId="77777777" w:rsidR="00A653D5" w:rsidRPr="00994B25" w:rsidRDefault="00A653D5" w:rsidP="00A653D5">
            <w:pPr>
              <w:spacing w:line="180" w:lineRule="auto"/>
              <w:jc w:val="center"/>
              <w:rPr>
                <w:rFonts w:ascii="Arial" w:hAnsi="Arial" w:cs="Arial"/>
                <w:sz w:val="16"/>
              </w:rPr>
            </w:pPr>
          </w:p>
        </w:tc>
      </w:tr>
      <w:tr w:rsidR="00A653D5" w:rsidRPr="00994B25" w14:paraId="7FB4FBF8" w14:textId="77777777" w:rsidTr="00A653D5">
        <w:trPr>
          <w:trHeight w:val="343"/>
        </w:trPr>
        <w:tc>
          <w:tcPr>
            <w:tcW w:w="1330" w:type="dxa"/>
            <w:gridSpan w:val="3"/>
            <w:tcBorders>
              <w:top w:val="nil"/>
              <w:left w:val="nil"/>
              <w:bottom w:val="nil"/>
              <w:right w:val="nil"/>
            </w:tcBorders>
          </w:tcPr>
          <w:p w14:paraId="1B0DB6B8" w14:textId="77777777" w:rsidR="00A653D5" w:rsidRPr="00994B25" w:rsidRDefault="00A653D5" w:rsidP="00A653D5">
            <w:pPr>
              <w:jc w:val="both"/>
              <w:rPr>
                <w:rFonts w:ascii="Arial" w:hAnsi="Arial" w:cs="Arial"/>
              </w:rPr>
            </w:pPr>
          </w:p>
        </w:tc>
        <w:tc>
          <w:tcPr>
            <w:tcW w:w="6821" w:type="dxa"/>
            <w:gridSpan w:val="7"/>
            <w:tcBorders>
              <w:left w:val="nil"/>
              <w:bottom w:val="nil"/>
              <w:right w:val="nil"/>
            </w:tcBorders>
          </w:tcPr>
          <w:p w14:paraId="78276969" w14:textId="77777777" w:rsidR="00A653D5" w:rsidRPr="00994B25" w:rsidRDefault="00A653D5" w:rsidP="00A653D5">
            <w:pPr>
              <w:spacing w:line="180" w:lineRule="auto"/>
              <w:jc w:val="center"/>
              <w:rPr>
                <w:rFonts w:ascii="Arial" w:hAnsi="Arial" w:cs="Arial"/>
                <w:sz w:val="16"/>
              </w:rPr>
            </w:pPr>
          </w:p>
        </w:tc>
        <w:tc>
          <w:tcPr>
            <w:tcW w:w="1650" w:type="dxa"/>
            <w:gridSpan w:val="2"/>
            <w:tcBorders>
              <w:top w:val="nil"/>
              <w:left w:val="nil"/>
              <w:bottom w:val="nil"/>
              <w:right w:val="nil"/>
            </w:tcBorders>
          </w:tcPr>
          <w:p w14:paraId="1B03E6AB" w14:textId="77777777" w:rsidR="00A653D5" w:rsidRPr="00994B25" w:rsidRDefault="00A653D5" w:rsidP="00A653D5">
            <w:pPr>
              <w:spacing w:line="180" w:lineRule="auto"/>
              <w:jc w:val="center"/>
              <w:rPr>
                <w:rFonts w:ascii="Arial" w:hAnsi="Arial" w:cs="Arial"/>
                <w:sz w:val="16"/>
              </w:rPr>
            </w:pPr>
          </w:p>
        </w:tc>
      </w:tr>
      <w:tr w:rsidR="00A653D5" w:rsidRPr="00994B25" w14:paraId="4D7D8106" w14:textId="77777777" w:rsidTr="00A653D5">
        <w:trPr>
          <w:gridAfter w:val="1"/>
          <w:wAfter w:w="788" w:type="dxa"/>
          <w:trHeight w:val="1786"/>
        </w:trPr>
        <w:tc>
          <w:tcPr>
            <w:tcW w:w="696" w:type="dxa"/>
            <w:tcBorders>
              <w:top w:val="nil"/>
              <w:left w:val="nil"/>
              <w:bottom w:val="nil"/>
              <w:right w:val="nil"/>
            </w:tcBorders>
          </w:tcPr>
          <w:p w14:paraId="5D334EBB" w14:textId="77777777" w:rsidR="00A653D5" w:rsidRPr="00994B25" w:rsidRDefault="00A653D5" w:rsidP="00A653D5">
            <w:pPr>
              <w:jc w:val="center"/>
              <w:rPr>
                <w:rFonts w:ascii="Arial" w:hAnsi="Arial" w:cs="Arial"/>
                <w:sz w:val="14"/>
              </w:rPr>
            </w:pPr>
          </w:p>
          <w:p w14:paraId="14603CAB" w14:textId="77777777" w:rsidR="00A653D5" w:rsidRPr="00994B25" w:rsidRDefault="00A653D5" w:rsidP="00A653D5">
            <w:pPr>
              <w:jc w:val="center"/>
              <w:rPr>
                <w:rFonts w:ascii="Arial" w:hAnsi="Arial" w:cs="Arial"/>
              </w:rPr>
            </w:pPr>
          </w:p>
          <w:p w14:paraId="4B0432B4" w14:textId="77777777" w:rsidR="00A653D5" w:rsidRPr="00994B25" w:rsidRDefault="00A653D5" w:rsidP="00A653D5">
            <w:pPr>
              <w:jc w:val="center"/>
              <w:rPr>
                <w:rFonts w:ascii="Arial" w:hAnsi="Arial" w:cs="Arial"/>
              </w:rPr>
            </w:pPr>
          </w:p>
          <w:p w14:paraId="7B1A0146" w14:textId="77777777" w:rsidR="00A653D5" w:rsidRPr="00994B25" w:rsidRDefault="00A653D5" w:rsidP="00A653D5">
            <w:pPr>
              <w:jc w:val="center"/>
              <w:rPr>
                <w:rFonts w:ascii="Arial" w:hAnsi="Arial" w:cs="Arial"/>
              </w:rPr>
            </w:pPr>
          </w:p>
          <w:p w14:paraId="2FAFCB20" w14:textId="77777777" w:rsidR="00A653D5" w:rsidRPr="00994B25" w:rsidRDefault="00A653D5" w:rsidP="00A653D5">
            <w:pPr>
              <w:jc w:val="center"/>
              <w:rPr>
                <w:rFonts w:ascii="Arial" w:hAnsi="Arial" w:cs="Arial"/>
              </w:rPr>
            </w:pPr>
            <w:r w:rsidRPr="00994B25">
              <w:rPr>
                <w:rFonts w:ascii="Arial" w:hAnsi="Arial" w:cs="Arial"/>
                <w:sz w:val="18"/>
              </w:rPr>
              <w:t>Inicio</w:t>
            </w:r>
          </w:p>
        </w:tc>
        <w:tc>
          <w:tcPr>
            <w:tcW w:w="275" w:type="dxa"/>
            <w:tcBorders>
              <w:top w:val="nil"/>
              <w:left w:val="nil"/>
              <w:bottom w:val="nil"/>
              <w:right w:val="single" w:sz="4" w:space="0" w:color="auto"/>
            </w:tcBorders>
          </w:tcPr>
          <w:p w14:paraId="0610454C" w14:textId="77777777" w:rsidR="00A653D5" w:rsidRPr="00994B25" w:rsidRDefault="00A653D5" w:rsidP="00A653D5">
            <w:pPr>
              <w:jc w:val="center"/>
              <w:rPr>
                <w:rFonts w:ascii="Arial" w:hAnsi="Arial" w:cs="Arial"/>
              </w:rPr>
            </w:pPr>
          </w:p>
          <w:p w14:paraId="393F30B4" w14:textId="77777777" w:rsidR="00A653D5" w:rsidRPr="00994B25" w:rsidRDefault="00A653D5" w:rsidP="00A653D5">
            <w:pPr>
              <w:jc w:val="center"/>
              <w:rPr>
                <w:rFonts w:ascii="Arial" w:hAnsi="Arial" w:cs="Arial"/>
              </w:rPr>
            </w:pPr>
          </w:p>
          <w:p w14:paraId="483C36CB" w14:textId="77777777" w:rsidR="00A653D5" w:rsidRPr="00994B25" w:rsidRDefault="00A653D5" w:rsidP="00A653D5">
            <w:pPr>
              <w:jc w:val="center"/>
              <w:rPr>
                <w:rFonts w:ascii="Arial" w:hAnsi="Arial" w:cs="Arial"/>
              </w:rPr>
            </w:pPr>
          </w:p>
          <w:p w14:paraId="490ED593"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64384" behindDoc="0" locked="0" layoutInCell="1" allowOverlap="1" wp14:anchorId="35CF4BB3" wp14:editId="6C97F0E2">
                      <wp:simplePos x="0" y="0"/>
                      <wp:positionH relativeFrom="column">
                        <wp:posOffset>-31115</wp:posOffset>
                      </wp:positionH>
                      <wp:positionV relativeFrom="paragraph">
                        <wp:posOffset>41910</wp:posOffset>
                      </wp:positionV>
                      <wp:extent cx="123825" cy="261620"/>
                      <wp:effectExtent l="0" t="38100" r="47625" b="62230"/>
                      <wp:wrapNone/>
                      <wp:docPr id="7" name="Flecha a la derecha con bandas 7"/>
                      <wp:cNvGraphicFramePr/>
                      <a:graphic xmlns:a="http://schemas.openxmlformats.org/drawingml/2006/main">
                        <a:graphicData uri="http://schemas.microsoft.com/office/word/2010/wordprocessingShape">
                          <wps:wsp>
                            <wps:cNvSpPr/>
                            <wps:spPr>
                              <a:xfrm>
                                <a:off x="0" y="0"/>
                                <a:ext cx="123825" cy="26162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25744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7" o:spid="_x0000_s1026" type="#_x0000_t93" style="position:absolute;margin-left:-2.45pt;margin-top:3.3pt;width:9.75pt;height:20.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" adj="10800" fillcolor="#5b9bd5 [3204]" strokecolor="#1f4d78 [1604]" strokeweight="1pt"/>
                  </w:pict>
                </mc:Fallback>
              </mc:AlternateContent>
            </w:r>
          </w:p>
          <w:p w14:paraId="59243B59" w14:textId="77777777" w:rsidR="00A653D5" w:rsidRPr="00994B25" w:rsidRDefault="00A653D5" w:rsidP="00A653D5">
            <w:pPr>
              <w:jc w:val="center"/>
              <w:rPr>
                <w:rFonts w:ascii="Arial" w:hAnsi="Arial" w:cs="Arial"/>
              </w:rPr>
            </w:pPr>
          </w:p>
        </w:tc>
        <w:tc>
          <w:tcPr>
            <w:tcW w:w="1650" w:type="dxa"/>
            <w:gridSpan w:val="2"/>
            <w:tcBorders>
              <w:top w:val="single" w:sz="4" w:space="0" w:color="auto"/>
              <w:left w:val="single" w:sz="4" w:space="0" w:color="auto"/>
              <w:bottom w:val="single" w:sz="4" w:space="0" w:color="auto"/>
              <w:right w:val="single" w:sz="4" w:space="0" w:color="auto"/>
            </w:tcBorders>
          </w:tcPr>
          <w:p w14:paraId="5E05A217" w14:textId="77777777" w:rsidR="00A653D5" w:rsidRPr="00994B25" w:rsidRDefault="00A653D5" w:rsidP="00A653D5">
            <w:pPr>
              <w:spacing w:line="180" w:lineRule="auto"/>
              <w:jc w:val="center"/>
              <w:rPr>
                <w:rFonts w:ascii="Arial" w:hAnsi="Arial" w:cs="Arial"/>
                <w:sz w:val="16"/>
              </w:rPr>
            </w:pPr>
          </w:p>
          <w:p w14:paraId="1928479D" w14:textId="77777777" w:rsidR="00A653D5" w:rsidRPr="00994B25" w:rsidRDefault="00A653D5" w:rsidP="00A653D5">
            <w:pPr>
              <w:spacing w:line="180" w:lineRule="auto"/>
              <w:jc w:val="center"/>
              <w:rPr>
                <w:rFonts w:ascii="Arial" w:hAnsi="Arial" w:cs="Arial"/>
                <w:sz w:val="16"/>
              </w:rPr>
            </w:pPr>
          </w:p>
          <w:p w14:paraId="39502428" w14:textId="77777777" w:rsidR="00A653D5" w:rsidRPr="00994B25" w:rsidRDefault="00A653D5" w:rsidP="00A653D5">
            <w:pPr>
              <w:spacing w:line="180" w:lineRule="auto"/>
              <w:jc w:val="center"/>
              <w:rPr>
                <w:rFonts w:ascii="Arial" w:hAnsi="Arial" w:cs="Arial"/>
                <w:sz w:val="16"/>
              </w:rPr>
            </w:pPr>
          </w:p>
          <w:p w14:paraId="5287EF5E"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Titular de la Administración Pública Municipal</w:t>
            </w:r>
          </w:p>
          <w:p w14:paraId="43F6C503" w14:textId="77777777" w:rsidR="00A653D5" w:rsidRPr="00994B25" w:rsidRDefault="00A653D5" w:rsidP="00A653D5">
            <w:pPr>
              <w:spacing w:line="180" w:lineRule="auto"/>
              <w:jc w:val="center"/>
              <w:rPr>
                <w:rFonts w:ascii="Arial" w:hAnsi="Arial" w:cs="Arial"/>
                <w:sz w:val="16"/>
              </w:rPr>
            </w:pPr>
          </w:p>
          <w:p w14:paraId="6CF0D216" w14:textId="26BF6D9A" w:rsidR="00A653D5" w:rsidRPr="00994B25" w:rsidRDefault="00E70620" w:rsidP="00A653D5">
            <w:pPr>
              <w:spacing w:line="180" w:lineRule="auto"/>
              <w:jc w:val="center"/>
              <w:rPr>
                <w:rFonts w:ascii="Arial" w:hAnsi="Arial" w:cs="Arial"/>
                <w:sz w:val="16"/>
              </w:rPr>
            </w:pPr>
            <w:r w:rsidRPr="00994B25">
              <w:rPr>
                <w:rFonts w:ascii="Arial" w:hAnsi="Arial" w:cs="Arial"/>
                <w:sz w:val="16"/>
              </w:rPr>
              <w:t>Establece y supervisa el SC</w:t>
            </w:r>
            <w:r w:rsidR="00A653D5" w:rsidRPr="00994B25">
              <w:rPr>
                <w:rFonts w:ascii="Arial" w:hAnsi="Arial" w:cs="Arial"/>
                <w:sz w:val="16"/>
              </w:rPr>
              <w:t>II</w:t>
            </w:r>
            <w:r w:rsidRPr="00994B25">
              <w:rPr>
                <w:rFonts w:ascii="Arial" w:hAnsi="Arial" w:cs="Arial"/>
                <w:sz w:val="16"/>
              </w:rPr>
              <w:t>M</w:t>
            </w:r>
            <w:r w:rsidR="00A653D5" w:rsidRPr="00994B25">
              <w:rPr>
                <w:rFonts w:ascii="Arial" w:hAnsi="Arial" w:cs="Arial"/>
                <w:sz w:val="16"/>
              </w:rPr>
              <w:t xml:space="preserve"> y designa al coordinador de control interno.</w:t>
            </w:r>
          </w:p>
          <w:p w14:paraId="6DB89990" w14:textId="77777777" w:rsidR="00A653D5" w:rsidRPr="00994B25" w:rsidRDefault="00A653D5" w:rsidP="00A653D5">
            <w:pPr>
              <w:spacing w:line="180" w:lineRule="auto"/>
              <w:jc w:val="center"/>
              <w:rPr>
                <w:rFonts w:ascii="Arial" w:hAnsi="Arial" w:cs="Arial"/>
                <w:sz w:val="16"/>
              </w:rPr>
            </w:pPr>
          </w:p>
          <w:p w14:paraId="5DE82804" w14:textId="77777777" w:rsidR="00A653D5" w:rsidRPr="00994B25" w:rsidRDefault="00A653D5" w:rsidP="00A653D5">
            <w:pPr>
              <w:spacing w:line="180" w:lineRule="auto"/>
              <w:jc w:val="center"/>
              <w:rPr>
                <w:rFonts w:ascii="Arial" w:hAnsi="Arial" w:cs="Arial"/>
                <w:sz w:val="16"/>
              </w:rPr>
            </w:pPr>
          </w:p>
          <w:p w14:paraId="2E54014A" w14:textId="77777777" w:rsidR="00A653D5" w:rsidRPr="00994B25" w:rsidRDefault="00A653D5" w:rsidP="00A653D5">
            <w:pPr>
              <w:spacing w:line="180" w:lineRule="auto"/>
              <w:jc w:val="center"/>
              <w:rPr>
                <w:rFonts w:ascii="Arial" w:hAnsi="Arial" w:cs="Arial"/>
                <w:sz w:val="16"/>
              </w:rPr>
            </w:pPr>
          </w:p>
        </w:tc>
        <w:tc>
          <w:tcPr>
            <w:tcW w:w="522" w:type="dxa"/>
            <w:tcBorders>
              <w:top w:val="nil"/>
              <w:left w:val="single" w:sz="4" w:space="0" w:color="auto"/>
              <w:bottom w:val="nil"/>
              <w:right w:val="single" w:sz="4" w:space="0" w:color="auto"/>
            </w:tcBorders>
          </w:tcPr>
          <w:p w14:paraId="67C23392" w14:textId="77777777" w:rsidR="00A653D5" w:rsidRPr="00994B25" w:rsidRDefault="00A653D5" w:rsidP="00A653D5">
            <w:pPr>
              <w:jc w:val="center"/>
              <w:rPr>
                <w:rFonts w:ascii="Arial" w:hAnsi="Arial" w:cs="Arial"/>
              </w:rPr>
            </w:pPr>
          </w:p>
          <w:p w14:paraId="20415104" w14:textId="77777777" w:rsidR="00A653D5" w:rsidRPr="00994B25" w:rsidRDefault="00A653D5" w:rsidP="00A653D5">
            <w:pPr>
              <w:jc w:val="center"/>
              <w:rPr>
                <w:rFonts w:ascii="Arial" w:hAnsi="Arial" w:cs="Arial"/>
              </w:rPr>
            </w:pPr>
          </w:p>
          <w:p w14:paraId="04CDCC4A" w14:textId="77777777" w:rsidR="00A653D5" w:rsidRPr="00994B25" w:rsidRDefault="00A653D5" w:rsidP="00A653D5">
            <w:pPr>
              <w:jc w:val="center"/>
              <w:rPr>
                <w:rFonts w:ascii="Arial" w:hAnsi="Arial" w:cs="Arial"/>
              </w:rPr>
            </w:pPr>
          </w:p>
          <w:p w14:paraId="6622F172"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65408" behindDoc="0" locked="0" layoutInCell="1" allowOverlap="1" wp14:anchorId="1C010CA8" wp14:editId="6F4F5AED">
                      <wp:simplePos x="0" y="0"/>
                      <wp:positionH relativeFrom="column">
                        <wp:posOffset>42545</wp:posOffset>
                      </wp:positionH>
                      <wp:positionV relativeFrom="paragraph">
                        <wp:posOffset>39370</wp:posOffset>
                      </wp:positionV>
                      <wp:extent cx="123825" cy="261938"/>
                      <wp:effectExtent l="0" t="38100" r="47625" b="62230"/>
                      <wp:wrapNone/>
                      <wp:docPr id="8" name="Flecha a la derecha con bandas 8"/>
                      <wp:cNvGraphicFramePr/>
                      <a:graphic xmlns:a="http://schemas.openxmlformats.org/drawingml/2006/main">
                        <a:graphicData uri="http://schemas.microsoft.com/office/word/2010/wordprocessingShape">
                          <wps:wsp>
                            <wps:cNvSpPr/>
                            <wps:spPr>
                              <a:xfrm>
                                <a:off x="0" y="0"/>
                                <a:ext cx="123825" cy="26193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2B40D7" id="Flecha a la derecha con bandas 8" o:spid="_x0000_s1026" type="#_x0000_t93" style="position:absolute;margin-left:3.35pt;margin-top:3.1pt;width:9.75pt;height:20.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" adj="10800" fillcolor="#5b9bd5 [3204]" strokecolor="#1f4d78 [1604]" strokeweight="1pt"/>
                  </w:pict>
                </mc:Fallback>
              </mc:AlternateContent>
            </w:r>
          </w:p>
          <w:p w14:paraId="659595F4" w14:textId="77777777" w:rsidR="00A653D5" w:rsidRPr="00994B25" w:rsidRDefault="00A653D5" w:rsidP="00A653D5">
            <w:pPr>
              <w:jc w:val="center"/>
              <w:rPr>
                <w:rFonts w:ascii="Arial" w:hAnsi="Arial" w:cs="Arial"/>
              </w:rPr>
            </w:pPr>
          </w:p>
        </w:tc>
        <w:tc>
          <w:tcPr>
            <w:tcW w:w="1612" w:type="dxa"/>
            <w:tcBorders>
              <w:top w:val="single" w:sz="4" w:space="0" w:color="auto"/>
              <w:left w:val="single" w:sz="4" w:space="0" w:color="auto"/>
              <w:bottom w:val="single" w:sz="4" w:space="0" w:color="auto"/>
              <w:right w:val="single" w:sz="4" w:space="0" w:color="auto"/>
            </w:tcBorders>
          </w:tcPr>
          <w:p w14:paraId="36A68EED" w14:textId="77777777" w:rsidR="00A653D5" w:rsidRPr="00994B25" w:rsidRDefault="00A653D5" w:rsidP="00A653D5">
            <w:pPr>
              <w:spacing w:line="180" w:lineRule="auto"/>
              <w:jc w:val="center"/>
              <w:rPr>
                <w:rFonts w:ascii="Arial" w:hAnsi="Arial" w:cs="Arial"/>
                <w:sz w:val="16"/>
              </w:rPr>
            </w:pPr>
          </w:p>
          <w:p w14:paraId="2EC5F968" w14:textId="77777777" w:rsidR="00A653D5" w:rsidRPr="00994B25" w:rsidRDefault="00A653D5" w:rsidP="00A653D5">
            <w:pPr>
              <w:spacing w:line="180" w:lineRule="auto"/>
              <w:jc w:val="center"/>
              <w:rPr>
                <w:rFonts w:ascii="Arial" w:hAnsi="Arial" w:cs="Arial"/>
                <w:sz w:val="16"/>
              </w:rPr>
            </w:pPr>
          </w:p>
          <w:p w14:paraId="7BFDE66A" w14:textId="77777777" w:rsidR="00A653D5" w:rsidRPr="00994B25" w:rsidRDefault="00A653D5" w:rsidP="00A653D5">
            <w:pPr>
              <w:spacing w:line="180" w:lineRule="auto"/>
              <w:jc w:val="center"/>
              <w:rPr>
                <w:rFonts w:ascii="Arial" w:hAnsi="Arial" w:cs="Arial"/>
                <w:b/>
                <w:sz w:val="16"/>
              </w:rPr>
            </w:pPr>
          </w:p>
          <w:p w14:paraId="567D7654"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Coordinador de Control Interno</w:t>
            </w:r>
          </w:p>
          <w:p w14:paraId="26315E3E" w14:textId="77777777" w:rsidR="00A653D5" w:rsidRPr="00994B25" w:rsidRDefault="00A653D5" w:rsidP="00A653D5">
            <w:pPr>
              <w:spacing w:line="180" w:lineRule="auto"/>
              <w:jc w:val="center"/>
              <w:rPr>
                <w:rFonts w:ascii="Arial" w:hAnsi="Arial" w:cs="Arial"/>
                <w:b/>
                <w:sz w:val="16"/>
              </w:rPr>
            </w:pPr>
          </w:p>
          <w:p w14:paraId="4EF92F50" w14:textId="18DC6931" w:rsidR="00A653D5" w:rsidRPr="00994B25" w:rsidRDefault="00A653D5" w:rsidP="00A653D5">
            <w:pPr>
              <w:jc w:val="center"/>
              <w:rPr>
                <w:rFonts w:ascii="Arial" w:hAnsi="Arial" w:cs="Arial"/>
              </w:rPr>
            </w:pPr>
            <w:r w:rsidRPr="00994B25">
              <w:rPr>
                <w:rFonts w:ascii="Arial" w:hAnsi="Arial" w:cs="Arial"/>
                <w:sz w:val="16"/>
              </w:rPr>
              <w:t>Designa enlaces y establece acciones para implementar, operar y evaluar el SCII</w:t>
            </w:r>
            <w:r w:rsidR="00E70620" w:rsidRPr="00994B25">
              <w:rPr>
                <w:rFonts w:ascii="Arial" w:hAnsi="Arial" w:cs="Arial"/>
                <w:sz w:val="16"/>
              </w:rPr>
              <w:t>M</w:t>
            </w:r>
            <w:r w:rsidRPr="00994B25">
              <w:rPr>
                <w:rFonts w:ascii="Arial" w:hAnsi="Arial" w:cs="Arial"/>
                <w:sz w:val="16"/>
              </w:rPr>
              <w:t>.</w:t>
            </w:r>
          </w:p>
        </w:tc>
        <w:tc>
          <w:tcPr>
            <w:tcW w:w="421" w:type="dxa"/>
            <w:tcBorders>
              <w:top w:val="nil"/>
              <w:left w:val="single" w:sz="4" w:space="0" w:color="auto"/>
              <w:bottom w:val="nil"/>
              <w:right w:val="single" w:sz="4" w:space="0" w:color="auto"/>
            </w:tcBorders>
          </w:tcPr>
          <w:p w14:paraId="4898F225" w14:textId="77777777" w:rsidR="00A653D5" w:rsidRPr="00994B25" w:rsidRDefault="00A653D5" w:rsidP="00A653D5">
            <w:pPr>
              <w:jc w:val="center"/>
              <w:rPr>
                <w:rFonts w:ascii="Arial" w:hAnsi="Arial" w:cs="Arial"/>
              </w:rPr>
            </w:pPr>
          </w:p>
          <w:p w14:paraId="2E8E465E" w14:textId="77777777" w:rsidR="00A653D5" w:rsidRPr="00994B25" w:rsidRDefault="00A653D5" w:rsidP="00A653D5">
            <w:pPr>
              <w:jc w:val="center"/>
              <w:rPr>
                <w:rFonts w:ascii="Arial" w:hAnsi="Arial" w:cs="Arial"/>
              </w:rPr>
            </w:pPr>
          </w:p>
          <w:p w14:paraId="232E3E38" w14:textId="77777777" w:rsidR="00A653D5" w:rsidRPr="00994B25" w:rsidRDefault="00A653D5" w:rsidP="00A653D5">
            <w:pPr>
              <w:jc w:val="center"/>
              <w:rPr>
                <w:rFonts w:ascii="Arial" w:hAnsi="Arial" w:cs="Arial"/>
              </w:rPr>
            </w:pPr>
          </w:p>
          <w:p w14:paraId="4015BB6B"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66432" behindDoc="0" locked="0" layoutInCell="1" allowOverlap="1" wp14:anchorId="52602464" wp14:editId="4D60F88E">
                      <wp:simplePos x="0" y="0"/>
                      <wp:positionH relativeFrom="column">
                        <wp:posOffset>2540</wp:posOffset>
                      </wp:positionH>
                      <wp:positionV relativeFrom="paragraph">
                        <wp:posOffset>38735</wp:posOffset>
                      </wp:positionV>
                      <wp:extent cx="123825" cy="261938"/>
                      <wp:effectExtent l="0" t="38100" r="47625" b="62230"/>
                      <wp:wrapNone/>
                      <wp:docPr id="9" name="Flecha a la derecha con bandas 9"/>
                      <wp:cNvGraphicFramePr/>
                      <a:graphic xmlns:a="http://schemas.openxmlformats.org/drawingml/2006/main">
                        <a:graphicData uri="http://schemas.microsoft.com/office/word/2010/wordprocessingShape">
                          <wps:wsp>
                            <wps:cNvSpPr/>
                            <wps:spPr>
                              <a:xfrm>
                                <a:off x="0" y="0"/>
                                <a:ext cx="123825" cy="26193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191434" id="Flecha a la derecha con bandas 9" o:spid="_x0000_s1026" type="#_x0000_t93" style="position:absolute;margin-left:.2pt;margin-top:3.05pt;width:9.75pt;height:20.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" adj="10800" fillcolor="#5b9bd5 [3204]" strokecolor="#1f4d78 [1604]" strokeweight="1pt"/>
                  </w:pict>
                </mc:Fallback>
              </mc:AlternateContent>
            </w:r>
          </w:p>
        </w:tc>
        <w:tc>
          <w:tcPr>
            <w:tcW w:w="1664" w:type="dxa"/>
            <w:tcBorders>
              <w:top w:val="single" w:sz="4" w:space="0" w:color="auto"/>
              <w:left w:val="single" w:sz="4" w:space="0" w:color="auto"/>
              <w:bottom w:val="single" w:sz="4" w:space="0" w:color="auto"/>
              <w:right w:val="single" w:sz="4" w:space="0" w:color="auto"/>
            </w:tcBorders>
          </w:tcPr>
          <w:p w14:paraId="1CC3BFE1" w14:textId="77777777" w:rsidR="00A653D5" w:rsidRPr="00994B25" w:rsidRDefault="00A653D5" w:rsidP="00A653D5">
            <w:pPr>
              <w:spacing w:line="180" w:lineRule="auto"/>
              <w:jc w:val="center"/>
              <w:rPr>
                <w:rFonts w:ascii="Arial" w:hAnsi="Arial" w:cs="Arial"/>
                <w:sz w:val="16"/>
              </w:rPr>
            </w:pPr>
          </w:p>
          <w:p w14:paraId="1CA4E392" w14:textId="77777777" w:rsidR="00A653D5" w:rsidRPr="00994B25" w:rsidRDefault="00A653D5" w:rsidP="00A653D5">
            <w:pPr>
              <w:spacing w:line="180" w:lineRule="auto"/>
              <w:jc w:val="center"/>
              <w:rPr>
                <w:rFonts w:ascii="Arial" w:hAnsi="Arial" w:cs="Arial"/>
                <w:sz w:val="16"/>
              </w:rPr>
            </w:pPr>
          </w:p>
          <w:p w14:paraId="7CBB20CB" w14:textId="77777777" w:rsidR="00A653D5" w:rsidRPr="00994B25" w:rsidRDefault="00A653D5" w:rsidP="00A653D5">
            <w:pPr>
              <w:spacing w:line="180" w:lineRule="auto"/>
              <w:jc w:val="center"/>
              <w:rPr>
                <w:rFonts w:ascii="Arial" w:hAnsi="Arial" w:cs="Arial"/>
                <w:b/>
                <w:sz w:val="16"/>
              </w:rPr>
            </w:pPr>
          </w:p>
          <w:p w14:paraId="31E5F3E6"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Enlace del SCII</w:t>
            </w:r>
          </w:p>
          <w:p w14:paraId="5DCA849C" w14:textId="77777777" w:rsidR="00A653D5" w:rsidRPr="00994B25" w:rsidRDefault="00A653D5" w:rsidP="00A653D5">
            <w:pPr>
              <w:spacing w:line="180" w:lineRule="auto"/>
              <w:jc w:val="center"/>
              <w:rPr>
                <w:rFonts w:ascii="Arial" w:hAnsi="Arial" w:cs="Arial"/>
                <w:b/>
                <w:sz w:val="16"/>
              </w:rPr>
            </w:pPr>
          </w:p>
          <w:p w14:paraId="3D4E4E81" w14:textId="77777777" w:rsidR="00A653D5" w:rsidRPr="00994B25" w:rsidRDefault="00A653D5" w:rsidP="00A653D5">
            <w:pPr>
              <w:jc w:val="center"/>
              <w:rPr>
                <w:rFonts w:ascii="Arial" w:hAnsi="Arial" w:cs="Arial"/>
                <w:sz w:val="16"/>
              </w:rPr>
            </w:pPr>
          </w:p>
          <w:p w14:paraId="0026920B" w14:textId="08B42570" w:rsidR="00A653D5" w:rsidRPr="00994B25" w:rsidRDefault="00A653D5" w:rsidP="00A653D5">
            <w:pPr>
              <w:jc w:val="center"/>
              <w:rPr>
                <w:rFonts w:ascii="Arial" w:hAnsi="Arial" w:cs="Arial"/>
              </w:rPr>
            </w:pPr>
            <w:r w:rsidRPr="00994B25">
              <w:rPr>
                <w:rFonts w:ascii="Arial" w:hAnsi="Arial" w:cs="Arial"/>
                <w:sz w:val="16"/>
              </w:rPr>
              <w:t>Instrumenta acciones y contro</w:t>
            </w:r>
            <w:r w:rsidR="00E70620" w:rsidRPr="00994B25">
              <w:rPr>
                <w:rFonts w:ascii="Arial" w:hAnsi="Arial" w:cs="Arial"/>
                <w:sz w:val="16"/>
              </w:rPr>
              <w:t>les para la evaluación del SCIIM</w:t>
            </w:r>
          </w:p>
        </w:tc>
        <w:tc>
          <w:tcPr>
            <w:tcW w:w="559" w:type="dxa"/>
            <w:tcBorders>
              <w:top w:val="nil"/>
              <w:left w:val="single" w:sz="4" w:space="0" w:color="auto"/>
              <w:bottom w:val="nil"/>
              <w:right w:val="single" w:sz="4" w:space="0" w:color="auto"/>
            </w:tcBorders>
          </w:tcPr>
          <w:p w14:paraId="62BD680A" w14:textId="77777777" w:rsidR="00A653D5" w:rsidRPr="00994B25" w:rsidRDefault="00A653D5" w:rsidP="00A653D5">
            <w:pPr>
              <w:jc w:val="center"/>
              <w:rPr>
                <w:rFonts w:ascii="Arial" w:hAnsi="Arial" w:cs="Arial"/>
              </w:rPr>
            </w:pPr>
          </w:p>
          <w:p w14:paraId="174D42BF" w14:textId="77777777" w:rsidR="00A653D5" w:rsidRPr="00994B25" w:rsidRDefault="00A653D5" w:rsidP="00A653D5">
            <w:pPr>
              <w:jc w:val="center"/>
              <w:rPr>
                <w:rFonts w:ascii="Arial" w:hAnsi="Arial" w:cs="Arial"/>
              </w:rPr>
            </w:pPr>
          </w:p>
          <w:p w14:paraId="0A064599" w14:textId="77777777" w:rsidR="00A653D5" w:rsidRPr="00994B25" w:rsidRDefault="00A653D5" w:rsidP="00A653D5">
            <w:pPr>
              <w:jc w:val="center"/>
              <w:rPr>
                <w:rFonts w:ascii="Arial" w:hAnsi="Arial" w:cs="Arial"/>
              </w:rPr>
            </w:pPr>
          </w:p>
          <w:p w14:paraId="2DA8B881"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67456" behindDoc="0" locked="0" layoutInCell="1" allowOverlap="1" wp14:anchorId="1C2C2C77" wp14:editId="65B292A4">
                      <wp:simplePos x="0" y="0"/>
                      <wp:positionH relativeFrom="column">
                        <wp:posOffset>31750</wp:posOffset>
                      </wp:positionH>
                      <wp:positionV relativeFrom="paragraph">
                        <wp:posOffset>39370</wp:posOffset>
                      </wp:positionV>
                      <wp:extent cx="123825" cy="261938"/>
                      <wp:effectExtent l="0" t="38100" r="47625" b="62230"/>
                      <wp:wrapNone/>
                      <wp:docPr id="10" name="Flecha a la derecha con bandas 10"/>
                      <wp:cNvGraphicFramePr/>
                      <a:graphic xmlns:a="http://schemas.openxmlformats.org/drawingml/2006/main">
                        <a:graphicData uri="http://schemas.microsoft.com/office/word/2010/wordprocessingShape">
                          <wps:wsp>
                            <wps:cNvSpPr/>
                            <wps:spPr>
                              <a:xfrm>
                                <a:off x="0" y="0"/>
                                <a:ext cx="123825" cy="26193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28179D" id="Flecha a la derecha con bandas 10" o:spid="_x0000_s1026" type="#_x0000_t93" style="position:absolute;margin-left:2.5pt;margin-top:3.1pt;width:9.75pt;height:20.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" adj="10800" fillcolor="#5b9bd5 [3204]" strokecolor="#1f4d78 [1604]" strokeweight="1pt"/>
                  </w:pict>
                </mc:Fallback>
              </mc:AlternateContent>
            </w:r>
          </w:p>
        </w:tc>
        <w:tc>
          <w:tcPr>
            <w:tcW w:w="1614" w:type="dxa"/>
            <w:gridSpan w:val="2"/>
            <w:tcBorders>
              <w:top w:val="single" w:sz="4" w:space="0" w:color="auto"/>
              <w:left w:val="single" w:sz="4" w:space="0" w:color="auto"/>
              <w:bottom w:val="single" w:sz="4" w:space="0" w:color="auto"/>
              <w:right w:val="single" w:sz="4" w:space="0" w:color="auto"/>
            </w:tcBorders>
          </w:tcPr>
          <w:p w14:paraId="3CBAF000" w14:textId="77777777" w:rsidR="00A653D5" w:rsidRPr="00994B25" w:rsidRDefault="00A653D5" w:rsidP="00A653D5">
            <w:pPr>
              <w:spacing w:line="180" w:lineRule="auto"/>
              <w:jc w:val="center"/>
              <w:rPr>
                <w:rFonts w:ascii="Arial" w:hAnsi="Arial" w:cs="Arial"/>
                <w:sz w:val="16"/>
              </w:rPr>
            </w:pPr>
          </w:p>
          <w:p w14:paraId="6A96003F" w14:textId="77777777" w:rsidR="00A653D5" w:rsidRPr="00994B25" w:rsidRDefault="00A653D5" w:rsidP="00A653D5">
            <w:pPr>
              <w:spacing w:line="180" w:lineRule="auto"/>
              <w:jc w:val="center"/>
              <w:rPr>
                <w:rFonts w:ascii="Arial" w:hAnsi="Arial" w:cs="Arial"/>
                <w:sz w:val="16"/>
              </w:rPr>
            </w:pPr>
          </w:p>
          <w:p w14:paraId="17945F55"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Responsables de   Unidades Administrativas/ Procesos</w:t>
            </w:r>
          </w:p>
          <w:p w14:paraId="321A0FAE" w14:textId="77777777" w:rsidR="00A653D5" w:rsidRPr="00994B25" w:rsidRDefault="00A653D5" w:rsidP="00A653D5">
            <w:pPr>
              <w:spacing w:line="180" w:lineRule="auto"/>
              <w:jc w:val="center"/>
              <w:rPr>
                <w:rFonts w:ascii="Arial" w:hAnsi="Arial" w:cs="Arial"/>
                <w:b/>
                <w:sz w:val="16"/>
              </w:rPr>
            </w:pPr>
          </w:p>
          <w:p w14:paraId="2CD84AD9" w14:textId="12014105" w:rsidR="00A653D5" w:rsidRPr="00994B25" w:rsidRDefault="00A653D5" w:rsidP="00A653D5">
            <w:pPr>
              <w:jc w:val="center"/>
              <w:rPr>
                <w:rFonts w:ascii="Arial" w:hAnsi="Arial" w:cs="Arial"/>
                <w:sz w:val="16"/>
              </w:rPr>
            </w:pPr>
            <w:r w:rsidRPr="00994B25">
              <w:rPr>
                <w:rFonts w:ascii="Arial" w:hAnsi="Arial" w:cs="Arial"/>
                <w:sz w:val="16"/>
              </w:rPr>
              <w:t>Implementan, actualización y mejoran el SCCII y</w:t>
            </w:r>
            <w:r w:rsidR="00E70620" w:rsidRPr="00994B25">
              <w:rPr>
                <w:rFonts w:ascii="Arial" w:hAnsi="Arial" w:cs="Arial"/>
                <w:sz w:val="16"/>
              </w:rPr>
              <w:t xml:space="preserve"> aplican la evaluación del SCIIM</w:t>
            </w:r>
          </w:p>
          <w:p w14:paraId="00BC28FF" w14:textId="77777777" w:rsidR="00A653D5" w:rsidRPr="00994B25" w:rsidRDefault="00A653D5" w:rsidP="00A653D5">
            <w:pPr>
              <w:jc w:val="center"/>
              <w:rPr>
                <w:rFonts w:ascii="Arial" w:hAnsi="Arial" w:cs="Arial"/>
              </w:rPr>
            </w:pPr>
          </w:p>
        </w:tc>
      </w:tr>
      <w:tr w:rsidR="00A653D5" w:rsidRPr="00994B25" w14:paraId="4082593B" w14:textId="77777777" w:rsidTr="00A653D5">
        <w:trPr>
          <w:gridAfter w:val="1"/>
          <w:wAfter w:w="788" w:type="dxa"/>
          <w:trHeight w:val="676"/>
        </w:trPr>
        <w:tc>
          <w:tcPr>
            <w:tcW w:w="696" w:type="dxa"/>
            <w:tcBorders>
              <w:top w:val="nil"/>
              <w:left w:val="nil"/>
              <w:bottom w:val="nil"/>
              <w:right w:val="nil"/>
            </w:tcBorders>
          </w:tcPr>
          <w:p w14:paraId="62CB9A78" w14:textId="77777777" w:rsidR="00A653D5" w:rsidRPr="00994B25" w:rsidRDefault="00A653D5" w:rsidP="00A653D5">
            <w:pPr>
              <w:jc w:val="center"/>
              <w:rPr>
                <w:rFonts w:ascii="Arial" w:hAnsi="Arial" w:cs="Arial"/>
              </w:rPr>
            </w:pPr>
          </w:p>
        </w:tc>
        <w:tc>
          <w:tcPr>
            <w:tcW w:w="275" w:type="dxa"/>
            <w:tcBorders>
              <w:top w:val="nil"/>
              <w:left w:val="nil"/>
              <w:bottom w:val="nil"/>
              <w:right w:val="nil"/>
            </w:tcBorders>
          </w:tcPr>
          <w:p w14:paraId="37F1EA5A" w14:textId="77777777" w:rsidR="00A653D5" w:rsidRPr="00994B25" w:rsidRDefault="00A653D5" w:rsidP="00A653D5">
            <w:pPr>
              <w:jc w:val="center"/>
              <w:rPr>
                <w:rFonts w:ascii="Arial" w:hAnsi="Arial" w:cs="Arial"/>
              </w:rPr>
            </w:pPr>
          </w:p>
        </w:tc>
        <w:tc>
          <w:tcPr>
            <w:tcW w:w="1650" w:type="dxa"/>
            <w:gridSpan w:val="2"/>
            <w:tcBorders>
              <w:top w:val="single" w:sz="4" w:space="0" w:color="auto"/>
              <w:left w:val="nil"/>
              <w:bottom w:val="single" w:sz="4" w:space="0" w:color="auto"/>
              <w:right w:val="nil"/>
            </w:tcBorders>
          </w:tcPr>
          <w:p w14:paraId="56B842BB" w14:textId="77777777" w:rsidR="00A653D5" w:rsidRPr="00994B25" w:rsidRDefault="00A653D5" w:rsidP="00A653D5">
            <w:pPr>
              <w:jc w:val="center"/>
              <w:rPr>
                <w:rFonts w:ascii="Arial" w:hAnsi="Arial" w:cs="Arial"/>
              </w:rPr>
            </w:pPr>
          </w:p>
        </w:tc>
        <w:tc>
          <w:tcPr>
            <w:tcW w:w="522" w:type="dxa"/>
            <w:tcBorders>
              <w:top w:val="nil"/>
              <w:left w:val="nil"/>
              <w:bottom w:val="nil"/>
              <w:right w:val="nil"/>
            </w:tcBorders>
          </w:tcPr>
          <w:p w14:paraId="75E4D712" w14:textId="77777777" w:rsidR="00A653D5" w:rsidRPr="00994B25" w:rsidRDefault="00A653D5" w:rsidP="00A653D5">
            <w:pPr>
              <w:jc w:val="center"/>
              <w:rPr>
                <w:rFonts w:ascii="Arial" w:hAnsi="Arial" w:cs="Arial"/>
              </w:rPr>
            </w:pPr>
          </w:p>
        </w:tc>
        <w:tc>
          <w:tcPr>
            <w:tcW w:w="1612" w:type="dxa"/>
            <w:tcBorders>
              <w:top w:val="single" w:sz="4" w:space="0" w:color="auto"/>
              <w:left w:val="nil"/>
              <w:bottom w:val="single" w:sz="4" w:space="0" w:color="auto"/>
              <w:right w:val="nil"/>
            </w:tcBorders>
          </w:tcPr>
          <w:p w14:paraId="671BD741" w14:textId="77777777" w:rsidR="00A653D5" w:rsidRPr="00994B25" w:rsidRDefault="00A653D5" w:rsidP="00A653D5">
            <w:pPr>
              <w:jc w:val="center"/>
              <w:rPr>
                <w:rFonts w:ascii="Arial" w:hAnsi="Arial" w:cs="Arial"/>
              </w:rPr>
            </w:pPr>
          </w:p>
        </w:tc>
        <w:tc>
          <w:tcPr>
            <w:tcW w:w="421" w:type="dxa"/>
            <w:tcBorders>
              <w:top w:val="nil"/>
              <w:left w:val="nil"/>
              <w:bottom w:val="nil"/>
              <w:right w:val="nil"/>
            </w:tcBorders>
          </w:tcPr>
          <w:p w14:paraId="321DD36C" w14:textId="77777777" w:rsidR="00A653D5" w:rsidRPr="00994B25" w:rsidRDefault="00A653D5" w:rsidP="00A653D5">
            <w:pPr>
              <w:jc w:val="center"/>
              <w:rPr>
                <w:rFonts w:ascii="Arial" w:hAnsi="Arial" w:cs="Arial"/>
              </w:rPr>
            </w:pPr>
          </w:p>
        </w:tc>
        <w:tc>
          <w:tcPr>
            <w:tcW w:w="1664" w:type="dxa"/>
            <w:tcBorders>
              <w:top w:val="single" w:sz="4" w:space="0" w:color="auto"/>
              <w:left w:val="nil"/>
              <w:bottom w:val="single" w:sz="4" w:space="0" w:color="auto"/>
              <w:right w:val="nil"/>
            </w:tcBorders>
          </w:tcPr>
          <w:p w14:paraId="3D44A4E9" w14:textId="77777777" w:rsidR="00A653D5" w:rsidRPr="00994B25" w:rsidRDefault="00A653D5" w:rsidP="00A653D5">
            <w:pPr>
              <w:jc w:val="center"/>
              <w:rPr>
                <w:rFonts w:ascii="Arial" w:hAnsi="Arial" w:cs="Arial"/>
              </w:rPr>
            </w:pPr>
          </w:p>
        </w:tc>
        <w:tc>
          <w:tcPr>
            <w:tcW w:w="559" w:type="dxa"/>
            <w:tcBorders>
              <w:top w:val="nil"/>
              <w:left w:val="nil"/>
              <w:bottom w:val="nil"/>
              <w:right w:val="nil"/>
            </w:tcBorders>
          </w:tcPr>
          <w:p w14:paraId="0D774DD9" w14:textId="77777777" w:rsidR="00A653D5" w:rsidRPr="00994B25" w:rsidRDefault="00A653D5" w:rsidP="00A653D5">
            <w:pPr>
              <w:jc w:val="center"/>
              <w:rPr>
                <w:rFonts w:ascii="Arial" w:hAnsi="Arial" w:cs="Arial"/>
              </w:rPr>
            </w:pPr>
          </w:p>
        </w:tc>
        <w:tc>
          <w:tcPr>
            <w:tcW w:w="1614" w:type="dxa"/>
            <w:gridSpan w:val="2"/>
            <w:tcBorders>
              <w:top w:val="single" w:sz="4" w:space="0" w:color="auto"/>
              <w:left w:val="nil"/>
              <w:bottom w:val="single" w:sz="4" w:space="0" w:color="auto"/>
              <w:right w:val="nil"/>
            </w:tcBorders>
          </w:tcPr>
          <w:p w14:paraId="34F23116"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69504" behindDoc="0" locked="0" layoutInCell="1" allowOverlap="1" wp14:anchorId="0EB08D60" wp14:editId="262C4FA7">
                      <wp:simplePos x="0" y="0"/>
                      <wp:positionH relativeFrom="column">
                        <wp:posOffset>306387</wp:posOffset>
                      </wp:positionH>
                      <wp:positionV relativeFrom="paragraph">
                        <wp:posOffset>87313</wp:posOffset>
                      </wp:positionV>
                      <wp:extent cx="282575" cy="260350"/>
                      <wp:effectExtent l="11113" t="7937" r="33337" b="33338"/>
                      <wp:wrapNone/>
                      <wp:docPr id="13" name="Flecha a la derecha con bandas 13"/>
                      <wp:cNvGraphicFramePr/>
                      <a:graphic xmlns:a="http://schemas.openxmlformats.org/drawingml/2006/main">
                        <a:graphicData uri="http://schemas.microsoft.com/office/word/2010/wordprocessingShape">
                          <wps:wsp>
                            <wps:cNvSpPr/>
                            <wps:spPr>
                              <a:xfrm rot="5400000">
                                <a:off x="0" y="0"/>
                                <a:ext cx="282575" cy="260350"/>
                              </a:xfrm>
                              <a:prstGeom prst="stripedRightArrow">
                                <a:avLst>
                                  <a:gd name="adj1" fmla="val 50000"/>
                                  <a:gd name="adj2" fmla="val 442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944A0" id="Flecha a la derecha con bandas 13" o:spid="_x0000_s1026" type="#_x0000_t93" style="position:absolute;margin-left:24.1pt;margin-top:6.9pt;width:22.25pt;height:2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" adj="12794" fillcolor="#5b9bd5 [3204]" strokecolor="#1f4d78 [1604]" strokeweight="1pt"/>
                  </w:pict>
                </mc:Fallback>
              </mc:AlternateContent>
            </w:r>
          </w:p>
          <w:p w14:paraId="4A51D5C2" w14:textId="77777777" w:rsidR="00A653D5" w:rsidRPr="00994B25" w:rsidRDefault="00A653D5" w:rsidP="00A653D5">
            <w:pPr>
              <w:jc w:val="center"/>
              <w:rPr>
                <w:rFonts w:ascii="Arial" w:hAnsi="Arial" w:cs="Arial"/>
              </w:rPr>
            </w:pPr>
          </w:p>
        </w:tc>
      </w:tr>
      <w:tr w:rsidR="00A653D5" w:rsidRPr="00994B25" w14:paraId="7855FF96" w14:textId="77777777" w:rsidTr="00A653D5">
        <w:trPr>
          <w:gridAfter w:val="1"/>
          <w:wAfter w:w="788" w:type="dxa"/>
        </w:trPr>
        <w:tc>
          <w:tcPr>
            <w:tcW w:w="696" w:type="dxa"/>
            <w:tcBorders>
              <w:top w:val="nil"/>
              <w:left w:val="nil"/>
              <w:bottom w:val="nil"/>
              <w:right w:val="nil"/>
            </w:tcBorders>
          </w:tcPr>
          <w:p w14:paraId="63A5F988" w14:textId="77777777" w:rsidR="00A653D5" w:rsidRPr="00994B25" w:rsidRDefault="00A653D5" w:rsidP="00A653D5">
            <w:pPr>
              <w:jc w:val="center"/>
              <w:rPr>
                <w:rFonts w:ascii="Arial" w:hAnsi="Arial" w:cs="Arial"/>
              </w:rPr>
            </w:pPr>
          </w:p>
        </w:tc>
        <w:tc>
          <w:tcPr>
            <w:tcW w:w="275" w:type="dxa"/>
            <w:tcBorders>
              <w:top w:val="nil"/>
              <w:left w:val="nil"/>
              <w:bottom w:val="nil"/>
              <w:right w:val="single" w:sz="4" w:space="0" w:color="auto"/>
            </w:tcBorders>
          </w:tcPr>
          <w:p w14:paraId="7162D316" w14:textId="77777777" w:rsidR="00A653D5" w:rsidRPr="00994B25" w:rsidRDefault="00A653D5" w:rsidP="00A653D5">
            <w:pPr>
              <w:jc w:val="center"/>
              <w:rPr>
                <w:rFonts w:ascii="Arial" w:hAnsi="Arial" w:cs="Arial"/>
              </w:rPr>
            </w:pPr>
          </w:p>
        </w:tc>
        <w:tc>
          <w:tcPr>
            <w:tcW w:w="1650" w:type="dxa"/>
            <w:gridSpan w:val="2"/>
            <w:tcBorders>
              <w:top w:val="single" w:sz="4" w:space="0" w:color="auto"/>
              <w:left w:val="single" w:sz="4" w:space="0" w:color="auto"/>
              <w:bottom w:val="single" w:sz="4" w:space="0" w:color="auto"/>
              <w:right w:val="single" w:sz="4" w:space="0" w:color="auto"/>
            </w:tcBorders>
          </w:tcPr>
          <w:p w14:paraId="7748D66B" w14:textId="77777777" w:rsidR="00A653D5" w:rsidRPr="00994B25" w:rsidRDefault="00A653D5" w:rsidP="00A653D5">
            <w:pPr>
              <w:spacing w:line="180" w:lineRule="auto"/>
              <w:jc w:val="center"/>
              <w:rPr>
                <w:rFonts w:ascii="Arial" w:hAnsi="Arial" w:cs="Arial"/>
                <w:sz w:val="16"/>
              </w:rPr>
            </w:pPr>
          </w:p>
          <w:p w14:paraId="5C597310" w14:textId="77777777" w:rsidR="00A653D5" w:rsidRPr="00994B25" w:rsidRDefault="00A653D5" w:rsidP="00A653D5">
            <w:pPr>
              <w:spacing w:line="180" w:lineRule="auto"/>
              <w:jc w:val="center"/>
              <w:rPr>
                <w:rFonts w:ascii="Arial" w:hAnsi="Arial" w:cs="Arial"/>
                <w:sz w:val="16"/>
              </w:rPr>
            </w:pPr>
          </w:p>
          <w:p w14:paraId="6EA00779" w14:textId="77777777" w:rsidR="00A653D5" w:rsidRPr="00994B25" w:rsidRDefault="00A653D5" w:rsidP="00A653D5">
            <w:pPr>
              <w:spacing w:line="180" w:lineRule="auto"/>
              <w:jc w:val="center"/>
              <w:rPr>
                <w:rFonts w:ascii="Arial" w:hAnsi="Arial" w:cs="Arial"/>
                <w:sz w:val="16"/>
              </w:rPr>
            </w:pPr>
          </w:p>
          <w:p w14:paraId="0C4BA4EC"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Titular de la Administración Pública Municipal</w:t>
            </w:r>
          </w:p>
          <w:p w14:paraId="4D029DDE" w14:textId="77777777" w:rsidR="00A653D5" w:rsidRPr="00994B25" w:rsidRDefault="00A653D5" w:rsidP="00A653D5">
            <w:pPr>
              <w:spacing w:line="180" w:lineRule="auto"/>
              <w:jc w:val="center"/>
              <w:rPr>
                <w:rFonts w:ascii="Arial" w:hAnsi="Arial" w:cs="Arial"/>
                <w:sz w:val="16"/>
              </w:rPr>
            </w:pPr>
          </w:p>
          <w:p w14:paraId="786F26F6" w14:textId="77777777" w:rsidR="00A653D5" w:rsidRPr="00994B25" w:rsidRDefault="00A653D5" w:rsidP="00A653D5">
            <w:pPr>
              <w:jc w:val="center"/>
              <w:rPr>
                <w:rFonts w:ascii="Arial" w:hAnsi="Arial" w:cs="Arial"/>
              </w:rPr>
            </w:pPr>
            <w:r w:rsidRPr="00994B25">
              <w:rPr>
                <w:rFonts w:ascii="Arial" w:hAnsi="Arial" w:cs="Arial"/>
                <w:sz w:val="16"/>
              </w:rPr>
              <w:t>Firma la Matriz y mapa de administración de Riesgos y el PATAR.</w:t>
            </w:r>
          </w:p>
        </w:tc>
        <w:tc>
          <w:tcPr>
            <w:tcW w:w="522" w:type="dxa"/>
            <w:tcBorders>
              <w:top w:val="nil"/>
              <w:left w:val="single" w:sz="4" w:space="0" w:color="auto"/>
              <w:bottom w:val="nil"/>
              <w:right w:val="single" w:sz="4" w:space="0" w:color="auto"/>
            </w:tcBorders>
          </w:tcPr>
          <w:p w14:paraId="5B3698FC" w14:textId="77777777" w:rsidR="00A653D5" w:rsidRPr="00994B25" w:rsidRDefault="00A653D5" w:rsidP="00A653D5">
            <w:pPr>
              <w:jc w:val="center"/>
              <w:rPr>
                <w:rFonts w:ascii="Arial" w:hAnsi="Arial" w:cs="Arial"/>
              </w:rPr>
            </w:pPr>
          </w:p>
          <w:p w14:paraId="5897F1DC" w14:textId="77777777" w:rsidR="00A653D5" w:rsidRPr="00994B25" w:rsidRDefault="00A653D5" w:rsidP="00A653D5">
            <w:pPr>
              <w:jc w:val="center"/>
              <w:rPr>
                <w:rFonts w:ascii="Arial" w:hAnsi="Arial" w:cs="Arial"/>
              </w:rPr>
            </w:pPr>
          </w:p>
          <w:p w14:paraId="5826577E" w14:textId="77777777" w:rsidR="00A653D5" w:rsidRPr="00994B25" w:rsidRDefault="00A653D5" w:rsidP="00A653D5">
            <w:pPr>
              <w:jc w:val="center"/>
              <w:rPr>
                <w:rFonts w:ascii="Arial" w:hAnsi="Arial" w:cs="Arial"/>
              </w:rPr>
            </w:pPr>
          </w:p>
          <w:p w14:paraId="51F75D0E"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72576" behindDoc="0" locked="0" layoutInCell="1" allowOverlap="1" wp14:anchorId="0CF880DA" wp14:editId="3473F41A">
                      <wp:simplePos x="0" y="0"/>
                      <wp:positionH relativeFrom="column">
                        <wp:posOffset>-3175</wp:posOffset>
                      </wp:positionH>
                      <wp:positionV relativeFrom="paragraph">
                        <wp:posOffset>45720</wp:posOffset>
                      </wp:positionV>
                      <wp:extent cx="154305" cy="299720"/>
                      <wp:effectExtent l="19050" t="38100" r="17145" b="62230"/>
                      <wp:wrapNone/>
                      <wp:docPr id="16" name="Flecha a la derecha con bandas 16"/>
                      <wp:cNvGraphicFramePr/>
                      <a:graphic xmlns:a="http://schemas.openxmlformats.org/drawingml/2006/main">
                        <a:graphicData uri="http://schemas.microsoft.com/office/word/2010/wordprocessingShape">
                          <wps:wsp>
                            <wps:cNvSpPr/>
                            <wps:spPr>
                              <a:xfrm rot="10800000">
                                <a:off x="0" y="0"/>
                                <a:ext cx="154305" cy="29972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66131" id="Flecha a la derecha con bandas 16" o:spid="_x0000_s1026" type="#_x0000_t93" style="position:absolute;margin-left:-.25pt;margin-top:3.6pt;width:12.15pt;height:23.6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" adj="10800" fillcolor="#5b9bd5 [3204]" strokecolor="#1f4d78 [1604]" strokeweight="1pt"/>
                  </w:pict>
                </mc:Fallback>
              </mc:AlternateContent>
            </w:r>
          </w:p>
        </w:tc>
        <w:tc>
          <w:tcPr>
            <w:tcW w:w="1612" w:type="dxa"/>
            <w:tcBorders>
              <w:top w:val="single" w:sz="4" w:space="0" w:color="auto"/>
              <w:left w:val="single" w:sz="4" w:space="0" w:color="auto"/>
              <w:bottom w:val="single" w:sz="4" w:space="0" w:color="auto"/>
              <w:right w:val="single" w:sz="4" w:space="0" w:color="auto"/>
            </w:tcBorders>
          </w:tcPr>
          <w:p w14:paraId="19B9CB96" w14:textId="77777777" w:rsidR="00A653D5" w:rsidRPr="00994B25" w:rsidRDefault="00A653D5" w:rsidP="00A653D5">
            <w:pPr>
              <w:jc w:val="center"/>
              <w:rPr>
                <w:rFonts w:ascii="Arial" w:hAnsi="Arial" w:cs="Arial"/>
              </w:rPr>
            </w:pPr>
          </w:p>
          <w:p w14:paraId="07C409BF" w14:textId="45737F20" w:rsidR="00A653D5" w:rsidRPr="00994B25" w:rsidRDefault="001C0402" w:rsidP="00A653D5">
            <w:pPr>
              <w:spacing w:line="180" w:lineRule="auto"/>
              <w:jc w:val="center"/>
              <w:rPr>
                <w:rFonts w:ascii="Arial" w:hAnsi="Arial" w:cs="Arial"/>
                <w:b/>
                <w:sz w:val="16"/>
              </w:rPr>
            </w:pPr>
            <w:r w:rsidRPr="00994B25">
              <w:rPr>
                <w:rFonts w:ascii="Arial" w:hAnsi="Arial" w:cs="Arial"/>
                <w:b/>
                <w:sz w:val="16"/>
              </w:rPr>
              <w:t>Ó</w:t>
            </w:r>
            <w:r w:rsidR="00A653D5" w:rsidRPr="00994B25">
              <w:rPr>
                <w:rFonts w:ascii="Arial" w:hAnsi="Arial" w:cs="Arial"/>
                <w:b/>
                <w:sz w:val="16"/>
              </w:rPr>
              <w:t>rgano Interno de Control</w:t>
            </w:r>
          </w:p>
          <w:p w14:paraId="06B6861C" w14:textId="77777777" w:rsidR="00A653D5" w:rsidRPr="00994B25" w:rsidRDefault="00A653D5" w:rsidP="00A653D5">
            <w:pPr>
              <w:spacing w:line="180" w:lineRule="auto"/>
              <w:jc w:val="center"/>
              <w:rPr>
                <w:rFonts w:ascii="Arial" w:hAnsi="Arial" w:cs="Arial"/>
                <w:b/>
                <w:sz w:val="16"/>
              </w:rPr>
            </w:pPr>
          </w:p>
          <w:p w14:paraId="2343899C" w14:textId="6D576341" w:rsidR="00A653D5" w:rsidRPr="00994B25" w:rsidRDefault="00A653D5" w:rsidP="00A653D5">
            <w:pPr>
              <w:jc w:val="center"/>
              <w:rPr>
                <w:rFonts w:ascii="Arial" w:hAnsi="Arial" w:cs="Arial"/>
                <w:sz w:val="16"/>
              </w:rPr>
            </w:pPr>
            <w:r w:rsidRPr="00994B25">
              <w:rPr>
                <w:rFonts w:ascii="Arial" w:hAnsi="Arial" w:cs="Arial"/>
                <w:sz w:val="16"/>
              </w:rPr>
              <w:t>Evalúa el informe anual, el re</w:t>
            </w:r>
            <w:r w:rsidR="00E70620" w:rsidRPr="00994B25">
              <w:rPr>
                <w:rFonts w:ascii="Arial" w:hAnsi="Arial" w:cs="Arial"/>
                <w:sz w:val="16"/>
              </w:rPr>
              <w:t>sultado de la evaluación del SC</w:t>
            </w:r>
            <w:r w:rsidRPr="00994B25">
              <w:rPr>
                <w:rFonts w:ascii="Arial" w:hAnsi="Arial" w:cs="Arial"/>
                <w:sz w:val="16"/>
              </w:rPr>
              <w:t>II</w:t>
            </w:r>
            <w:r w:rsidR="00E70620" w:rsidRPr="00994B25">
              <w:rPr>
                <w:rFonts w:ascii="Arial" w:hAnsi="Arial" w:cs="Arial"/>
                <w:sz w:val="16"/>
              </w:rPr>
              <w:t>M</w:t>
            </w:r>
            <w:r w:rsidRPr="00994B25">
              <w:rPr>
                <w:rFonts w:ascii="Arial" w:hAnsi="Arial" w:cs="Arial"/>
                <w:sz w:val="16"/>
              </w:rPr>
              <w:t xml:space="preserve"> y el PTCI, y presenta el informe de resultados al titular de la institución y al Comité.</w:t>
            </w:r>
          </w:p>
          <w:p w14:paraId="7102EA4E" w14:textId="77777777" w:rsidR="00A653D5" w:rsidRPr="00994B25" w:rsidRDefault="00A653D5" w:rsidP="00A653D5">
            <w:pPr>
              <w:jc w:val="center"/>
              <w:rPr>
                <w:rFonts w:ascii="Arial" w:hAnsi="Arial" w:cs="Arial"/>
              </w:rPr>
            </w:pPr>
          </w:p>
        </w:tc>
        <w:tc>
          <w:tcPr>
            <w:tcW w:w="421" w:type="dxa"/>
            <w:tcBorders>
              <w:top w:val="nil"/>
              <w:left w:val="single" w:sz="4" w:space="0" w:color="auto"/>
              <w:bottom w:val="nil"/>
              <w:right w:val="single" w:sz="4" w:space="0" w:color="auto"/>
            </w:tcBorders>
          </w:tcPr>
          <w:p w14:paraId="17E39ADD" w14:textId="77777777" w:rsidR="00A653D5" w:rsidRPr="00994B25" w:rsidRDefault="00A653D5" w:rsidP="00A653D5">
            <w:pPr>
              <w:jc w:val="center"/>
              <w:rPr>
                <w:rFonts w:ascii="Arial" w:hAnsi="Arial" w:cs="Arial"/>
              </w:rPr>
            </w:pPr>
          </w:p>
          <w:p w14:paraId="11B8D2C0" w14:textId="77777777" w:rsidR="00A653D5" w:rsidRPr="00994B25" w:rsidRDefault="00A653D5" w:rsidP="00A653D5">
            <w:pPr>
              <w:jc w:val="center"/>
              <w:rPr>
                <w:rFonts w:ascii="Arial" w:hAnsi="Arial" w:cs="Arial"/>
              </w:rPr>
            </w:pPr>
          </w:p>
          <w:p w14:paraId="7A79C7A5" w14:textId="77777777" w:rsidR="00A653D5" w:rsidRPr="00994B25" w:rsidRDefault="00A653D5" w:rsidP="00A653D5">
            <w:pPr>
              <w:jc w:val="center"/>
              <w:rPr>
                <w:rFonts w:ascii="Arial" w:hAnsi="Arial" w:cs="Arial"/>
              </w:rPr>
            </w:pPr>
          </w:p>
          <w:p w14:paraId="2CECF21D"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71552" behindDoc="0" locked="0" layoutInCell="1" allowOverlap="1" wp14:anchorId="5F68592B" wp14:editId="4131AAA7">
                      <wp:simplePos x="0" y="0"/>
                      <wp:positionH relativeFrom="column">
                        <wp:posOffset>-27940</wp:posOffset>
                      </wp:positionH>
                      <wp:positionV relativeFrom="paragraph">
                        <wp:posOffset>45085</wp:posOffset>
                      </wp:positionV>
                      <wp:extent cx="154305" cy="299720"/>
                      <wp:effectExtent l="19050" t="38100" r="17145" b="62230"/>
                      <wp:wrapNone/>
                      <wp:docPr id="15" name="Flecha a la derecha con bandas 15"/>
                      <wp:cNvGraphicFramePr/>
                      <a:graphic xmlns:a="http://schemas.openxmlformats.org/drawingml/2006/main">
                        <a:graphicData uri="http://schemas.microsoft.com/office/word/2010/wordprocessingShape">
                          <wps:wsp>
                            <wps:cNvSpPr/>
                            <wps:spPr>
                              <a:xfrm rot="10800000">
                                <a:off x="0" y="0"/>
                                <a:ext cx="154305" cy="29972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4D12B" id="Flecha a la derecha con bandas 15" o:spid="_x0000_s1026" type="#_x0000_t93" style="position:absolute;margin-left:-2.2pt;margin-top:3.55pt;width:12.15pt;height:23.6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" adj="10800" fillcolor="#5b9bd5 [3204]" strokecolor="#1f4d78 [1604]" strokeweight="1pt"/>
                  </w:pict>
                </mc:Fallback>
              </mc:AlternateContent>
            </w:r>
          </w:p>
        </w:tc>
        <w:tc>
          <w:tcPr>
            <w:tcW w:w="1664" w:type="dxa"/>
            <w:tcBorders>
              <w:top w:val="single" w:sz="4" w:space="0" w:color="auto"/>
              <w:left w:val="single" w:sz="4" w:space="0" w:color="auto"/>
              <w:bottom w:val="single" w:sz="4" w:space="0" w:color="auto"/>
              <w:right w:val="single" w:sz="4" w:space="0" w:color="auto"/>
            </w:tcBorders>
          </w:tcPr>
          <w:p w14:paraId="19110F0A" w14:textId="77777777" w:rsidR="00A653D5" w:rsidRPr="00994B25" w:rsidRDefault="00A653D5" w:rsidP="00A653D5">
            <w:pPr>
              <w:spacing w:line="180" w:lineRule="auto"/>
              <w:jc w:val="center"/>
              <w:rPr>
                <w:rFonts w:ascii="Arial" w:hAnsi="Arial" w:cs="Arial"/>
                <w:sz w:val="16"/>
              </w:rPr>
            </w:pPr>
          </w:p>
          <w:p w14:paraId="3E7AB791" w14:textId="77777777" w:rsidR="00A653D5" w:rsidRPr="00994B25" w:rsidRDefault="00A653D5" w:rsidP="00A653D5">
            <w:pPr>
              <w:spacing w:line="180" w:lineRule="auto"/>
              <w:jc w:val="center"/>
              <w:rPr>
                <w:rFonts w:ascii="Arial" w:hAnsi="Arial" w:cs="Arial"/>
                <w:sz w:val="16"/>
              </w:rPr>
            </w:pPr>
          </w:p>
          <w:p w14:paraId="04E113B7" w14:textId="77777777" w:rsidR="00A653D5" w:rsidRPr="00994B25" w:rsidRDefault="00A653D5" w:rsidP="00A653D5">
            <w:pPr>
              <w:spacing w:line="180" w:lineRule="auto"/>
              <w:jc w:val="center"/>
              <w:rPr>
                <w:rFonts w:ascii="Arial" w:hAnsi="Arial" w:cs="Arial"/>
                <w:sz w:val="16"/>
              </w:rPr>
            </w:pPr>
          </w:p>
          <w:p w14:paraId="49BE0562" w14:textId="77777777" w:rsidR="00A653D5" w:rsidRPr="00994B25" w:rsidRDefault="00A653D5" w:rsidP="00A653D5">
            <w:pPr>
              <w:spacing w:line="180" w:lineRule="auto"/>
              <w:jc w:val="center"/>
              <w:rPr>
                <w:rFonts w:ascii="Arial" w:hAnsi="Arial" w:cs="Arial"/>
                <w:sz w:val="16"/>
              </w:rPr>
            </w:pPr>
          </w:p>
          <w:p w14:paraId="19E15965"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Titular de la Administración Pública Municipal</w:t>
            </w:r>
          </w:p>
          <w:p w14:paraId="752F3488" w14:textId="77777777" w:rsidR="00A653D5" w:rsidRPr="00994B25" w:rsidRDefault="00A653D5" w:rsidP="00A653D5">
            <w:pPr>
              <w:spacing w:line="180" w:lineRule="auto"/>
              <w:jc w:val="center"/>
              <w:rPr>
                <w:rFonts w:ascii="Arial" w:hAnsi="Arial" w:cs="Arial"/>
                <w:sz w:val="16"/>
              </w:rPr>
            </w:pPr>
          </w:p>
          <w:p w14:paraId="2EFF3221" w14:textId="4C87B15E" w:rsidR="00A653D5" w:rsidRPr="00994B25" w:rsidRDefault="00A653D5" w:rsidP="00A653D5">
            <w:pPr>
              <w:jc w:val="center"/>
              <w:rPr>
                <w:rFonts w:ascii="Arial" w:hAnsi="Arial" w:cs="Arial"/>
              </w:rPr>
            </w:pPr>
            <w:r w:rsidRPr="00994B25">
              <w:rPr>
                <w:rFonts w:ascii="Arial" w:hAnsi="Arial" w:cs="Arial"/>
                <w:sz w:val="16"/>
              </w:rPr>
              <w:t>Aprueba el informe anual, evaluación del SCII</w:t>
            </w:r>
            <w:r w:rsidR="00E70620" w:rsidRPr="00994B25">
              <w:rPr>
                <w:rFonts w:ascii="Arial" w:hAnsi="Arial" w:cs="Arial"/>
                <w:sz w:val="16"/>
              </w:rPr>
              <w:t>M</w:t>
            </w:r>
            <w:r w:rsidRPr="00994B25">
              <w:rPr>
                <w:rFonts w:ascii="Arial" w:hAnsi="Arial" w:cs="Arial"/>
                <w:sz w:val="16"/>
              </w:rPr>
              <w:t xml:space="preserve"> y PTCI, y presenta al Comité.</w:t>
            </w:r>
          </w:p>
        </w:tc>
        <w:tc>
          <w:tcPr>
            <w:tcW w:w="559" w:type="dxa"/>
            <w:tcBorders>
              <w:top w:val="nil"/>
              <w:left w:val="single" w:sz="4" w:space="0" w:color="auto"/>
              <w:bottom w:val="nil"/>
              <w:right w:val="single" w:sz="4" w:space="0" w:color="auto"/>
            </w:tcBorders>
          </w:tcPr>
          <w:p w14:paraId="0F32E50C" w14:textId="77777777" w:rsidR="00A653D5" w:rsidRPr="00994B25" w:rsidRDefault="00A653D5" w:rsidP="00A653D5">
            <w:pPr>
              <w:jc w:val="center"/>
              <w:rPr>
                <w:rFonts w:ascii="Arial" w:hAnsi="Arial" w:cs="Arial"/>
              </w:rPr>
            </w:pPr>
          </w:p>
          <w:p w14:paraId="2E89B4A8" w14:textId="77777777" w:rsidR="00A653D5" w:rsidRPr="00994B25" w:rsidRDefault="00A653D5" w:rsidP="00A653D5">
            <w:pPr>
              <w:jc w:val="center"/>
              <w:rPr>
                <w:rFonts w:ascii="Arial" w:hAnsi="Arial" w:cs="Arial"/>
              </w:rPr>
            </w:pPr>
          </w:p>
          <w:p w14:paraId="73E46CD1" w14:textId="77777777" w:rsidR="00A653D5" w:rsidRPr="00994B25" w:rsidRDefault="00A653D5" w:rsidP="00A653D5">
            <w:pPr>
              <w:jc w:val="center"/>
              <w:rPr>
                <w:rFonts w:ascii="Arial" w:hAnsi="Arial" w:cs="Arial"/>
              </w:rPr>
            </w:pPr>
          </w:p>
          <w:p w14:paraId="1D2F7B53"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70528" behindDoc="0" locked="0" layoutInCell="1" allowOverlap="1" wp14:anchorId="296C8EF4" wp14:editId="44B4E8A7">
                      <wp:simplePos x="0" y="0"/>
                      <wp:positionH relativeFrom="column">
                        <wp:posOffset>-1270</wp:posOffset>
                      </wp:positionH>
                      <wp:positionV relativeFrom="paragraph">
                        <wp:posOffset>43815</wp:posOffset>
                      </wp:positionV>
                      <wp:extent cx="154305" cy="299720"/>
                      <wp:effectExtent l="19050" t="38100" r="17145" b="62230"/>
                      <wp:wrapNone/>
                      <wp:docPr id="14" name="Flecha a la derecha con bandas 14"/>
                      <wp:cNvGraphicFramePr/>
                      <a:graphic xmlns:a="http://schemas.openxmlformats.org/drawingml/2006/main">
                        <a:graphicData uri="http://schemas.microsoft.com/office/word/2010/wordprocessingShape">
                          <wps:wsp>
                            <wps:cNvSpPr/>
                            <wps:spPr>
                              <a:xfrm rot="10800000">
                                <a:off x="0" y="0"/>
                                <a:ext cx="154305" cy="29972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2596" id="Flecha a la derecha con bandas 14" o:spid="_x0000_s1026" type="#_x0000_t93" style="position:absolute;margin-left:-.1pt;margin-top:3.45pt;width:12.15pt;height:23.6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" adj="10800" fillcolor="#5b9bd5 [3204]" strokecolor="#1f4d78 [1604]" strokeweight="1pt"/>
                  </w:pict>
                </mc:Fallback>
              </mc:AlternateContent>
            </w:r>
          </w:p>
        </w:tc>
        <w:tc>
          <w:tcPr>
            <w:tcW w:w="1614" w:type="dxa"/>
            <w:gridSpan w:val="2"/>
            <w:tcBorders>
              <w:top w:val="single" w:sz="4" w:space="0" w:color="auto"/>
              <w:left w:val="single" w:sz="4" w:space="0" w:color="auto"/>
              <w:bottom w:val="single" w:sz="4" w:space="0" w:color="auto"/>
              <w:right w:val="single" w:sz="4" w:space="0" w:color="auto"/>
            </w:tcBorders>
          </w:tcPr>
          <w:p w14:paraId="419ADA1F" w14:textId="77777777" w:rsidR="00A653D5" w:rsidRPr="00994B25" w:rsidRDefault="00A653D5" w:rsidP="00A653D5">
            <w:pPr>
              <w:spacing w:line="180" w:lineRule="auto"/>
              <w:jc w:val="center"/>
              <w:rPr>
                <w:rFonts w:ascii="Arial" w:hAnsi="Arial" w:cs="Arial"/>
                <w:sz w:val="16"/>
              </w:rPr>
            </w:pPr>
          </w:p>
          <w:p w14:paraId="6CAEAF3A" w14:textId="77777777" w:rsidR="00A653D5" w:rsidRPr="00994B25" w:rsidRDefault="00A653D5" w:rsidP="00A653D5">
            <w:pPr>
              <w:spacing w:line="180" w:lineRule="auto"/>
              <w:jc w:val="center"/>
              <w:rPr>
                <w:rFonts w:ascii="Arial" w:hAnsi="Arial" w:cs="Arial"/>
                <w:sz w:val="16"/>
              </w:rPr>
            </w:pPr>
          </w:p>
          <w:p w14:paraId="0485275B" w14:textId="77777777" w:rsidR="00A653D5" w:rsidRPr="00994B25" w:rsidRDefault="00A653D5" w:rsidP="00A653D5">
            <w:pPr>
              <w:spacing w:line="180" w:lineRule="auto"/>
              <w:jc w:val="center"/>
              <w:rPr>
                <w:rFonts w:ascii="Arial" w:hAnsi="Arial" w:cs="Arial"/>
                <w:sz w:val="16"/>
              </w:rPr>
            </w:pPr>
          </w:p>
          <w:p w14:paraId="0343751A" w14:textId="77777777" w:rsidR="00A653D5" w:rsidRPr="00994B25" w:rsidRDefault="00A653D5" w:rsidP="00A653D5">
            <w:pPr>
              <w:spacing w:line="180" w:lineRule="auto"/>
              <w:jc w:val="center"/>
              <w:rPr>
                <w:rFonts w:ascii="Arial" w:hAnsi="Arial" w:cs="Arial"/>
                <w:sz w:val="16"/>
              </w:rPr>
            </w:pPr>
          </w:p>
          <w:p w14:paraId="4DF00BE9"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Coordinador de Control Interno</w:t>
            </w:r>
          </w:p>
          <w:p w14:paraId="0D05BC99" w14:textId="77777777" w:rsidR="00A653D5" w:rsidRPr="00994B25" w:rsidRDefault="00A653D5" w:rsidP="00A653D5">
            <w:pPr>
              <w:spacing w:line="180" w:lineRule="auto"/>
              <w:jc w:val="center"/>
              <w:rPr>
                <w:rFonts w:ascii="Arial" w:hAnsi="Arial" w:cs="Arial"/>
                <w:sz w:val="16"/>
              </w:rPr>
            </w:pPr>
          </w:p>
          <w:p w14:paraId="3020E09F" w14:textId="0F3E3C76" w:rsidR="00A653D5" w:rsidRPr="00994B25" w:rsidRDefault="00A653D5" w:rsidP="00E70620">
            <w:pPr>
              <w:jc w:val="center"/>
              <w:rPr>
                <w:rFonts w:ascii="Arial" w:hAnsi="Arial" w:cs="Arial"/>
              </w:rPr>
            </w:pPr>
            <w:r w:rsidRPr="00994B25">
              <w:rPr>
                <w:rFonts w:ascii="Arial" w:hAnsi="Arial" w:cs="Arial"/>
                <w:sz w:val="16"/>
              </w:rPr>
              <w:t>Presenta informe anual, evaluación del SCII</w:t>
            </w:r>
            <w:r w:rsidR="00E70620" w:rsidRPr="00994B25">
              <w:rPr>
                <w:rFonts w:ascii="Arial" w:hAnsi="Arial" w:cs="Arial"/>
                <w:sz w:val="16"/>
              </w:rPr>
              <w:t>M</w:t>
            </w:r>
            <w:r w:rsidRPr="00994B25">
              <w:rPr>
                <w:rFonts w:ascii="Arial" w:hAnsi="Arial" w:cs="Arial"/>
                <w:sz w:val="16"/>
              </w:rPr>
              <w:t xml:space="preserve"> y PTCCI, al titular de la institución.</w:t>
            </w:r>
          </w:p>
        </w:tc>
      </w:tr>
      <w:tr w:rsidR="00A653D5" w:rsidRPr="00994B25" w14:paraId="23A0077F" w14:textId="77777777" w:rsidTr="00A653D5">
        <w:trPr>
          <w:gridAfter w:val="1"/>
          <w:wAfter w:w="788" w:type="dxa"/>
          <w:trHeight w:val="697"/>
        </w:trPr>
        <w:tc>
          <w:tcPr>
            <w:tcW w:w="696" w:type="dxa"/>
            <w:tcBorders>
              <w:top w:val="nil"/>
              <w:left w:val="nil"/>
              <w:bottom w:val="nil"/>
              <w:right w:val="nil"/>
            </w:tcBorders>
          </w:tcPr>
          <w:p w14:paraId="163B16CE" w14:textId="77777777" w:rsidR="00A653D5" w:rsidRPr="00994B25" w:rsidRDefault="00A653D5" w:rsidP="00A653D5">
            <w:pPr>
              <w:jc w:val="center"/>
              <w:rPr>
                <w:rFonts w:ascii="Arial" w:hAnsi="Arial" w:cs="Arial"/>
              </w:rPr>
            </w:pPr>
          </w:p>
        </w:tc>
        <w:tc>
          <w:tcPr>
            <w:tcW w:w="275" w:type="dxa"/>
            <w:tcBorders>
              <w:top w:val="nil"/>
              <w:left w:val="nil"/>
              <w:bottom w:val="nil"/>
              <w:right w:val="nil"/>
            </w:tcBorders>
          </w:tcPr>
          <w:p w14:paraId="73E6934E" w14:textId="77777777" w:rsidR="00A653D5" w:rsidRPr="00994B25" w:rsidRDefault="00A653D5" w:rsidP="00A653D5">
            <w:pPr>
              <w:jc w:val="center"/>
              <w:rPr>
                <w:rFonts w:ascii="Arial" w:hAnsi="Arial" w:cs="Arial"/>
              </w:rPr>
            </w:pPr>
          </w:p>
        </w:tc>
        <w:tc>
          <w:tcPr>
            <w:tcW w:w="1650" w:type="dxa"/>
            <w:gridSpan w:val="2"/>
            <w:tcBorders>
              <w:top w:val="single" w:sz="4" w:space="0" w:color="auto"/>
              <w:left w:val="nil"/>
              <w:bottom w:val="single" w:sz="4" w:space="0" w:color="auto"/>
              <w:right w:val="nil"/>
            </w:tcBorders>
          </w:tcPr>
          <w:p w14:paraId="6FAE198F"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73600" behindDoc="0" locked="0" layoutInCell="1" allowOverlap="1" wp14:anchorId="6B4E297B" wp14:editId="309A3338">
                      <wp:simplePos x="0" y="0"/>
                      <wp:positionH relativeFrom="column">
                        <wp:posOffset>275907</wp:posOffset>
                      </wp:positionH>
                      <wp:positionV relativeFrom="paragraph">
                        <wp:posOffset>89853</wp:posOffset>
                      </wp:positionV>
                      <wp:extent cx="282575" cy="260350"/>
                      <wp:effectExtent l="11113" t="7937" r="33337" b="33338"/>
                      <wp:wrapNone/>
                      <wp:docPr id="17" name="Flecha a la derecha con bandas 17"/>
                      <wp:cNvGraphicFramePr/>
                      <a:graphic xmlns:a="http://schemas.openxmlformats.org/drawingml/2006/main">
                        <a:graphicData uri="http://schemas.microsoft.com/office/word/2010/wordprocessingShape">
                          <wps:wsp>
                            <wps:cNvSpPr/>
                            <wps:spPr>
                              <a:xfrm rot="5400000">
                                <a:off x="0" y="0"/>
                                <a:ext cx="282575" cy="260350"/>
                              </a:xfrm>
                              <a:prstGeom prst="stripedRightArrow">
                                <a:avLst>
                                  <a:gd name="adj1" fmla="val 50000"/>
                                  <a:gd name="adj2" fmla="val 442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1EA8" id="Flecha a la derecha con bandas 17" o:spid="_x0000_s1026" type="#_x0000_t93" style="position:absolute;margin-left:21.7pt;margin-top:7.1pt;width:22.25pt;height:2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" adj="12794" fillcolor="#5b9bd5 [3204]" strokecolor="#1f4d78 [1604]" strokeweight="1pt"/>
                  </w:pict>
                </mc:Fallback>
              </mc:AlternateContent>
            </w:r>
          </w:p>
          <w:p w14:paraId="05177777" w14:textId="77777777" w:rsidR="00A653D5" w:rsidRPr="00994B25" w:rsidRDefault="00A653D5" w:rsidP="00A653D5">
            <w:pPr>
              <w:jc w:val="center"/>
              <w:rPr>
                <w:rFonts w:ascii="Arial" w:hAnsi="Arial" w:cs="Arial"/>
              </w:rPr>
            </w:pPr>
          </w:p>
        </w:tc>
        <w:tc>
          <w:tcPr>
            <w:tcW w:w="522" w:type="dxa"/>
            <w:tcBorders>
              <w:top w:val="nil"/>
              <w:left w:val="nil"/>
              <w:bottom w:val="nil"/>
              <w:right w:val="nil"/>
            </w:tcBorders>
          </w:tcPr>
          <w:p w14:paraId="704ED516" w14:textId="77777777" w:rsidR="00A653D5" w:rsidRPr="00994B25" w:rsidRDefault="00A653D5" w:rsidP="00A653D5">
            <w:pPr>
              <w:jc w:val="center"/>
              <w:rPr>
                <w:rFonts w:ascii="Arial" w:hAnsi="Arial" w:cs="Arial"/>
              </w:rPr>
            </w:pPr>
          </w:p>
        </w:tc>
        <w:tc>
          <w:tcPr>
            <w:tcW w:w="1612" w:type="dxa"/>
            <w:tcBorders>
              <w:top w:val="single" w:sz="4" w:space="0" w:color="auto"/>
              <w:left w:val="nil"/>
              <w:bottom w:val="single" w:sz="4" w:space="0" w:color="auto"/>
              <w:right w:val="nil"/>
            </w:tcBorders>
          </w:tcPr>
          <w:p w14:paraId="1B51AA6D" w14:textId="77777777" w:rsidR="00A653D5" w:rsidRPr="00994B25" w:rsidRDefault="00A653D5" w:rsidP="00A653D5">
            <w:pPr>
              <w:jc w:val="center"/>
              <w:rPr>
                <w:rFonts w:ascii="Arial" w:hAnsi="Arial" w:cs="Arial"/>
              </w:rPr>
            </w:pPr>
          </w:p>
        </w:tc>
        <w:tc>
          <w:tcPr>
            <w:tcW w:w="421" w:type="dxa"/>
            <w:tcBorders>
              <w:top w:val="nil"/>
              <w:left w:val="nil"/>
              <w:bottom w:val="nil"/>
              <w:right w:val="nil"/>
            </w:tcBorders>
          </w:tcPr>
          <w:p w14:paraId="2703CDC6" w14:textId="77777777" w:rsidR="00A653D5" w:rsidRPr="00994B25" w:rsidRDefault="00A653D5" w:rsidP="00A653D5">
            <w:pPr>
              <w:jc w:val="center"/>
              <w:rPr>
                <w:rFonts w:ascii="Arial" w:hAnsi="Arial" w:cs="Arial"/>
              </w:rPr>
            </w:pPr>
          </w:p>
        </w:tc>
        <w:tc>
          <w:tcPr>
            <w:tcW w:w="1664" w:type="dxa"/>
            <w:tcBorders>
              <w:top w:val="single" w:sz="4" w:space="0" w:color="auto"/>
              <w:left w:val="nil"/>
              <w:bottom w:val="nil"/>
              <w:right w:val="nil"/>
            </w:tcBorders>
          </w:tcPr>
          <w:p w14:paraId="57F9E4EB" w14:textId="77777777" w:rsidR="00A653D5" w:rsidRPr="00994B25" w:rsidRDefault="00A653D5" w:rsidP="00A653D5">
            <w:pPr>
              <w:jc w:val="center"/>
              <w:rPr>
                <w:rFonts w:ascii="Arial" w:hAnsi="Arial" w:cs="Arial"/>
              </w:rPr>
            </w:pPr>
          </w:p>
        </w:tc>
        <w:tc>
          <w:tcPr>
            <w:tcW w:w="559" w:type="dxa"/>
            <w:tcBorders>
              <w:top w:val="nil"/>
              <w:left w:val="nil"/>
              <w:bottom w:val="nil"/>
              <w:right w:val="nil"/>
            </w:tcBorders>
          </w:tcPr>
          <w:p w14:paraId="28CFE9DB" w14:textId="77777777" w:rsidR="00A653D5" w:rsidRPr="00994B25" w:rsidRDefault="00A653D5" w:rsidP="00A653D5">
            <w:pPr>
              <w:jc w:val="center"/>
              <w:rPr>
                <w:rFonts w:ascii="Arial" w:hAnsi="Arial" w:cs="Arial"/>
              </w:rPr>
            </w:pPr>
          </w:p>
        </w:tc>
        <w:tc>
          <w:tcPr>
            <w:tcW w:w="1614" w:type="dxa"/>
            <w:gridSpan w:val="2"/>
            <w:tcBorders>
              <w:top w:val="single" w:sz="4" w:space="0" w:color="auto"/>
              <w:left w:val="nil"/>
              <w:bottom w:val="nil"/>
              <w:right w:val="nil"/>
            </w:tcBorders>
          </w:tcPr>
          <w:p w14:paraId="4B4B5245" w14:textId="77777777" w:rsidR="00A653D5" w:rsidRPr="00994B25" w:rsidRDefault="00A653D5" w:rsidP="00A653D5">
            <w:pPr>
              <w:jc w:val="center"/>
              <w:rPr>
                <w:rFonts w:ascii="Arial" w:hAnsi="Arial" w:cs="Arial"/>
              </w:rPr>
            </w:pPr>
          </w:p>
        </w:tc>
      </w:tr>
      <w:tr w:rsidR="00A653D5" w:rsidRPr="00994B25" w14:paraId="3DF1F95A" w14:textId="77777777" w:rsidTr="00A653D5">
        <w:trPr>
          <w:gridAfter w:val="1"/>
          <w:wAfter w:w="788" w:type="dxa"/>
          <w:trHeight w:val="2110"/>
        </w:trPr>
        <w:tc>
          <w:tcPr>
            <w:tcW w:w="696" w:type="dxa"/>
            <w:tcBorders>
              <w:top w:val="nil"/>
              <w:left w:val="nil"/>
              <w:bottom w:val="nil"/>
              <w:right w:val="nil"/>
            </w:tcBorders>
          </w:tcPr>
          <w:p w14:paraId="4D4C523A" w14:textId="77777777" w:rsidR="00A653D5" w:rsidRPr="00994B25" w:rsidRDefault="00A653D5" w:rsidP="00A653D5">
            <w:pPr>
              <w:jc w:val="center"/>
              <w:rPr>
                <w:rFonts w:ascii="Arial" w:hAnsi="Arial" w:cs="Arial"/>
              </w:rPr>
            </w:pPr>
          </w:p>
        </w:tc>
        <w:tc>
          <w:tcPr>
            <w:tcW w:w="275" w:type="dxa"/>
            <w:tcBorders>
              <w:top w:val="nil"/>
              <w:left w:val="nil"/>
              <w:bottom w:val="nil"/>
              <w:right w:val="single" w:sz="4" w:space="0" w:color="auto"/>
            </w:tcBorders>
          </w:tcPr>
          <w:p w14:paraId="03FB52AA" w14:textId="77777777" w:rsidR="00A653D5" w:rsidRPr="00994B25" w:rsidRDefault="00A653D5" w:rsidP="00A653D5">
            <w:pPr>
              <w:jc w:val="center"/>
              <w:rPr>
                <w:rFonts w:ascii="Arial" w:hAnsi="Arial" w:cs="Arial"/>
              </w:rPr>
            </w:pPr>
          </w:p>
        </w:tc>
        <w:tc>
          <w:tcPr>
            <w:tcW w:w="1650" w:type="dxa"/>
            <w:gridSpan w:val="2"/>
            <w:tcBorders>
              <w:top w:val="single" w:sz="4" w:space="0" w:color="auto"/>
              <w:left w:val="single" w:sz="4" w:space="0" w:color="auto"/>
              <w:bottom w:val="single" w:sz="4" w:space="0" w:color="auto"/>
              <w:right w:val="single" w:sz="4" w:space="0" w:color="auto"/>
            </w:tcBorders>
          </w:tcPr>
          <w:p w14:paraId="5B9F0432" w14:textId="77777777" w:rsidR="00A653D5" w:rsidRPr="00994B25" w:rsidRDefault="00A653D5" w:rsidP="00A653D5">
            <w:pPr>
              <w:spacing w:line="180" w:lineRule="auto"/>
              <w:jc w:val="center"/>
              <w:rPr>
                <w:rFonts w:ascii="Arial" w:hAnsi="Arial" w:cs="Arial"/>
                <w:sz w:val="16"/>
              </w:rPr>
            </w:pPr>
          </w:p>
          <w:p w14:paraId="7E70D418" w14:textId="77777777" w:rsidR="00A653D5" w:rsidRPr="00994B25" w:rsidRDefault="00A653D5" w:rsidP="00A653D5">
            <w:pPr>
              <w:spacing w:line="180" w:lineRule="auto"/>
              <w:jc w:val="center"/>
              <w:rPr>
                <w:rFonts w:ascii="Arial" w:hAnsi="Arial" w:cs="Arial"/>
                <w:sz w:val="16"/>
              </w:rPr>
            </w:pPr>
          </w:p>
          <w:p w14:paraId="49858611"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Coordinador de Control Interno</w:t>
            </w:r>
          </w:p>
          <w:p w14:paraId="22752301" w14:textId="77777777" w:rsidR="00A653D5" w:rsidRPr="00994B25" w:rsidRDefault="00A653D5" w:rsidP="00A653D5">
            <w:pPr>
              <w:spacing w:line="180" w:lineRule="auto"/>
              <w:jc w:val="center"/>
              <w:rPr>
                <w:rFonts w:ascii="Arial" w:hAnsi="Arial" w:cs="Arial"/>
                <w:sz w:val="16"/>
              </w:rPr>
            </w:pPr>
          </w:p>
          <w:p w14:paraId="02CC9544" w14:textId="77777777" w:rsidR="00A653D5" w:rsidRPr="00994B25" w:rsidRDefault="00A653D5" w:rsidP="00A653D5">
            <w:pPr>
              <w:jc w:val="center"/>
              <w:rPr>
                <w:rFonts w:ascii="Arial" w:hAnsi="Arial" w:cs="Arial"/>
                <w:sz w:val="16"/>
              </w:rPr>
            </w:pPr>
            <w:r w:rsidRPr="00994B25">
              <w:rPr>
                <w:rFonts w:ascii="Arial" w:hAnsi="Arial" w:cs="Arial"/>
                <w:sz w:val="16"/>
              </w:rPr>
              <w:t>Realiza seguimiento trimestralmente al PTCI y presenta al Órgano de Control Interno y al Comité.</w:t>
            </w:r>
          </w:p>
          <w:p w14:paraId="7D86F225" w14:textId="77777777" w:rsidR="00A653D5" w:rsidRPr="00994B25" w:rsidRDefault="00A653D5" w:rsidP="00A653D5">
            <w:pPr>
              <w:jc w:val="center"/>
              <w:rPr>
                <w:rFonts w:ascii="Arial" w:hAnsi="Arial" w:cs="Arial"/>
              </w:rPr>
            </w:pPr>
          </w:p>
        </w:tc>
        <w:tc>
          <w:tcPr>
            <w:tcW w:w="522" w:type="dxa"/>
            <w:tcBorders>
              <w:top w:val="nil"/>
              <w:left w:val="single" w:sz="4" w:space="0" w:color="auto"/>
              <w:bottom w:val="nil"/>
              <w:right w:val="single" w:sz="4" w:space="0" w:color="auto"/>
            </w:tcBorders>
          </w:tcPr>
          <w:p w14:paraId="3D04683C"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62336" behindDoc="0" locked="0" layoutInCell="1" allowOverlap="1" wp14:anchorId="26ABB599" wp14:editId="246288A6">
                      <wp:simplePos x="0" y="0"/>
                      <wp:positionH relativeFrom="column">
                        <wp:posOffset>63500</wp:posOffset>
                      </wp:positionH>
                      <wp:positionV relativeFrom="paragraph">
                        <wp:posOffset>537210</wp:posOffset>
                      </wp:positionV>
                      <wp:extent cx="123825" cy="261938"/>
                      <wp:effectExtent l="0" t="38100" r="47625" b="62230"/>
                      <wp:wrapNone/>
                      <wp:docPr id="2" name="Flecha a la derecha con bandas 2"/>
                      <wp:cNvGraphicFramePr/>
                      <a:graphic xmlns:a="http://schemas.openxmlformats.org/drawingml/2006/main">
                        <a:graphicData uri="http://schemas.microsoft.com/office/word/2010/wordprocessingShape">
                          <wps:wsp>
                            <wps:cNvSpPr/>
                            <wps:spPr>
                              <a:xfrm>
                                <a:off x="0" y="0"/>
                                <a:ext cx="123825" cy="26193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12864E" id="Flecha a la derecha con bandas 2" o:spid="_x0000_s1026" type="#_x0000_t93" style="position:absolute;margin-left:5pt;margin-top:42.3pt;width:9.75pt;height:20.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" adj="10800" fillcolor="#5b9bd5 [3204]" strokecolor="#1f4d78 [1604]" strokeweight="1pt"/>
                  </w:pict>
                </mc:Fallback>
              </mc:AlternateContent>
            </w:r>
          </w:p>
        </w:tc>
        <w:tc>
          <w:tcPr>
            <w:tcW w:w="1612" w:type="dxa"/>
            <w:tcBorders>
              <w:top w:val="single" w:sz="4" w:space="0" w:color="auto"/>
              <w:left w:val="single" w:sz="4" w:space="0" w:color="auto"/>
              <w:bottom w:val="single" w:sz="4" w:space="0" w:color="auto"/>
              <w:right w:val="single" w:sz="4" w:space="0" w:color="auto"/>
            </w:tcBorders>
          </w:tcPr>
          <w:p w14:paraId="6D1F9AD7" w14:textId="77777777" w:rsidR="00A653D5" w:rsidRPr="00994B25" w:rsidRDefault="00A653D5" w:rsidP="00A653D5">
            <w:pPr>
              <w:spacing w:line="180" w:lineRule="auto"/>
              <w:jc w:val="center"/>
              <w:rPr>
                <w:rFonts w:ascii="Arial" w:hAnsi="Arial" w:cs="Arial"/>
                <w:sz w:val="16"/>
              </w:rPr>
            </w:pPr>
          </w:p>
          <w:p w14:paraId="70840A29" w14:textId="77777777" w:rsidR="00A653D5" w:rsidRPr="00994B25" w:rsidRDefault="00A653D5" w:rsidP="00A653D5">
            <w:pPr>
              <w:spacing w:line="180" w:lineRule="auto"/>
              <w:jc w:val="center"/>
              <w:rPr>
                <w:rFonts w:ascii="Arial" w:hAnsi="Arial" w:cs="Arial"/>
                <w:sz w:val="16"/>
              </w:rPr>
            </w:pPr>
          </w:p>
          <w:p w14:paraId="1486C201" w14:textId="77777777" w:rsidR="00A653D5" w:rsidRPr="00994B25" w:rsidRDefault="00A653D5" w:rsidP="00A653D5">
            <w:pPr>
              <w:spacing w:line="180" w:lineRule="auto"/>
              <w:jc w:val="center"/>
              <w:rPr>
                <w:rFonts w:ascii="Arial" w:hAnsi="Arial" w:cs="Arial"/>
                <w:sz w:val="16"/>
              </w:rPr>
            </w:pPr>
          </w:p>
          <w:p w14:paraId="10CD64A0" w14:textId="77777777" w:rsidR="00A653D5" w:rsidRPr="00994B25" w:rsidRDefault="00A653D5" w:rsidP="00A653D5">
            <w:pPr>
              <w:spacing w:line="180" w:lineRule="auto"/>
              <w:jc w:val="center"/>
              <w:rPr>
                <w:rFonts w:ascii="Arial" w:hAnsi="Arial" w:cs="Arial"/>
                <w:sz w:val="16"/>
              </w:rPr>
            </w:pPr>
          </w:p>
          <w:p w14:paraId="329A13CF" w14:textId="25FB3617" w:rsidR="00A653D5" w:rsidRPr="00994B25" w:rsidRDefault="00E70620" w:rsidP="00A653D5">
            <w:pPr>
              <w:spacing w:line="180" w:lineRule="auto"/>
              <w:jc w:val="center"/>
              <w:rPr>
                <w:rFonts w:ascii="Arial" w:hAnsi="Arial" w:cs="Arial"/>
                <w:b/>
                <w:sz w:val="16"/>
              </w:rPr>
            </w:pPr>
            <w:r w:rsidRPr="00994B25">
              <w:rPr>
                <w:rFonts w:ascii="Arial" w:hAnsi="Arial" w:cs="Arial"/>
                <w:b/>
                <w:sz w:val="16"/>
              </w:rPr>
              <w:t xml:space="preserve">Órgano Interno de </w:t>
            </w:r>
            <w:r w:rsidR="00A653D5" w:rsidRPr="00994B25">
              <w:rPr>
                <w:rFonts w:ascii="Arial" w:hAnsi="Arial" w:cs="Arial"/>
                <w:b/>
                <w:sz w:val="16"/>
              </w:rPr>
              <w:t>Control</w:t>
            </w:r>
          </w:p>
          <w:p w14:paraId="5BF6C331" w14:textId="77777777" w:rsidR="00A653D5" w:rsidRPr="00994B25" w:rsidRDefault="00A653D5" w:rsidP="00A653D5">
            <w:pPr>
              <w:spacing w:line="180" w:lineRule="auto"/>
              <w:jc w:val="center"/>
              <w:rPr>
                <w:rFonts w:ascii="Arial" w:hAnsi="Arial" w:cs="Arial"/>
                <w:b/>
                <w:sz w:val="16"/>
              </w:rPr>
            </w:pPr>
          </w:p>
          <w:p w14:paraId="24AB0439" w14:textId="77777777" w:rsidR="00A653D5" w:rsidRPr="00994B25" w:rsidRDefault="00A653D5" w:rsidP="00E70620">
            <w:pPr>
              <w:jc w:val="center"/>
              <w:rPr>
                <w:rFonts w:ascii="Arial" w:hAnsi="Arial" w:cs="Arial"/>
              </w:rPr>
            </w:pPr>
            <w:r w:rsidRPr="00994B25">
              <w:rPr>
                <w:rFonts w:ascii="Arial" w:hAnsi="Arial" w:cs="Arial"/>
                <w:sz w:val="16"/>
              </w:rPr>
              <w:t>Verifica avances del PTCI, y resultados esperados y presenta al titular y al Comité.</w:t>
            </w:r>
          </w:p>
        </w:tc>
        <w:tc>
          <w:tcPr>
            <w:tcW w:w="421" w:type="dxa"/>
            <w:tcBorders>
              <w:top w:val="nil"/>
              <w:left w:val="single" w:sz="4" w:space="0" w:color="auto"/>
              <w:bottom w:val="nil"/>
              <w:right w:val="nil"/>
            </w:tcBorders>
          </w:tcPr>
          <w:p w14:paraId="4FCDB4E1" w14:textId="77777777" w:rsidR="00A653D5" w:rsidRPr="00994B25" w:rsidRDefault="00A653D5" w:rsidP="00A653D5">
            <w:pPr>
              <w:jc w:val="center"/>
              <w:rPr>
                <w:rFonts w:ascii="Arial" w:hAnsi="Arial" w:cs="Arial"/>
              </w:rPr>
            </w:pPr>
          </w:p>
        </w:tc>
        <w:tc>
          <w:tcPr>
            <w:tcW w:w="1664" w:type="dxa"/>
            <w:tcBorders>
              <w:top w:val="nil"/>
              <w:left w:val="nil"/>
              <w:bottom w:val="nil"/>
              <w:right w:val="nil"/>
            </w:tcBorders>
          </w:tcPr>
          <w:p w14:paraId="21A10218" w14:textId="77777777" w:rsidR="00A653D5" w:rsidRPr="00994B25" w:rsidRDefault="00A653D5" w:rsidP="00A653D5">
            <w:pPr>
              <w:jc w:val="center"/>
              <w:rPr>
                <w:rFonts w:ascii="Arial" w:hAnsi="Arial" w:cs="Arial"/>
              </w:rPr>
            </w:pPr>
          </w:p>
        </w:tc>
        <w:tc>
          <w:tcPr>
            <w:tcW w:w="559" w:type="dxa"/>
            <w:tcBorders>
              <w:top w:val="nil"/>
              <w:left w:val="nil"/>
              <w:bottom w:val="nil"/>
              <w:right w:val="nil"/>
            </w:tcBorders>
          </w:tcPr>
          <w:p w14:paraId="38DA0AD7" w14:textId="77777777" w:rsidR="00A653D5" w:rsidRPr="00994B25" w:rsidRDefault="00A653D5" w:rsidP="00A653D5">
            <w:pPr>
              <w:jc w:val="center"/>
              <w:rPr>
                <w:rFonts w:ascii="Arial" w:hAnsi="Arial" w:cs="Arial"/>
              </w:rPr>
            </w:pPr>
          </w:p>
        </w:tc>
        <w:tc>
          <w:tcPr>
            <w:tcW w:w="1614" w:type="dxa"/>
            <w:gridSpan w:val="2"/>
            <w:tcBorders>
              <w:top w:val="nil"/>
              <w:left w:val="nil"/>
              <w:bottom w:val="nil"/>
              <w:right w:val="nil"/>
            </w:tcBorders>
          </w:tcPr>
          <w:p w14:paraId="1FDEB5D2" w14:textId="77777777" w:rsidR="00A653D5" w:rsidRPr="00994B25" w:rsidRDefault="00A653D5" w:rsidP="00A653D5">
            <w:pPr>
              <w:jc w:val="center"/>
              <w:rPr>
                <w:rFonts w:ascii="Arial" w:hAnsi="Arial" w:cs="Arial"/>
              </w:rPr>
            </w:pPr>
          </w:p>
        </w:tc>
      </w:tr>
      <w:tr w:rsidR="00A653D5" w:rsidRPr="00994B25" w14:paraId="52ADDC42" w14:textId="77777777" w:rsidTr="00A653D5">
        <w:trPr>
          <w:gridAfter w:val="1"/>
          <w:wAfter w:w="788" w:type="dxa"/>
          <w:trHeight w:val="411"/>
        </w:trPr>
        <w:tc>
          <w:tcPr>
            <w:tcW w:w="696" w:type="dxa"/>
            <w:tcBorders>
              <w:top w:val="nil"/>
              <w:left w:val="nil"/>
              <w:bottom w:val="nil"/>
              <w:right w:val="nil"/>
            </w:tcBorders>
          </w:tcPr>
          <w:p w14:paraId="06F7D727" w14:textId="77777777" w:rsidR="00A653D5" w:rsidRPr="00994B25" w:rsidRDefault="00A653D5" w:rsidP="00A653D5">
            <w:pPr>
              <w:jc w:val="both"/>
              <w:rPr>
                <w:rFonts w:ascii="Arial" w:hAnsi="Arial" w:cs="Arial"/>
              </w:rPr>
            </w:pPr>
          </w:p>
        </w:tc>
        <w:tc>
          <w:tcPr>
            <w:tcW w:w="275" w:type="dxa"/>
            <w:tcBorders>
              <w:top w:val="nil"/>
              <w:left w:val="nil"/>
              <w:bottom w:val="nil"/>
              <w:right w:val="nil"/>
            </w:tcBorders>
          </w:tcPr>
          <w:p w14:paraId="6D05A465" w14:textId="77777777" w:rsidR="00A653D5" w:rsidRPr="00994B25" w:rsidRDefault="00A653D5" w:rsidP="00A653D5">
            <w:pPr>
              <w:jc w:val="both"/>
              <w:rPr>
                <w:rFonts w:ascii="Arial" w:hAnsi="Arial" w:cs="Arial"/>
              </w:rPr>
            </w:pPr>
          </w:p>
        </w:tc>
        <w:tc>
          <w:tcPr>
            <w:tcW w:w="1650" w:type="dxa"/>
            <w:gridSpan w:val="2"/>
            <w:tcBorders>
              <w:top w:val="single" w:sz="4" w:space="0" w:color="auto"/>
              <w:left w:val="nil"/>
              <w:bottom w:val="nil"/>
              <w:right w:val="nil"/>
            </w:tcBorders>
          </w:tcPr>
          <w:p w14:paraId="0C809D7F" w14:textId="77777777" w:rsidR="00A653D5" w:rsidRPr="00994B25" w:rsidRDefault="00A653D5" w:rsidP="00A653D5">
            <w:pPr>
              <w:jc w:val="both"/>
              <w:rPr>
                <w:rFonts w:ascii="Arial" w:hAnsi="Arial" w:cs="Arial"/>
              </w:rPr>
            </w:pPr>
          </w:p>
        </w:tc>
        <w:tc>
          <w:tcPr>
            <w:tcW w:w="522" w:type="dxa"/>
            <w:tcBorders>
              <w:top w:val="nil"/>
              <w:left w:val="nil"/>
              <w:bottom w:val="nil"/>
              <w:right w:val="nil"/>
            </w:tcBorders>
          </w:tcPr>
          <w:p w14:paraId="3D26CCB5" w14:textId="77777777" w:rsidR="00A653D5" w:rsidRPr="00994B25" w:rsidRDefault="00A653D5" w:rsidP="00A653D5">
            <w:pPr>
              <w:jc w:val="both"/>
              <w:rPr>
                <w:rFonts w:ascii="Arial" w:hAnsi="Arial" w:cs="Arial"/>
              </w:rPr>
            </w:pPr>
          </w:p>
        </w:tc>
        <w:tc>
          <w:tcPr>
            <w:tcW w:w="1612" w:type="dxa"/>
            <w:tcBorders>
              <w:top w:val="single" w:sz="4" w:space="0" w:color="auto"/>
              <w:left w:val="nil"/>
              <w:bottom w:val="nil"/>
              <w:right w:val="nil"/>
            </w:tcBorders>
          </w:tcPr>
          <w:p w14:paraId="1487FEBE" w14:textId="77777777" w:rsidR="00A653D5" w:rsidRPr="00994B25" w:rsidRDefault="00A653D5" w:rsidP="00A653D5">
            <w:pPr>
              <w:jc w:val="both"/>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68480" behindDoc="0" locked="0" layoutInCell="1" allowOverlap="1" wp14:anchorId="73210884" wp14:editId="5550A357">
                      <wp:simplePos x="0" y="0"/>
                      <wp:positionH relativeFrom="column">
                        <wp:posOffset>327659</wp:posOffset>
                      </wp:positionH>
                      <wp:positionV relativeFrom="paragraph">
                        <wp:posOffset>49848</wp:posOffset>
                      </wp:positionV>
                      <wp:extent cx="282575" cy="260667"/>
                      <wp:effectExtent l="11113" t="7937" r="33337" b="33338"/>
                      <wp:wrapNone/>
                      <wp:docPr id="12" name="Flecha a la derecha con bandas 12"/>
                      <wp:cNvGraphicFramePr/>
                      <a:graphic xmlns:a="http://schemas.openxmlformats.org/drawingml/2006/main">
                        <a:graphicData uri="http://schemas.microsoft.com/office/word/2010/wordprocessingShape">
                          <wps:wsp>
                            <wps:cNvSpPr/>
                            <wps:spPr>
                              <a:xfrm rot="5400000">
                                <a:off x="0" y="0"/>
                                <a:ext cx="282575" cy="260667"/>
                              </a:xfrm>
                              <a:prstGeom prst="stripedRightArrow">
                                <a:avLst>
                                  <a:gd name="adj1" fmla="val 50000"/>
                                  <a:gd name="adj2" fmla="val 442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5E968" id="Flecha a la derecha con bandas 12" o:spid="_x0000_s1026" type="#_x0000_t93" style="position:absolute;margin-left:25.8pt;margin-top:3.95pt;width:22.25pt;height:2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" adj="12783" fillcolor="#5b9bd5 [3204]" strokecolor="#1f4d78 [1604]" strokeweight="1pt"/>
                  </w:pict>
                </mc:Fallback>
              </mc:AlternateContent>
            </w:r>
          </w:p>
        </w:tc>
        <w:tc>
          <w:tcPr>
            <w:tcW w:w="421" w:type="dxa"/>
            <w:tcBorders>
              <w:top w:val="nil"/>
              <w:left w:val="nil"/>
              <w:bottom w:val="nil"/>
              <w:right w:val="nil"/>
            </w:tcBorders>
          </w:tcPr>
          <w:p w14:paraId="40448156" w14:textId="77777777" w:rsidR="00A653D5" w:rsidRPr="00994B25" w:rsidRDefault="00A653D5" w:rsidP="00A653D5">
            <w:pPr>
              <w:jc w:val="both"/>
              <w:rPr>
                <w:rFonts w:ascii="Arial" w:hAnsi="Arial" w:cs="Arial"/>
              </w:rPr>
            </w:pPr>
          </w:p>
        </w:tc>
        <w:tc>
          <w:tcPr>
            <w:tcW w:w="1664" w:type="dxa"/>
            <w:tcBorders>
              <w:top w:val="nil"/>
              <w:left w:val="nil"/>
              <w:bottom w:val="nil"/>
              <w:right w:val="nil"/>
            </w:tcBorders>
          </w:tcPr>
          <w:p w14:paraId="1F229091" w14:textId="77777777" w:rsidR="00A653D5" w:rsidRPr="00994B25" w:rsidRDefault="00A653D5" w:rsidP="00A653D5">
            <w:pPr>
              <w:jc w:val="both"/>
              <w:rPr>
                <w:rFonts w:ascii="Arial" w:hAnsi="Arial" w:cs="Arial"/>
              </w:rPr>
            </w:pPr>
          </w:p>
        </w:tc>
        <w:tc>
          <w:tcPr>
            <w:tcW w:w="559" w:type="dxa"/>
            <w:tcBorders>
              <w:top w:val="nil"/>
              <w:left w:val="nil"/>
              <w:bottom w:val="nil"/>
              <w:right w:val="nil"/>
            </w:tcBorders>
          </w:tcPr>
          <w:p w14:paraId="0C10D9BB" w14:textId="77777777" w:rsidR="00A653D5" w:rsidRPr="00994B25" w:rsidRDefault="00A653D5" w:rsidP="00A653D5">
            <w:pPr>
              <w:jc w:val="both"/>
              <w:rPr>
                <w:rFonts w:ascii="Arial" w:hAnsi="Arial" w:cs="Arial"/>
              </w:rPr>
            </w:pPr>
          </w:p>
        </w:tc>
        <w:tc>
          <w:tcPr>
            <w:tcW w:w="1614" w:type="dxa"/>
            <w:gridSpan w:val="2"/>
            <w:tcBorders>
              <w:top w:val="nil"/>
              <w:left w:val="nil"/>
              <w:bottom w:val="nil"/>
              <w:right w:val="nil"/>
            </w:tcBorders>
          </w:tcPr>
          <w:p w14:paraId="7D7D803F" w14:textId="77777777" w:rsidR="00A653D5" w:rsidRPr="00994B25" w:rsidRDefault="00A653D5" w:rsidP="00A653D5">
            <w:pPr>
              <w:jc w:val="both"/>
              <w:rPr>
                <w:rFonts w:ascii="Arial" w:hAnsi="Arial" w:cs="Arial"/>
              </w:rPr>
            </w:pPr>
          </w:p>
        </w:tc>
      </w:tr>
      <w:tr w:rsidR="00A653D5" w:rsidRPr="00994B25" w14:paraId="0D30FBCB" w14:textId="77777777" w:rsidTr="00A653D5">
        <w:trPr>
          <w:gridAfter w:val="1"/>
          <w:wAfter w:w="788" w:type="dxa"/>
          <w:trHeight w:val="852"/>
        </w:trPr>
        <w:tc>
          <w:tcPr>
            <w:tcW w:w="696" w:type="dxa"/>
            <w:tcBorders>
              <w:top w:val="nil"/>
              <w:left w:val="nil"/>
              <w:bottom w:val="nil"/>
              <w:right w:val="nil"/>
            </w:tcBorders>
          </w:tcPr>
          <w:p w14:paraId="72E7B50D" w14:textId="77777777" w:rsidR="00A653D5" w:rsidRPr="00994B25" w:rsidRDefault="00A653D5" w:rsidP="00A653D5">
            <w:pPr>
              <w:jc w:val="both"/>
              <w:rPr>
                <w:rFonts w:ascii="Arial" w:hAnsi="Arial" w:cs="Arial"/>
              </w:rPr>
            </w:pPr>
          </w:p>
        </w:tc>
        <w:tc>
          <w:tcPr>
            <w:tcW w:w="275" w:type="dxa"/>
            <w:tcBorders>
              <w:top w:val="nil"/>
              <w:left w:val="nil"/>
              <w:bottom w:val="nil"/>
              <w:right w:val="nil"/>
            </w:tcBorders>
          </w:tcPr>
          <w:p w14:paraId="3E19B533" w14:textId="77777777" w:rsidR="00A653D5" w:rsidRPr="00994B25" w:rsidRDefault="00A653D5" w:rsidP="00A653D5">
            <w:pPr>
              <w:jc w:val="both"/>
              <w:rPr>
                <w:rFonts w:ascii="Arial" w:hAnsi="Arial" w:cs="Arial"/>
              </w:rPr>
            </w:pPr>
          </w:p>
        </w:tc>
        <w:tc>
          <w:tcPr>
            <w:tcW w:w="1650" w:type="dxa"/>
            <w:gridSpan w:val="2"/>
            <w:tcBorders>
              <w:top w:val="nil"/>
              <w:left w:val="nil"/>
              <w:bottom w:val="nil"/>
              <w:right w:val="nil"/>
            </w:tcBorders>
          </w:tcPr>
          <w:p w14:paraId="7B493A91" w14:textId="77777777" w:rsidR="00A653D5" w:rsidRPr="00994B25" w:rsidRDefault="00A653D5" w:rsidP="00A653D5">
            <w:pPr>
              <w:jc w:val="both"/>
              <w:rPr>
                <w:rFonts w:ascii="Arial" w:hAnsi="Arial" w:cs="Arial"/>
              </w:rPr>
            </w:pPr>
          </w:p>
        </w:tc>
        <w:tc>
          <w:tcPr>
            <w:tcW w:w="522" w:type="dxa"/>
            <w:tcBorders>
              <w:top w:val="nil"/>
              <w:left w:val="nil"/>
              <w:bottom w:val="nil"/>
              <w:right w:val="nil"/>
            </w:tcBorders>
          </w:tcPr>
          <w:p w14:paraId="4358D319" w14:textId="77777777" w:rsidR="00A653D5" w:rsidRPr="00994B25" w:rsidRDefault="00A653D5" w:rsidP="00A653D5">
            <w:pPr>
              <w:jc w:val="both"/>
              <w:rPr>
                <w:rFonts w:ascii="Arial" w:hAnsi="Arial" w:cs="Arial"/>
              </w:rPr>
            </w:pPr>
          </w:p>
        </w:tc>
        <w:tc>
          <w:tcPr>
            <w:tcW w:w="1612" w:type="dxa"/>
            <w:tcBorders>
              <w:top w:val="nil"/>
              <w:left w:val="nil"/>
              <w:bottom w:val="nil"/>
              <w:right w:val="nil"/>
            </w:tcBorders>
          </w:tcPr>
          <w:p w14:paraId="41A73AD3" w14:textId="77777777" w:rsidR="00A653D5" w:rsidRPr="00994B25" w:rsidRDefault="00A653D5" w:rsidP="00A653D5">
            <w:pPr>
              <w:jc w:val="both"/>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63360" behindDoc="0" locked="0" layoutInCell="1" allowOverlap="1" wp14:anchorId="11973652" wp14:editId="710BA8F9">
                      <wp:simplePos x="0" y="0"/>
                      <wp:positionH relativeFrom="column">
                        <wp:posOffset>321628</wp:posOffset>
                      </wp:positionH>
                      <wp:positionV relativeFrom="paragraph">
                        <wp:posOffset>104140</wp:posOffset>
                      </wp:positionV>
                      <wp:extent cx="293688" cy="335280"/>
                      <wp:effectExtent l="0" t="0" r="11430" b="26670"/>
                      <wp:wrapNone/>
                      <wp:docPr id="3" name="Rectángulo redondeado 3"/>
                      <wp:cNvGraphicFramePr/>
                      <a:graphic xmlns:a="http://schemas.openxmlformats.org/drawingml/2006/main">
                        <a:graphicData uri="http://schemas.microsoft.com/office/word/2010/wordprocessingShape">
                          <wps:wsp>
                            <wps:cNvSpPr/>
                            <wps:spPr>
                              <a:xfrm>
                                <a:off x="0" y="0"/>
                                <a:ext cx="293688" cy="3352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B379C" w14:textId="77777777" w:rsidR="002477CC" w:rsidRPr="00FD3C82" w:rsidRDefault="002477CC" w:rsidP="00A653D5">
                                  <w:pP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73652" id="Rectángulo redondeado 3" o:spid="_x0000_s1027" style="position:absolute;left:0;text-align:left;margin-left:25.35pt;margin-top:8.2pt;width:23.1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" filled="f" strokecolor="black [3213]" strokeweight="1pt">
                      <v:stroke joinstyle="miter"/>
                      <v:textbox>
                        <w:txbxContent>
                          <w:p w14:paraId="439B379C" w14:textId="77777777" w:rsidR="002477CC" w:rsidRPr="00FD3C82" w:rsidRDefault="002477CC" w:rsidP="00A653D5">
                            <w:pPr>
                              <w:rPr>
                                <w:rFonts w:ascii="Arial Narrow" w:hAnsi="Arial Narrow"/>
                                <w:sz w:val="16"/>
                              </w:rPr>
                            </w:pPr>
                          </w:p>
                        </w:txbxContent>
                      </v:textbox>
                    </v:roundrect>
                  </w:pict>
                </mc:Fallback>
              </mc:AlternateContent>
            </w:r>
          </w:p>
          <w:p w14:paraId="47889B33" w14:textId="77777777" w:rsidR="00A653D5" w:rsidRPr="00994B25" w:rsidRDefault="00A653D5" w:rsidP="00A653D5">
            <w:pPr>
              <w:jc w:val="center"/>
              <w:rPr>
                <w:rFonts w:ascii="Arial" w:hAnsi="Arial" w:cs="Arial"/>
              </w:rPr>
            </w:pPr>
            <w:r w:rsidRPr="00994B25">
              <w:rPr>
                <w:rFonts w:ascii="Arial" w:hAnsi="Arial" w:cs="Arial"/>
                <w:sz w:val="18"/>
              </w:rPr>
              <w:t>Fin</w:t>
            </w:r>
          </w:p>
        </w:tc>
        <w:tc>
          <w:tcPr>
            <w:tcW w:w="421" w:type="dxa"/>
            <w:tcBorders>
              <w:top w:val="nil"/>
              <w:left w:val="nil"/>
              <w:bottom w:val="nil"/>
              <w:right w:val="nil"/>
            </w:tcBorders>
          </w:tcPr>
          <w:p w14:paraId="5EB6D89B" w14:textId="77777777" w:rsidR="00A653D5" w:rsidRPr="00994B25" w:rsidRDefault="00A653D5" w:rsidP="00A653D5">
            <w:pPr>
              <w:jc w:val="both"/>
              <w:rPr>
                <w:rFonts w:ascii="Arial" w:hAnsi="Arial" w:cs="Arial"/>
              </w:rPr>
            </w:pPr>
          </w:p>
        </w:tc>
        <w:tc>
          <w:tcPr>
            <w:tcW w:w="1664" w:type="dxa"/>
            <w:tcBorders>
              <w:top w:val="nil"/>
              <w:left w:val="nil"/>
              <w:bottom w:val="nil"/>
              <w:right w:val="nil"/>
            </w:tcBorders>
          </w:tcPr>
          <w:p w14:paraId="27A08D6C" w14:textId="77777777" w:rsidR="00A653D5" w:rsidRPr="00994B25" w:rsidRDefault="00A653D5" w:rsidP="00A653D5">
            <w:pPr>
              <w:jc w:val="both"/>
              <w:rPr>
                <w:rFonts w:ascii="Arial" w:hAnsi="Arial" w:cs="Arial"/>
              </w:rPr>
            </w:pPr>
          </w:p>
        </w:tc>
        <w:tc>
          <w:tcPr>
            <w:tcW w:w="559" w:type="dxa"/>
            <w:tcBorders>
              <w:top w:val="nil"/>
              <w:left w:val="nil"/>
              <w:bottom w:val="nil"/>
              <w:right w:val="nil"/>
            </w:tcBorders>
          </w:tcPr>
          <w:p w14:paraId="555E3D47" w14:textId="77777777" w:rsidR="00A653D5" w:rsidRPr="00994B25" w:rsidRDefault="00A653D5" w:rsidP="00A653D5">
            <w:pPr>
              <w:jc w:val="both"/>
              <w:rPr>
                <w:rFonts w:ascii="Arial" w:hAnsi="Arial" w:cs="Arial"/>
              </w:rPr>
            </w:pPr>
          </w:p>
        </w:tc>
        <w:tc>
          <w:tcPr>
            <w:tcW w:w="1614" w:type="dxa"/>
            <w:gridSpan w:val="2"/>
            <w:tcBorders>
              <w:top w:val="nil"/>
              <w:left w:val="nil"/>
              <w:bottom w:val="nil"/>
              <w:right w:val="nil"/>
            </w:tcBorders>
          </w:tcPr>
          <w:p w14:paraId="1B61ACDB" w14:textId="77777777" w:rsidR="00A653D5" w:rsidRPr="00994B25" w:rsidRDefault="00A653D5" w:rsidP="00A653D5">
            <w:pPr>
              <w:jc w:val="both"/>
              <w:rPr>
                <w:rFonts w:ascii="Arial" w:hAnsi="Arial" w:cs="Arial"/>
              </w:rPr>
            </w:pPr>
          </w:p>
        </w:tc>
      </w:tr>
    </w:tbl>
    <w:p w14:paraId="2B3850FF" w14:textId="77777777" w:rsidR="00A653D5" w:rsidRPr="00994B25" w:rsidRDefault="00A653D5" w:rsidP="00A653D5">
      <w:pPr>
        <w:jc w:val="both"/>
        <w:rPr>
          <w:rFonts w:ascii="Arial" w:hAnsi="Arial" w:cs="Arial"/>
        </w:rPr>
      </w:pPr>
    </w:p>
    <w:p w14:paraId="2A880D98" w14:textId="3AF591ED" w:rsidR="00A653D5" w:rsidRPr="00994B25" w:rsidRDefault="00A653D5" w:rsidP="00A653D5">
      <w:pPr>
        <w:jc w:val="both"/>
        <w:rPr>
          <w:rFonts w:ascii="Arial" w:hAnsi="Arial" w:cs="Arial"/>
        </w:rPr>
      </w:pPr>
    </w:p>
    <w:p w14:paraId="79EC0072" w14:textId="6DD9FCF6" w:rsidR="00A653D5" w:rsidRPr="00994B25" w:rsidRDefault="00A653D5" w:rsidP="00A653D5">
      <w:pPr>
        <w:jc w:val="both"/>
        <w:rPr>
          <w:rFonts w:ascii="Arial" w:hAnsi="Arial" w:cs="Arial"/>
        </w:rPr>
      </w:pPr>
    </w:p>
    <w:p w14:paraId="5ECA6AC4" w14:textId="77777777" w:rsidR="00A653D5" w:rsidRPr="00994B25" w:rsidRDefault="00A653D5" w:rsidP="00A653D5">
      <w:pPr>
        <w:jc w:val="both"/>
        <w:rPr>
          <w:rFonts w:ascii="Arial" w:hAnsi="Arial" w:cs="Arial"/>
        </w:rPr>
      </w:pPr>
    </w:p>
    <w:p w14:paraId="407E5A95" w14:textId="77777777" w:rsidR="00A653D5" w:rsidRPr="00994B25" w:rsidRDefault="00A653D5" w:rsidP="00A653D5">
      <w:pPr>
        <w:jc w:val="both"/>
        <w:rPr>
          <w:rFonts w:ascii="Arial" w:hAnsi="Arial" w:cs="Arial"/>
        </w:rPr>
      </w:pPr>
    </w:p>
    <w:p w14:paraId="4A65E237" w14:textId="77777777" w:rsidR="00A653D5" w:rsidRPr="00994B25" w:rsidRDefault="00A653D5" w:rsidP="00A653D5">
      <w:pPr>
        <w:jc w:val="both"/>
        <w:rPr>
          <w:rFonts w:ascii="Arial" w:hAnsi="Arial" w:cs="Arial"/>
        </w:rPr>
      </w:pPr>
    </w:p>
    <w:p w14:paraId="6A75E3E0" w14:textId="77777777" w:rsidR="00A653D5" w:rsidRPr="00994B25" w:rsidRDefault="00A653D5" w:rsidP="00A653D5">
      <w:pPr>
        <w:jc w:val="both"/>
        <w:rPr>
          <w:rFonts w:ascii="Arial" w:hAnsi="Arial" w:cs="Arial"/>
          <w:b/>
          <w:sz w:val="20"/>
          <w:szCs w:val="20"/>
        </w:rPr>
      </w:pPr>
      <w:r w:rsidRPr="00994B25">
        <w:rPr>
          <w:rFonts w:ascii="Arial" w:hAnsi="Arial" w:cs="Arial"/>
          <w:b/>
          <w:sz w:val="20"/>
          <w:szCs w:val="20"/>
        </w:rPr>
        <w:lastRenderedPageBreak/>
        <w:t>Actividades secuenciales por responsable:</w:t>
      </w:r>
    </w:p>
    <w:tbl>
      <w:tblPr>
        <w:tblStyle w:val="Tablaconcuadrcula"/>
        <w:tblW w:w="9067" w:type="dxa"/>
        <w:tblLook w:val="04A0" w:firstRow="1" w:lastRow="0" w:firstColumn="1" w:lastColumn="0" w:noHBand="0" w:noVBand="1"/>
      </w:tblPr>
      <w:tblGrid>
        <w:gridCol w:w="539"/>
        <w:gridCol w:w="1583"/>
        <w:gridCol w:w="3543"/>
        <w:gridCol w:w="1418"/>
        <w:gridCol w:w="1984"/>
      </w:tblGrid>
      <w:tr w:rsidR="00A653D5" w:rsidRPr="00994B25" w14:paraId="17E54086" w14:textId="77777777" w:rsidTr="00A653D5">
        <w:tc>
          <w:tcPr>
            <w:tcW w:w="539" w:type="dxa"/>
            <w:shd w:val="clear" w:color="auto" w:fill="D0CECE" w:themeFill="background2" w:themeFillShade="E6"/>
          </w:tcPr>
          <w:p w14:paraId="47B4085A" w14:textId="77777777" w:rsidR="00A653D5" w:rsidRPr="00994B25" w:rsidRDefault="00A653D5" w:rsidP="00A653D5">
            <w:pPr>
              <w:jc w:val="center"/>
              <w:rPr>
                <w:rFonts w:ascii="Arial" w:hAnsi="Arial" w:cs="Arial"/>
                <w:b/>
                <w:szCs w:val="20"/>
              </w:rPr>
            </w:pPr>
          </w:p>
          <w:p w14:paraId="60B147D3" w14:textId="77777777" w:rsidR="00A653D5" w:rsidRPr="00994B25" w:rsidRDefault="00A653D5" w:rsidP="00A653D5">
            <w:pPr>
              <w:jc w:val="center"/>
              <w:rPr>
                <w:rFonts w:ascii="Arial" w:hAnsi="Arial" w:cs="Arial"/>
                <w:b/>
                <w:sz w:val="20"/>
                <w:szCs w:val="20"/>
              </w:rPr>
            </w:pPr>
            <w:r w:rsidRPr="00994B25">
              <w:rPr>
                <w:rFonts w:ascii="Arial" w:hAnsi="Arial" w:cs="Arial"/>
                <w:b/>
                <w:sz w:val="20"/>
                <w:szCs w:val="20"/>
              </w:rPr>
              <w:t>No.</w:t>
            </w:r>
          </w:p>
        </w:tc>
        <w:tc>
          <w:tcPr>
            <w:tcW w:w="1583" w:type="dxa"/>
            <w:shd w:val="clear" w:color="auto" w:fill="D0CECE" w:themeFill="background2" w:themeFillShade="E6"/>
          </w:tcPr>
          <w:p w14:paraId="0C1D4F69" w14:textId="77777777" w:rsidR="00A653D5" w:rsidRPr="00994B25" w:rsidRDefault="00A653D5" w:rsidP="00A653D5">
            <w:pPr>
              <w:jc w:val="center"/>
              <w:rPr>
                <w:rFonts w:ascii="Arial" w:hAnsi="Arial" w:cs="Arial"/>
                <w:b/>
                <w:sz w:val="24"/>
                <w:szCs w:val="20"/>
              </w:rPr>
            </w:pPr>
          </w:p>
          <w:p w14:paraId="5B7C15E2" w14:textId="77777777" w:rsidR="00A653D5" w:rsidRPr="00994B25" w:rsidRDefault="00A653D5" w:rsidP="00A653D5">
            <w:pPr>
              <w:jc w:val="center"/>
              <w:rPr>
                <w:rFonts w:ascii="Arial" w:hAnsi="Arial" w:cs="Arial"/>
                <w:b/>
                <w:sz w:val="20"/>
                <w:szCs w:val="20"/>
              </w:rPr>
            </w:pPr>
            <w:r w:rsidRPr="00994B25">
              <w:rPr>
                <w:rFonts w:ascii="Arial" w:hAnsi="Arial" w:cs="Arial"/>
                <w:b/>
                <w:sz w:val="20"/>
                <w:szCs w:val="20"/>
              </w:rPr>
              <w:t>Responsable</w:t>
            </w:r>
          </w:p>
        </w:tc>
        <w:tc>
          <w:tcPr>
            <w:tcW w:w="3543" w:type="dxa"/>
            <w:shd w:val="clear" w:color="auto" w:fill="D0CECE" w:themeFill="background2" w:themeFillShade="E6"/>
          </w:tcPr>
          <w:p w14:paraId="4260556B" w14:textId="77777777" w:rsidR="00A653D5" w:rsidRPr="00994B25" w:rsidRDefault="00A653D5" w:rsidP="00A653D5">
            <w:pPr>
              <w:jc w:val="center"/>
              <w:rPr>
                <w:rFonts w:ascii="Arial" w:hAnsi="Arial" w:cs="Arial"/>
                <w:b/>
                <w:szCs w:val="20"/>
              </w:rPr>
            </w:pPr>
          </w:p>
          <w:p w14:paraId="04B9CD4E" w14:textId="77777777" w:rsidR="00A653D5" w:rsidRPr="00994B25" w:rsidRDefault="00A653D5" w:rsidP="00A653D5">
            <w:pPr>
              <w:jc w:val="center"/>
              <w:rPr>
                <w:rFonts w:ascii="Arial" w:hAnsi="Arial" w:cs="Arial"/>
                <w:b/>
                <w:sz w:val="20"/>
                <w:szCs w:val="20"/>
              </w:rPr>
            </w:pPr>
            <w:r w:rsidRPr="00994B25">
              <w:rPr>
                <w:rFonts w:ascii="Arial" w:hAnsi="Arial" w:cs="Arial"/>
                <w:b/>
                <w:sz w:val="20"/>
                <w:szCs w:val="20"/>
              </w:rPr>
              <w:t>Actividad</w:t>
            </w:r>
          </w:p>
        </w:tc>
        <w:tc>
          <w:tcPr>
            <w:tcW w:w="1418" w:type="dxa"/>
            <w:shd w:val="clear" w:color="auto" w:fill="D0CECE" w:themeFill="background2" w:themeFillShade="E6"/>
          </w:tcPr>
          <w:p w14:paraId="6705DE3C" w14:textId="77777777" w:rsidR="00A653D5" w:rsidRPr="00994B25" w:rsidRDefault="00A653D5" w:rsidP="00A653D5">
            <w:pPr>
              <w:jc w:val="center"/>
              <w:rPr>
                <w:rFonts w:ascii="Arial" w:hAnsi="Arial" w:cs="Arial"/>
                <w:b/>
                <w:sz w:val="14"/>
                <w:szCs w:val="20"/>
              </w:rPr>
            </w:pPr>
          </w:p>
          <w:p w14:paraId="672B86C6" w14:textId="77777777" w:rsidR="00A653D5" w:rsidRPr="00994B25" w:rsidRDefault="00A653D5" w:rsidP="00A653D5">
            <w:pPr>
              <w:jc w:val="center"/>
              <w:rPr>
                <w:rFonts w:ascii="Arial" w:hAnsi="Arial" w:cs="Arial"/>
                <w:b/>
                <w:sz w:val="20"/>
                <w:szCs w:val="20"/>
              </w:rPr>
            </w:pPr>
            <w:r w:rsidRPr="00994B25">
              <w:rPr>
                <w:rFonts w:ascii="Arial" w:hAnsi="Arial" w:cs="Arial"/>
                <w:b/>
                <w:sz w:val="20"/>
                <w:szCs w:val="20"/>
              </w:rPr>
              <w:t>Método, herramienta</w:t>
            </w:r>
          </w:p>
        </w:tc>
        <w:tc>
          <w:tcPr>
            <w:tcW w:w="1984" w:type="dxa"/>
            <w:shd w:val="clear" w:color="auto" w:fill="D0CECE" w:themeFill="background2" w:themeFillShade="E6"/>
          </w:tcPr>
          <w:p w14:paraId="0BDE581D" w14:textId="77777777" w:rsidR="00A653D5" w:rsidRPr="00994B25" w:rsidRDefault="00A653D5" w:rsidP="00A653D5">
            <w:pPr>
              <w:jc w:val="center"/>
              <w:rPr>
                <w:rFonts w:ascii="Arial" w:hAnsi="Arial" w:cs="Arial"/>
                <w:b/>
                <w:sz w:val="10"/>
                <w:szCs w:val="20"/>
              </w:rPr>
            </w:pPr>
          </w:p>
          <w:p w14:paraId="6BE6FF83" w14:textId="77777777" w:rsidR="00A653D5" w:rsidRPr="00994B25" w:rsidRDefault="00A653D5" w:rsidP="00A653D5">
            <w:pPr>
              <w:jc w:val="center"/>
              <w:rPr>
                <w:rFonts w:ascii="Arial" w:hAnsi="Arial" w:cs="Arial"/>
                <w:b/>
                <w:spacing w:val="-16"/>
                <w:sz w:val="20"/>
                <w:szCs w:val="20"/>
              </w:rPr>
            </w:pPr>
            <w:r w:rsidRPr="00994B25">
              <w:rPr>
                <w:rFonts w:ascii="Arial" w:hAnsi="Arial" w:cs="Arial"/>
                <w:b/>
                <w:spacing w:val="-16"/>
                <w:sz w:val="20"/>
                <w:szCs w:val="20"/>
              </w:rPr>
              <w:t>Disposiciones en Materia de Control Interno</w:t>
            </w:r>
          </w:p>
        </w:tc>
      </w:tr>
      <w:tr w:rsidR="00A653D5" w:rsidRPr="00994B25" w14:paraId="7E8FE980" w14:textId="77777777" w:rsidTr="00A653D5">
        <w:tc>
          <w:tcPr>
            <w:tcW w:w="539" w:type="dxa"/>
          </w:tcPr>
          <w:p w14:paraId="50E918F0" w14:textId="77777777" w:rsidR="00A653D5" w:rsidRPr="00994B25" w:rsidRDefault="00A653D5" w:rsidP="00A653D5">
            <w:pPr>
              <w:jc w:val="center"/>
              <w:rPr>
                <w:rFonts w:ascii="Arial" w:hAnsi="Arial" w:cs="Arial"/>
                <w:sz w:val="10"/>
                <w:szCs w:val="18"/>
              </w:rPr>
            </w:pPr>
          </w:p>
          <w:p w14:paraId="196E9B3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w:t>
            </w:r>
          </w:p>
        </w:tc>
        <w:tc>
          <w:tcPr>
            <w:tcW w:w="1583" w:type="dxa"/>
          </w:tcPr>
          <w:p w14:paraId="434623CA"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 la Institución</w:t>
            </w:r>
          </w:p>
        </w:tc>
        <w:tc>
          <w:tcPr>
            <w:tcW w:w="3543" w:type="dxa"/>
          </w:tcPr>
          <w:p w14:paraId="74D7D1CC"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Designa por escrito al Coordinador de Control Interno.</w:t>
            </w:r>
          </w:p>
        </w:tc>
        <w:tc>
          <w:tcPr>
            <w:tcW w:w="1418" w:type="dxa"/>
          </w:tcPr>
          <w:p w14:paraId="16988203"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Oficio de designación</w:t>
            </w:r>
          </w:p>
        </w:tc>
        <w:tc>
          <w:tcPr>
            <w:tcW w:w="1984" w:type="dxa"/>
          </w:tcPr>
          <w:p w14:paraId="73C06D27" w14:textId="77777777" w:rsidR="00A653D5" w:rsidRPr="00994B25" w:rsidRDefault="00A653D5" w:rsidP="00A653D5">
            <w:pPr>
              <w:jc w:val="center"/>
              <w:rPr>
                <w:rFonts w:ascii="Arial" w:hAnsi="Arial" w:cs="Arial"/>
                <w:sz w:val="8"/>
                <w:szCs w:val="18"/>
              </w:rPr>
            </w:pPr>
          </w:p>
          <w:p w14:paraId="3828569F"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6</w:t>
            </w:r>
          </w:p>
        </w:tc>
      </w:tr>
      <w:tr w:rsidR="00A653D5" w:rsidRPr="00994B25" w14:paraId="4535A953" w14:textId="77777777" w:rsidTr="00A653D5">
        <w:tc>
          <w:tcPr>
            <w:tcW w:w="539" w:type="dxa"/>
          </w:tcPr>
          <w:p w14:paraId="71FDC83C" w14:textId="77777777" w:rsidR="00A653D5" w:rsidRPr="00994B25" w:rsidRDefault="00A653D5" w:rsidP="00A653D5">
            <w:pPr>
              <w:jc w:val="center"/>
              <w:rPr>
                <w:rFonts w:ascii="Arial" w:hAnsi="Arial" w:cs="Arial"/>
                <w:sz w:val="18"/>
                <w:szCs w:val="18"/>
              </w:rPr>
            </w:pPr>
          </w:p>
          <w:p w14:paraId="2FF7A600" w14:textId="77777777" w:rsidR="00A653D5" w:rsidRPr="00994B25" w:rsidRDefault="00A653D5" w:rsidP="00A653D5">
            <w:pPr>
              <w:jc w:val="center"/>
              <w:rPr>
                <w:rFonts w:ascii="Arial" w:hAnsi="Arial" w:cs="Arial"/>
                <w:sz w:val="18"/>
                <w:szCs w:val="18"/>
              </w:rPr>
            </w:pPr>
          </w:p>
          <w:p w14:paraId="4AA81FBF" w14:textId="77777777" w:rsidR="00A653D5" w:rsidRPr="00994B25" w:rsidRDefault="00A653D5" w:rsidP="00A653D5">
            <w:pPr>
              <w:jc w:val="center"/>
              <w:rPr>
                <w:rFonts w:ascii="Arial" w:hAnsi="Arial" w:cs="Arial"/>
                <w:sz w:val="18"/>
                <w:szCs w:val="18"/>
              </w:rPr>
            </w:pPr>
          </w:p>
          <w:p w14:paraId="2ED6C2BF" w14:textId="77777777" w:rsidR="00A653D5" w:rsidRPr="00994B25" w:rsidRDefault="00A653D5" w:rsidP="00A653D5">
            <w:pPr>
              <w:jc w:val="center"/>
              <w:rPr>
                <w:rFonts w:ascii="Arial" w:hAnsi="Arial" w:cs="Arial"/>
                <w:sz w:val="18"/>
                <w:szCs w:val="18"/>
              </w:rPr>
            </w:pPr>
          </w:p>
          <w:p w14:paraId="7FF9E37D" w14:textId="77777777" w:rsidR="00A653D5" w:rsidRPr="00994B25" w:rsidRDefault="00A653D5" w:rsidP="00A653D5">
            <w:pPr>
              <w:jc w:val="center"/>
              <w:rPr>
                <w:rFonts w:ascii="Arial" w:hAnsi="Arial" w:cs="Arial"/>
                <w:sz w:val="18"/>
                <w:szCs w:val="18"/>
              </w:rPr>
            </w:pPr>
          </w:p>
          <w:p w14:paraId="309924E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2.</w:t>
            </w:r>
          </w:p>
        </w:tc>
        <w:tc>
          <w:tcPr>
            <w:tcW w:w="1583" w:type="dxa"/>
          </w:tcPr>
          <w:p w14:paraId="7E297A5F" w14:textId="77777777" w:rsidR="00A653D5" w:rsidRPr="00994B25" w:rsidRDefault="00A653D5" w:rsidP="00A653D5">
            <w:pPr>
              <w:jc w:val="center"/>
              <w:rPr>
                <w:rFonts w:ascii="Arial" w:hAnsi="Arial" w:cs="Arial"/>
                <w:sz w:val="18"/>
                <w:szCs w:val="18"/>
              </w:rPr>
            </w:pPr>
          </w:p>
          <w:p w14:paraId="18488128" w14:textId="77777777" w:rsidR="00A653D5" w:rsidRPr="00994B25" w:rsidRDefault="00A653D5" w:rsidP="00A653D5">
            <w:pPr>
              <w:jc w:val="center"/>
              <w:rPr>
                <w:rFonts w:ascii="Arial" w:hAnsi="Arial" w:cs="Arial"/>
                <w:sz w:val="18"/>
                <w:szCs w:val="18"/>
              </w:rPr>
            </w:pPr>
          </w:p>
          <w:p w14:paraId="308F8BB6" w14:textId="77777777" w:rsidR="00A653D5" w:rsidRPr="00994B25" w:rsidRDefault="00A653D5" w:rsidP="00A653D5">
            <w:pPr>
              <w:jc w:val="center"/>
              <w:rPr>
                <w:rFonts w:ascii="Arial" w:hAnsi="Arial" w:cs="Arial"/>
                <w:sz w:val="18"/>
                <w:szCs w:val="18"/>
              </w:rPr>
            </w:pPr>
          </w:p>
          <w:p w14:paraId="0DEF9718" w14:textId="77777777" w:rsidR="00A653D5" w:rsidRPr="00994B25" w:rsidRDefault="00A653D5" w:rsidP="00A653D5">
            <w:pPr>
              <w:jc w:val="center"/>
              <w:rPr>
                <w:rFonts w:ascii="Arial" w:hAnsi="Arial" w:cs="Arial"/>
                <w:sz w:val="18"/>
                <w:szCs w:val="18"/>
              </w:rPr>
            </w:pPr>
          </w:p>
          <w:p w14:paraId="3B841C41"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563CCDB7"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Recibe oficio de designación. Designa por escrito al Enlace de Control Interno Institucional y al Enlace de Administración de Riesgos. Acuerda con el Titular de la Institución las acciones para la implementación y operación del SCII, en términos de las Disposiciones, y solicita al Enlace del SCII la aplicación de la Evaluación del Sistema de Control Interno Institucional.</w:t>
            </w:r>
          </w:p>
        </w:tc>
        <w:tc>
          <w:tcPr>
            <w:tcW w:w="1418" w:type="dxa"/>
          </w:tcPr>
          <w:p w14:paraId="75ACD918" w14:textId="77777777" w:rsidR="00A653D5" w:rsidRPr="00994B25" w:rsidRDefault="00A653D5" w:rsidP="00A653D5">
            <w:pPr>
              <w:jc w:val="center"/>
              <w:rPr>
                <w:rFonts w:ascii="Arial" w:hAnsi="Arial" w:cs="Arial"/>
                <w:sz w:val="18"/>
                <w:szCs w:val="18"/>
              </w:rPr>
            </w:pPr>
          </w:p>
          <w:p w14:paraId="031151FA" w14:textId="77777777" w:rsidR="00A653D5" w:rsidRPr="00994B25" w:rsidRDefault="00A653D5" w:rsidP="00A653D5">
            <w:pPr>
              <w:jc w:val="center"/>
              <w:rPr>
                <w:rFonts w:ascii="Arial" w:hAnsi="Arial" w:cs="Arial"/>
                <w:sz w:val="18"/>
                <w:szCs w:val="18"/>
              </w:rPr>
            </w:pPr>
          </w:p>
          <w:p w14:paraId="4A8298CB"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Oficio de designación / Reunión de Trabajo / Correo electrónico institucional</w:t>
            </w:r>
          </w:p>
        </w:tc>
        <w:tc>
          <w:tcPr>
            <w:tcW w:w="1984" w:type="dxa"/>
          </w:tcPr>
          <w:p w14:paraId="0F2C8DB3" w14:textId="77777777" w:rsidR="00A653D5" w:rsidRPr="00994B25" w:rsidRDefault="00A653D5" w:rsidP="00A653D5">
            <w:pPr>
              <w:jc w:val="center"/>
              <w:rPr>
                <w:rFonts w:ascii="Arial" w:hAnsi="Arial" w:cs="Arial"/>
                <w:sz w:val="18"/>
                <w:szCs w:val="18"/>
              </w:rPr>
            </w:pPr>
          </w:p>
          <w:p w14:paraId="3B44D05D" w14:textId="77777777" w:rsidR="00A653D5" w:rsidRPr="00994B25" w:rsidRDefault="00A653D5" w:rsidP="00A653D5">
            <w:pPr>
              <w:jc w:val="center"/>
              <w:rPr>
                <w:rFonts w:ascii="Arial" w:hAnsi="Arial" w:cs="Arial"/>
                <w:sz w:val="18"/>
                <w:szCs w:val="18"/>
              </w:rPr>
            </w:pPr>
          </w:p>
          <w:p w14:paraId="59FA4C6F" w14:textId="77777777" w:rsidR="00A653D5" w:rsidRPr="00994B25" w:rsidRDefault="00A653D5" w:rsidP="00A653D5">
            <w:pPr>
              <w:jc w:val="center"/>
              <w:rPr>
                <w:rFonts w:ascii="Arial" w:hAnsi="Arial" w:cs="Arial"/>
                <w:sz w:val="18"/>
                <w:szCs w:val="18"/>
              </w:rPr>
            </w:pPr>
          </w:p>
          <w:p w14:paraId="7253378E" w14:textId="77777777" w:rsidR="00A653D5" w:rsidRPr="00994B25" w:rsidRDefault="00A653D5" w:rsidP="00A653D5">
            <w:pPr>
              <w:jc w:val="center"/>
              <w:rPr>
                <w:rFonts w:ascii="Arial" w:hAnsi="Arial" w:cs="Arial"/>
                <w:sz w:val="18"/>
                <w:szCs w:val="18"/>
              </w:rPr>
            </w:pPr>
          </w:p>
          <w:p w14:paraId="7D873EBD" w14:textId="77777777" w:rsidR="00A653D5" w:rsidRPr="00994B25" w:rsidRDefault="00A653D5" w:rsidP="00A653D5">
            <w:pPr>
              <w:jc w:val="center"/>
              <w:rPr>
                <w:rFonts w:ascii="Arial" w:hAnsi="Arial" w:cs="Arial"/>
                <w:sz w:val="18"/>
                <w:szCs w:val="18"/>
              </w:rPr>
            </w:pPr>
          </w:p>
          <w:p w14:paraId="487ED81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6</w:t>
            </w:r>
          </w:p>
        </w:tc>
      </w:tr>
      <w:tr w:rsidR="00A653D5" w:rsidRPr="00994B25" w14:paraId="5AC8D70C" w14:textId="77777777" w:rsidTr="00A653D5">
        <w:tc>
          <w:tcPr>
            <w:tcW w:w="539" w:type="dxa"/>
          </w:tcPr>
          <w:p w14:paraId="36ADB85C" w14:textId="77777777" w:rsidR="00A653D5" w:rsidRPr="00994B25" w:rsidRDefault="00A653D5" w:rsidP="00A653D5">
            <w:pPr>
              <w:jc w:val="center"/>
              <w:rPr>
                <w:rFonts w:ascii="Arial" w:hAnsi="Arial" w:cs="Arial"/>
                <w:sz w:val="18"/>
                <w:szCs w:val="18"/>
              </w:rPr>
            </w:pPr>
          </w:p>
          <w:p w14:paraId="418667C8" w14:textId="77777777" w:rsidR="00A653D5" w:rsidRPr="00994B25" w:rsidRDefault="00A653D5" w:rsidP="00A653D5">
            <w:pPr>
              <w:jc w:val="center"/>
              <w:rPr>
                <w:rFonts w:ascii="Arial" w:hAnsi="Arial" w:cs="Arial"/>
                <w:sz w:val="18"/>
                <w:szCs w:val="18"/>
              </w:rPr>
            </w:pPr>
          </w:p>
          <w:p w14:paraId="5C482CA3" w14:textId="77777777" w:rsidR="00A653D5" w:rsidRPr="00994B25" w:rsidRDefault="00A653D5" w:rsidP="00A653D5">
            <w:pPr>
              <w:jc w:val="center"/>
              <w:rPr>
                <w:rFonts w:ascii="Arial" w:hAnsi="Arial" w:cs="Arial"/>
                <w:sz w:val="18"/>
                <w:szCs w:val="18"/>
              </w:rPr>
            </w:pPr>
          </w:p>
          <w:p w14:paraId="57E53FE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3.</w:t>
            </w:r>
          </w:p>
        </w:tc>
        <w:tc>
          <w:tcPr>
            <w:tcW w:w="1583" w:type="dxa"/>
          </w:tcPr>
          <w:p w14:paraId="10D18731" w14:textId="77777777" w:rsidR="00A653D5" w:rsidRPr="00994B25" w:rsidRDefault="00A653D5" w:rsidP="00A653D5">
            <w:pPr>
              <w:jc w:val="center"/>
              <w:rPr>
                <w:rFonts w:ascii="Arial" w:hAnsi="Arial" w:cs="Arial"/>
                <w:sz w:val="18"/>
                <w:szCs w:val="18"/>
              </w:rPr>
            </w:pPr>
          </w:p>
          <w:p w14:paraId="513C2975" w14:textId="77777777" w:rsidR="00A653D5" w:rsidRPr="00994B25" w:rsidRDefault="00A653D5" w:rsidP="00A653D5">
            <w:pPr>
              <w:jc w:val="center"/>
              <w:rPr>
                <w:rFonts w:ascii="Arial" w:hAnsi="Arial" w:cs="Arial"/>
                <w:sz w:val="18"/>
                <w:szCs w:val="18"/>
              </w:rPr>
            </w:pPr>
          </w:p>
          <w:p w14:paraId="0C0F525C" w14:textId="77777777" w:rsidR="00A653D5" w:rsidRPr="00994B25" w:rsidRDefault="00A653D5" w:rsidP="00A653D5">
            <w:pPr>
              <w:jc w:val="center"/>
              <w:rPr>
                <w:rFonts w:ascii="Arial" w:hAnsi="Arial" w:cs="Arial"/>
                <w:sz w:val="18"/>
                <w:szCs w:val="18"/>
              </w:rPr>
            </w:pPr>
          </w:p>
          <w:p w14:paraId="42D759A1"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Enlace del SCII</w:t>
            </w:r>
          </w:p>
        </w:tc>
        <w:tc>
          <w:tcPr>
            <w:tcW w:w="3543" w:type="dxa"/>
          </w:tcPr>
          <w:p w14:paraId="5A9656E5" w14:textId="77777777" w:rsidR="00A653D5" w:rsidRPr="00994B25" w:rsidRDefault="00A653D5" w:rsidP="00A653D5">
            <w:pPr>
              <w:jc w:val="both"/>
              <w:rPr>
                <w:rFonts w:ascii="Arial" w:hAnsi="Arial" w:cs="Arial"/>
                <w:sz w:val="18"/>
                <w:szCs w:val="18"/>
              </w:rPr>
            </w:pPr>
          </w:p>
          <w:p w14:paraId="54906E20"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Recibe oficio de designación. Inicia el proceso de Evaluación, solicitando a los responsables de las Unidades Administrativas la realicen en sus procesos prioritarios.</w:t>
            </w:r>
          </w:p>
        </w:tc>
        <w:tc>
          <w:tcPr>
            <w:tcW w:w="1418" w:type="dxa"/>
          </w:tcPr>
          <w:p w14:paraId="43DDA0C9"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Oficio de designación / Correo electrónico institucional / Evaluación del SCII</w:t>
            </w:r>
          </w:p>
        </w:tc>
        <w:tc>
          <w:tcPr>
            <w:tcW w:w="1984" w:type="dxa"/>
          </w:tcPr>
          <w:p w14:paraId="286E0CB9" w14:textId="77777777" w:rsidR="00A653D5" w:rsidRPr="00994B25" w:rsidRDefault="00A653D5" w:rsidP="00A653D5">
            <w:pPr>
              <w:jc w:val="center"/>
              <w:rPr>
                <w:rFonts w:ascii="Arial" w:hAnsi="Arial" w:cs="Arial"/>
                <w:sz w:val="18"/>
                <w:szCs w:val="18"/>
              </w:rPr>
            </w:pPr>
          </w:p>
          <w:p w14:paraId="20EAD68C" w14:textId="77777777" w:rsidR="00A653D5" w:rsidRPr="00994B25" w:rsidRDefault="00A653D5" w:rsidP="00A653D5">
            <w:pPr>
              <w:jc w:val="center"/>
              <w:rPr>
                <w:rFonts w:ascii="Arial" w:hAnsi="Arial" w:cs="Arial"/>
                <w:sz w:val="18"/>
                <w:szCs w:val="18"/>
              </w:rPr>
            </w:pPr>
          </w:p>
          <w:p w14:paraId="6C357B5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6, Artículo 18 fracción II inciso b)</w:t>
            </w:r>
          </w:p>
        </w:tc>
      </w:tr>
      <w:tr w:rsidR="00A653D5" w:rsidRPr="00994B25" w14:paraId="7FBDEF35" w14:textId="77777777" w:rsidTr="00A653D5">
        <w:tc>
          <w:tcPr>
            <w:tcW w:w="539" w:type="dxa"/>
          </w:tcPr>
          <w:p w14:paraId="65EED4AE" w14:textId="77777777" w:rsidR="00A653D5" w:rsidRPr="00994B25" w:rsidRDefault="00A653D5" w:rsidP="00A653D5">
            <w:pPr>
              <w:jc w:val="center"/>
              <w:rPr>
                <w:rFonts w:ascii="Arial" w:hAnsi="Arial" w:cs="Arial"/>
                <w:sz w:val="18"/>
                <w:szCs w:val="18"/>
              </w:rPr>
            </w:pPr>
          </w:p>
          <w:p w14:paraId="1661F194" w14:textId="77777777" w:rsidR="00A653D5" w:rsidRPr="00994B25" w:rsidRDefault="00A653D5" w:rsidP="00A653D5">
            <w:pPr>
              <w:jc w:val="center"/>
              <w:rPr>
                <w:rFonts w:ascii="Arial" w:hAnsi="Arial" w:cs="Arial"/>
                <w:sz w:val="18"/>
                <w:szCs w:val="18"/>
              </w:rPr>
            </w:pPr>
          </w:p>
          <w:p w14:paraId="467D707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4.</w:t>
            </w:r>
          </w:p>
        </w:tc>
        <w:tc>
          <w:tcPr>
            <w:tcW w:w="1583" w:type="dxa"/>
          </w:tcPr>
          <w:p w14:paraId="55514E51" w14:textId="77777777" w:rsidR="00A653D5" w:rsidRPr="00994B25" w:rsidRDefault="00A653D5" w:rsidP="00A653D5">
            <w:pPr>
              <w:jc w:val="center"/>
              <w:rPr>
                <w:rFonts w:ascii="Arial" w:hAnsi="Arial" w:cs="Arial"/>
                <w:sz w:val="18"/>
                <w:szCs w:val="18"/>
              </w:rPr>
            </w:pPr>
          </w:p>
          <w:p w14:paraId="2B364A46"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Responsables de las Unidades Administrativas / Procesos</w:t>
            </w:r>
          </w:p>
        </w:tc>
        <w:tc>
          <w:tcPr>
            <w:tcW w:w="3543" w:type="dxa"/>
          </w:tcPr>
          <w:p w14:paraId="5CCC38E5"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Reciben requerimiento para realizar la evaluación del SCII por procesos prioritarios, aplican evaluación, revisan propuestas de acciones de mejora y envían resultados al Enlace del SCII.</w:t>
            </w:r>
          </w:p>
        </w:tc>
        <w:tc>
          <w:tcPr>
            <w:tcW w:w="1418" w:type="dxa"/>
          </w:tcPr>
          <w:p w14:paraId="21AF7E63" w14:textId="77777777" w:rsidR="00A653D5" w:rsidRPr="00994B25" w:rsidRDefault="00A653D5" w:rsidP="00A653D5">
            <w:pPr>
              <w:jc w:val="center"/>
              <w:rPr>
                <w:rFonts w:ascii="Arial" w:hAnsi="Arial" w:cs="Arial"/>
                <w:sz w:val="18"/>
                <w:szCs w:val="18"/>
              </w:rPr>
            </w:pPr>
          </w:p>
          <w:p w14:paraId="6490639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Evaluación por procesos prioritarios</w:t>
            </w:r>
          </w:p>
        </w:tc>
        <w:tc>
          <w:tcPr>
            <w:tcW w:w="1984" w:type="dxa"/>
          </w:tcPr>
          <w:p w14:paraId="1249B0F0" w14:textId="77777777" w:rsidR="00A653D5" w:rsidRPr="00994B25" w:rsidRDefault="00A653D5" w:rsidP="00A653D5">
            <w:pPr>
              <w:jc w:val="center"/>
              <w:rPr>
                <w:rFonts w:ascii="Arial" w:hAnsi="Arial" w:cs="Arial"/>
                <w:sz w:val="18"/>
                <w:szCs w:val="18"/>
              </w:rPr>
            </w:pPr>
          </w:p>
          <w:p w14:paraId="30159E30" w14:textId="77777777" w:rsidR="00A653D5" w:rsidRPr="00994B25" w:rsidRDefault="00A653D5" w:rsidP="00A653D5">
            <w:pPr>
              <w:jc w:val="center"/>
              <w:rPr>
                <w:rFonts w:ascii="Arial" w:hAnsi="Arial" w:cs="Arial"/>
                <w:sz w:val="18"/>
                <w:szCs w:val="18"/>
              </w:rPr>
            </w:pPr>
          </w:p>
          <w:p w14:paraId="4862575A"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18 fracción II inciso b)</w:t>
            </w:r>
          </w:p>
        </w:tc>
      </w:tr>
      <w:tr w:rsidR="00A653D5" w:rsidRPr="00994B25" w14:paraId="328C2604" w14:textId="77777777" w:rsidTr="00A653D5">
        <w:tc>
          <w:tcPr>
            <w:tcW w:w="539" w:type="dxa"/>
          </w:tcPr>
          <w:p w14:paraId="348ECA74" w14:textId="77777777" w:rsidR="00A653D5" w:rsidRPr="00994B25" w:rsidRDefault="00A653D5" w:rsidP="00A653D5">
            <w:pPr>
              <w:jc w:val="center"/>
              <w:rPr>
                <w:rFonts w:ascii="Arial" w:hAnsi="Arial" w:cs="Arial"/>
                <w:sz w:val="12"/>
                <w:szCs w:val="18"/>
              </w:rPr>
            </w:pPr>
          </w:p>
          <w:p w14:paraId="64F983E7" w14:textId="77777777" w:rsidR="00A653D5" w:rsidRPr="00994B25" w:rsidRDefault="00A653D5" w:rsidP="00A653D5">
            <w:pPr>
              <w:jc w:val="center"/>
              <w:rPr>
                <w:rFonts w:ascii="Arial" w:hAnsi="Arial" w:cs="Arial"/>
                <w:sz w:val="12"/>
                <w:szCs w:val="18"/>
              </w:rPr>
            </w:pPr>
          </w:p>
          <w:p w14:paraId="534624DC" w14:textId="77777777" w:rsidR="00A653D5" w:rsidRPr="00994B25" w:rsidRDefault="00A653D5" w:rsidP="00A653D5">
            <w:pPr>
              <w:jc w:val="center"/>
              <w:rPr>
                <w:rFonts w:ascii="Arial" w:hAnsi="Arial" w:cs="Arial"/>
                <w:sz w:val="18"/>
                <w:szCs w:val="18"/>
              </w:rPr>
            </w:pPr>
          </w:p>
          <w:p w14:paraId="4500F3FF"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5.</w:t>
            </w:r>
          </w:p>
        </w:tc>
        <w:tc>
          <w:tcPr>
            <w:tcW w:w="1583" w:type="dxa"/>
          </w:tcPr>
          <w:p w14:paraId="509D62F0" w14:textId="77777777" w:rsidR="00A653D5" w:rsidRPr="00994B25" w:rsidRDefault="00A653D5" w:rsidP="00A653D5">
            <w:pPr>
              <w:jc w:val="center"/>
              <w:rPr>
                <w:rFonts w:ascii="Arial" w:hAnsi="Arial" w:cs="Arial"/>
                <w:sz w:val="18"/>
                <w:szCs w:val="18"/>
              </w:rPr>
            </w:pPr>
          </w:p>
          <w:p w14:paraId="40E98135" w14:textId="77777777" w:rsidR="00A653D5" w:rsidRPr="00994B25" w:rsidRDefault="00A653D5" w:rsidP="00A653D5">
            <w:pPr>
              <w:jc w:val="center"/>
              <w:rPr>
                <w:rFonts w:ascii="Arial" w:hAnsi="Arial" w:cs="Arial"/>
                <w:sz w:val="6"/>
                <w:szCs w:val="18"/>
              </w:rPr>
            </w:pPr>
          </w:p>
          <w:p w14:paraId="590E96EF" w14:textId="77777777" w:rsidR="00A653D5" w:rsidRPr="00994B25" w:rsidRDefault="00A653D5" w:rsidP="00A653D5">
            <w:pPr>
              <w:jc w:val="center"/>
              <w:rPr>
                <w:rFonts w:ascii="Arial" w:hAnsi="Arial" w:cs="Arial"/>
                <w:sz w:val="18"/>
                <w:szCs w:val="18"/>
              </w:rPr>
            </w:pPr>
          </w:p>
          <w:p w14:paraId="1FC1300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Enlace del SCII</w:t>
            </w:r>
          </w:p>
        </w:tc>
        <w:tc>
          <w:tcPr>
            <w:tcW w:w="3543" w:type="dxa"/>
          </w:tcPr>
          <w:p w14:paraId="515B86C1" w14:textId="77777777" w:rsidR="00A653D5" w:rsidRPr="00994B25" w:rsidRDefault="00A653D5" w:rsidP="00A653D5">
            <w:pPr>
              <w:jc w:val="both"/>
              <w:rPr>
                <w:rFonts w:ascii="Arial" w:hAnsi="Arial" w:cs="Arial"/>
                <w:sz w:val="18"/>
                <w:szCs w:val="18"/>
              </w:rPr>
            </w:pPr>
          </w:p>
          <w:p w14:paraId="3F4D85A3" w14:textId="77777777" w:rsidR="00A653D5" w:rsidRPr="00994B25" w:rsidRDefault="00A653D5" w:rsidP="00A653D5">
            <w:pPr>
              <w:jc w:val="both"/>
              <w:rPr>
                <w:rFonts w:ascii="Arial" w:hAnsi="Arial" w:cs="Arial"/>
                <w:sz w:val="10"/>
                <w:szCs w:val="18"/>
              </w:rPr>
            </w:pPr>
          </w:p>
          <w:p w14:paraId="1C0C8ACB"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Recibe evaluaciones y consolida por procesos prioritarios la información de dichas evaluaciones.</w:t>
            </w:r>
          </w:p>
        </w:tc>
        <w:tc>
          <w:tcPr>
            <w:tcW w:w="1418" w:type="dxa"/>
          </w:tcPr>
          <w:p w14:paraId="283559A6" w14:textId="77777777" w:rsidR="00A653D5" w:rsidRPr="00994B25" w:rsidRDefault="00A653D5" w:rsidP="00A653D5">
            <w:pPr>
              <w:jc w:val="center"/>
              <w:rPr>
                <w:rFonts w:ascii="Arial" w:hAnsi="Arial" w:cs="Arial"/>
                <w:sz w:val="18"/>
                <w:szCs w:val="18"/>
              </w:rPr>
            </w:pPr>
          </w:p>
          <w:p w14:paraId="21BD0F39"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Evaluación consolidada de los procesos prioritarios</w:t>
            </w:r>
          </w:p>
        </w:tc>
        <w:tc>
          <w:tcPr>
            <w:tcW w:w="1984" w:type="dxa"/>
          </w:tcPr>
          <w:p w14:paraId="6CFDAFFB" w14:textId="77777777" w:rsidR="00A653D5" w:rsidRPr="00994B25" w:rsidRDefault="00A653D5" w:rsidP="00A653D5">
            <w:pPr>
              <w:jc w:val="center"/>
              <w:rPr>
                <w:rFonts w:ascii="Arial" w:hAnsi="Arial" w:cs="Arial"/>
                <w:sz w:val="18"/>
                <w:szCs w:val="18"/>
              </w:rPr>
            </w:pPr>
          </w:p>
          <w:p w14:paraId="5B552BD0" w14:textId="77777777" w:rsidR="00A653D5" w:rsidRPr="00994B25" w:rsidRDefault="00A653D5" w:rsidP="00A653D5">
            <w:pPr>
              <w:jc w:val="center"/>
              <w:rPr>
                <w:rFonts w:ascii="Arial" w:hAnsi="Arial" w:cs="Arial"/>
                <w:sz w:val="18"/>
                <w:szCs w:val="18"/>
              </w:rPr>
            </w:pPr>
          </w:p>
          <w:p w14:paraId="6D7EBFA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18 fracción II inciso c)</w:t>
            </w:r>
          </w:p>
        </w:tc>
      </w:tr>
      <w:tr w:rsidR="00A653D5" w:rsidRPr="00994B25" w14:paraId="6FED1AD1" w14:textId="77777777" w:rsidTr="00A653D5">
        <w:tc>
          <w:tcPr>
            <w:tcW w:w="539" w:type="dxa"/>
          </w:tcPr>
          <w:p w14:paraId="459B3D19" w14:textId="77777777" w:rsidR="00A653D5" w:rsidRPr="00994B25" w:rsidRDefault="00A653D5" w:rsidP="00A653D5">
            <w:pPr>
              <w:jc w:val="center"/>
              <w:rPr>
                <w:rFonts w:ascii="Arial" w:hAnsi="Arial" w:cs="Arial"/>
                <w:sz w:val="18"/>
                <w:szCs w:val="18"/>
              </w:rPr>
            </w:pPr>
          </w:p>
          <w:p w14:paraId="6F83B32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6.</w:t>
            </w:r>
          </w:p>
        </w:tc>
        <w:tc>
          <w:tcPr>
            <w:tcW w:w="1583" w:type="dxa"/>
          </w:tcPr>
          <w:p w14:paraId="2A7D05E3" w14:textId="77777777" w:rsidR="00A653D5" w:rsidRPr="00994B25" w:rsidRDefault="00A653D5" w:rsidP="00A653D5">
            <w:pPr>
              <w:jc w:val="center"/>
              <w:rPr>
                <w:rFonts w:ascii="Arial" w:hAnsi="Arial" w:cs="Arial"/>
                <w:sz w:val="18"/>
                <w:szCs w:val="18"/>
              </w:rPr>
            </w:pPr>
          </w:p>
          <w:p w14:paraId="19578ECA"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Enlace del SCII</w:t>
            </w:r>
          </w:p>
        </w:tc>
        <w:tc>
          <w:tcPr>
            <w:tcW w:w="3543" w:type="dxa"/>
          </w:tcPr>
          <w:p w14:paraId="4F0D8D22"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Elabora proyecto del Informe Anual y PTCI y envía al Coordinador de Control Interno para revisión.</w:t>
            </w:r>
          </w:p>
        </w:tc>
        <w:tc>
          <w:tcPr>
            <w:tcW w:w="1418" w:type="dxa"/>
          </w:tcPr>
          <w:p w14:paraId="55EC4291"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Proyecto de Informe Anual y PTCI</w:t>
            </w:r>
          </w:p>
        </w:tc>
        <w:tc>
          <w:tcPr>
            <w:tcW w:w="1984" w:type="dxa"/>
          </w:tcPr>
          <w:p w14:paraId="63C2A01F" w14:textId="77777777" w:rsidR="00A653D5" w:rsidRPr="00994B25" w:rsidRDefault="00A653D5" w:rsidP="00A653D5">
            <w:pPr>
              <w:jc w:val="center"/>
              <w:rPr>
                <w:rFonts w:ascii="Arial" w:hAnsi="Arial" w:cs="Arial"/>
                <w:sz w:val="12"/>
                <w:szCs w:val="18"/>
              </w:rPr>
            </w:pPr>
          </w:p>
          <w:p w14:paraId="3C85B13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18 fracción II inciso d)</w:t>
            </w:r>
          </w:p>
        </w:tc>
      </w:tr>
      <w:tr w:rsidR="00A653D5" w:rsidRPr="00994B25" w14:paraId="354D62E3" w14:textId="77777777" w:rsidTr="00A653D5">
        <w:tc>
          <w:tcPr>
            <w:tcW w:w="539" w:type="dxa"/>
          </w:tcPr>
          <w:p w14:paraId="762AC3D3" w14:textId="77777777" w:rsidR="00A653D5" w:rsidRPr="00994B25" w:rsidRDefault="00A653D5" w:rsidP="00A653D5">
            <w:pPr>
              <w:jc w:val="center"/>
              <w:rPr>
                <w:rFonts w:ascii="Arial" w:hAnsi="Arial" w:cs="Arial"/>
                <w:sz w:val="18"/>
                <w:szCs w:val="18"/>
              </w:rPr>
            </w:pPr>
          </w:p>
          <w:p w14:paraId="61A77840"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7.</w:t>
            </w:r>
          </w:p>
        </w:tc>
        <w:tc>
          <w:tcPr>
            <w:tcW w:w="1583" w:type="dxa"/>
          </w:tcPr>
          <w:p w14:paraId="70BD202A"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 y Enlace del SCII</w:t>
            </w:r>
          </w:p>
        </w:tc>
        <w:tc>
          <w:tcPr>
            <w:tcW w:w="3543" w:type="dxa"/>
          </w:tcPr>
          <w:p w14:paraId="2287E132"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Recibe proyecto de Informe Anual y PTCI, revisa con el Enlace del SCII y acuerda con el Titular de la Institución.</w:t>
            </w:r>
          </w:p>
        </w:tc>
        <w:tc>
          <w:tcPr>
            <w:tcW w:w="1418" w:type="dxa"/>
          </w:tcPr>
          <w:p w14:paraId="51D7116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Propuesta de Informe Anual y PTCI</w:t>
            </w:r>
          </w:p>
        </w:tc>
        <w:tc>
          <w:tcPr>
            <w:tcW w:w="1984" w:type="dxa"/>
          </w:tcPr>
          <w:p w14:paraId="42C39F3E" w14:textId="77777777" w:rsidR="00A653D5" w:rsidRPr="00994B25" w:rsidRDefault="00A653D5" w:rsidP="00A653D5">
            <w:pPr>
              <w:jc w:val="center"/>
              <w:rPr>
                <w:rFonts w:ascii="Arial" w:hAnsi="Arial" w:cs="Arial"/>
                <w:sz w:val="12"/>
                <w:szCs w:val="18"/>
              </w:rPr>
            </w:pPr>
          </w:p>
          <w:p w14:paraId="65C0ECE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18 fracción I inciso c)</w:t>
            </w:r>
          </w:p>
        </w:tc>
      </w:tr>
      <w:tr w:rsidR="00A653D5" w:rsidRPr="00994B25" w14:paraId="1DCF4BCC" w14:textId="77777777" w:rsidTr="00A653D5">
        <w:tc>
          <w:tcPr>
            <w:tcW w:w="539" w:type="dxa"/>
          </w:tcPr>
          <w:p w14:paraId="74D779CD" w14:textId="77777777" w:rsidR="00A653D5" w:rsidRPr="00994B25" w:rsidRDefault="00A653D5" w:rsidP="00A653D5">
            <w:pPr>
              <w:jc w:val="center"/>
              <w:rPr>
                <w:rFonts w:ascii="Arial" w:hAnsi="Arial" w:cs="Arial"/>
                <w:sz w:val="10"/>
                <w:szCs w:val="18"/>
              </w:rPr>
            </w:pPr>
          </w:p>
          <w:p w14:paraId="0968976D" w14:textId="77777777" w:rsidR="00A653D5" w:rsidRPr="00994B25" w:rsidRDefault="00A653D5" w:rsidP="00A653D5">
            <w:pPr>
              <w:jc w:val="center"/>
              <w:rPr>
                <w:rFonts w:ascii="Arial" w:hAnsi="Arial" w:cs="Arial"/>
                <w:sz w:val="18"/>
                <w:szCs w:val="18"/>
              </w:rPr>
            </w:pPr>
          </w:p>
          <w:p w14:paraId="0C85DE15"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8.</w:t>
            </w:r>
          </w:p>
        </w:tc>
        <w:tc>
          <w:tcPr>
            <w:tcW w:w="1583" w:type="dxa"/>
          </w:tcPr>
          <w:p w14:paraId="06A588E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 la Institución y Coordinador de Control Interno</w:t>
            </w:r>
          </w:p>
        </w:tc>
        <w:tc>
          <w:tcPr>
            <w:tcW w:w="3543" w:type="dxa"/>
          </w:tcPr>
          <w:p w14:paraId="17828F8B"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Analizan y seleccionan Áreas de oportunidad detectadas y acuerdan acciones de mejora a comprometer en el PTCI.</w:t>
            </w:r>
          </w:p>
        </w:tc>
        <w:tc>
          <w:tcPr>
            <w:tcW w:w="1418" w:type="dxa"/>
          </w:tcPr>
          <w:p w14:paraId="06C977C1" w14:textId="77777777" w:rsidR="00A653D5" w:rsidRPr="00994B25" w:rsidRDefault="00A653D5" w:rsidP="00A653D5">
            <w:pPr>
              <w:jc w:val="center"/>
              <w:rPr>
                <w:rFonts w:ascii="Arial" w:hAnsi="Arial" w:cs="Arial"/>
                <w:sz w:val="16"/>
                <w:szCs w:val="18"/>
              </w:rPr>
            </w:pPr>
          </w:p>
          <w:p w14:paraId="7A03D9B0"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Propuesta de Informe Anual y PTCI</w:t>
            </w:r>
          </w:p>
        </w:tc>
        <w:tc>
          <w:tcPr>
            <w:tcW w:w="1984" w:type="dxa"/>
          </w:tcPr>
          <w:p w14:paraId="00C32615" w14:textId="77777777" w:rsidR="00A653D5" w:rsidRPr="00994B25" w:rsidRDefault="00A653D5" w:rsidP="00A653D5">
            <w:pPr>
              <w:jc w:val="center"/>
              <w:rPr>
                <w:rFonts w:ascii="Arial" w:hAnsi="Arial" w:cs="Arial"/>
                <w:sz w:val="18"/>
                <w:szCs w:val="18"/>
              </w:rPr>
            </w:pPr>
          </w:p>
          <w:p w14:paraId="5998B1E5" w14:textId="77777777" w:rsidR="00A653D5" w:rsidRPr="00994B25" w:rsidRDefault="00A653D5" w:rsidP="00A653D5">
            <w:pPr>
              <w:jc w:val="center"/>
              <w:rPr>
                <w:rFonts w:ascii="Arial" w:hAnsi="Arial" w:cs="Arial"/>
                <w:sz w:val="10"/>
                <w:szCs w:val="18"/>
              </w:rPr>
            </w:pPr>
          </w:p>
          <w:p w14:paraId="51ED75DC" w14:textId="6F1F6758" w:rsidR="00D12767" w:rsidRDefault="00A653D5" w:rsidP="00A653D5">
            <w:pPr>
              <w:jc w:val="center"/>
              <w:rPr>
                <w:rFonts w:ascii="Arial" w:hAnsi="Arial" w:cs="Arial"/>
                <w:sz w:val="18"/>
                <w:szCs w:val="18"/>
              </w:rPr>
            </w:pPr>
            <w:r w:rsidRPr="00994B25">
              <w:rPr>
                <w:rFonts w:ascii="Arial" w:hAnsi="Arial" w:cs="Arial"/>
                <w:sz w:val="18"/>
                <w:szCs w:val="18"/>
              </w:rPr>
              <w:t>Artículo 13</w:t>
            </w:r>
          </w:p>
          <w:p w14:paraId="22CC7D04" w14:textId="2FCFDDD2" w:rsidR="00D12767" w:rsidRDefault="00D12767" w:rsidP="00D12767">
            <w:pPr>
              <w:rPr>
                <w:rFonts w:ascii="Arial" w:hAnsi="Arial" w:cs="Arial"/>
                <w:sz w:val="18"/>
                <w:szCs w:val="18"/>
              </w:rPr>
            </w:pPr>
          </w:p>
          <w:p w14:paraId="547D9F9F" w14:textId="77777777" w:rsidR="00A653D5" w:rsidRPr="00D12767" w:rsidRDefault="00A653D5" w:rsidP="00D12767">
            <w:pPr>
              <w:jc w:val="right"/>
              <w:rPr>
                <w:rFonts w:ascii="Arial" w:hAnsi="Arial" w:cs="Arial"/>
                <w:sz w:val="18"/>
                <w:szCs w:val="18"/>
              </w:rPr>
            </w:pPr>
          </w:p>
        </w:tc>
      </w:tr>
      <w:tr w:rsidR="00A653D5" w:rsidRPr="00994B25" w14:paraId="5D918DE1" w14:textId="77777777" w:rsidTr="00A653D5">
        <w:tc>
          <w:tcPr>
            <w:tcW w:w="539" w:type="dxa"/>
          </w:tcPr>
          <w:p w14:paraId="349B808A" w14:textId="77777777" w:rsidR="00A653D5" w:rsidRPr="00994B25" w:rsidRDefault="00A653D5" w:rsidP="00A653D5">
            <w:pPr>
              <w:jc w:val="center"/>
              <w:rPr>
                <w:rFonts w:ascii="Arial" w:hAnsi="Arial" w:cs="Arial"/>
                <w:sz w:val="10"/>
                <w:szCs w:val="18"/>
              </w:rPr>
            </w:pPr>
          </w:p>
          <w:p w14:paraId="4C9F0726"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9.</w:t>
            </w:r>
          </w:p>
        </w:tc>
        <w:tc>
          <w:tcPr>
            <w:tcW w:w="1583" w:type="dxa"/>
          </w:tcPr>
          <w:p w14:paraId="0BE20E8E"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 la Institución</w:t>
            </w:r>
          </w:p>
        </w:tc>
        <w:tc>
          <w:tcPr>
            <w:tcW w:w="3543" w:type="dxa"/>
          </w:tcPr>
          <w:p w14:paraId="7A551794" w14:textId="77777777" w:rsidR="00A653D5" w:rsidRPr="00994B25" w:rsidRDefault="00A653D5" w:rsidP="00A653D5">
            <w:pPr>
              <w:jc w:val="both"/>
              <w:rPr>
                <w:rFonts w:ascii="Arial" w:hAnsi="Arial" w:cs="Arial"/>
                <w:sz w:val="10"/>
                <w:szCs w:val="18"/>
              </w:rPr>
            </w:pPr>
          </w:p>
          <w:p w14:paraId="2D76793C"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Aprueba el Informe Anual y PTCI.</w:t>
            </w:r>
          </w:p>
        </w:tc>
        <w:tc>
          <w:tcPr>
            <w:tcW w:w="1418" w:type="dxa"/>
          </w:tcPr>
          <w:p w14:paraId="3515BF00"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Informe Anual y PTCI</w:t>
            </w:r>
          </w:p>
        </w:tc>
        <w:tc>
          <w:tcPr>
            <w:tcW w:w="1984" w:type="dxa"/>
          </w:tcPr>
          <w:p w14:paraId="1E4D326D" w14:textId="77777777" w:rsidR="00A653D5" w:rsidRPr="00994B25" w:rsidRDefault="00A653D5" w:rsidP="00A653D5">
            <w:pPr>
              <w:jc w:val="center"/>
              <w:rPr>
                <w:rFonts w:ascii="Arial" w:hAnsi="Arial" w:cs="Arial"/>
                <w:sz w:val="10"/>
                <w:szCs w:val="18"/>
              </w:rPr>
            </w:pPr>
          </w:p>
          <w:p w14:paraId="129447C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13 fracción V</w:t>
            </w:r>
          </w:p>
        </w:tc>
      </w:tr>
      <w:tr w:rsidR="00A653D5" w:rsidRPr="00994B25" w14:paraId="13100969" w14:textId="77777777" w:rsidTr="00A653D5">
        <w:tc>
          <w:tcPr>
            <w:tcW w:w="539" w:type="dxa"/>
          </w:tcPr>
          <w:p w14:paraId="33FCD79E" w14:textId="77777777" w:rsidR="00A653D5" w:rsidRPr="00994B25" w:rsidRDefault="00A653D5" w:rsidP="00A653D5">
            <w:pPr>
              <w:jc w:val="center"/>
              <w:rPr>
                <w:rFonts w:ascii="Arial" w:hAnsi="Arial" w:cs="Arial"/>
                <w:sz w:val="8"/>
                <w:szCs w:val="18"/>
              </w:rPr>
            </w:pPr>
          </w:p>
          <w:p w14:paraId="05E88AF0" w14:textId="77777777" w:rsidR="00A653D5" w:rsidRPr="00994B25" w:rsidRDefault="00A653D5" w:rsidP="00A653D5">
            <w:pPr>
              <w:jc w:val="center"/>
              <w:rPr>
                <w:rFonts w:ascii="Arial" w:hAnsi="Arial" w:cs="Arial"/>
                <w:sz w:val="18"/>
                <w:szCs w:val="18"/>
              </w:rPr>
            </w:pPr>
          </w:p>
          <w:p w14:paraId="4526D80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10.</w:t>
            </w:r>
          </w:p>
        </w:tc>
        <w:tc>
          <w:tcPr>
            <w:tcW w:w="1583" w:type="dxa"/>
          </w:tcPr>
          <w:p w14:paraId="7E3B53C5" w14:textId="77777777" w:rsidR="00A653D5" w:rsidRPr="00994B25" w:rsidRDefault="00A653D5" w:rsidP="00A653D5">
            <w:pPr>
              <w:jc w:val="center"/>
              <w:rPr>
                <w:rFonts w:ascii="Arial" w:hAnsi="Arial" w:cs="Arial"/>
                <w:sz w:val="10"/>
                <w:szCs w:val="18"/>
              </w:rPr>
            </w:pPr>
          </w:p>
          <w:p w14:paraId="45099FBB"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 la Institución</w:t>
            </w:r>
          </w:p>
        </w:tc>
        <w:tc>
          <w:tcPr>
            <w:tcW w:w="3543" w:type="dxa"/>
          </w:tcPr>
          <w:p w14:paraId="1D41A9D1"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Presenta al Titular del Órgano Interno de Control y al Comité, el Informe Anual y PTCI.</w:t>
            </w:r>
          </w:p>
        </w:tc>
        <w:tc>
          <w:tcPr>
            <w:tcW w:w="1418" w:type="dxa"/>
          </w:tcPr>
          <w:p w14:paraId="7B1C8B71" w14:textId="77777777" w:rsidR="00A653D5" w:rsidRPr="00994B25" w:rsidRDefault="00A653D5" w:rsidP="00A653D5">
            <w:pPr>
              <w:jc w:val="center"/>
              <w:rPr>
                <w:rFonts w:ascii="Arial" w:hAnsi="Arial" w:cs="Arial"/>
                <w:sz w:val="10"/>
                <w:szCs w:val="18"/>
              </w:rPr>
            </w:pPr>
          </w:p>
          <w:p w14:paraId="111E6A0F"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Informe Anual, y PTCI</w:t>
            </w:r>
          </w:p>
        </w:tc>
        <w:tc>
          <w:tcPr>
            <w:tcW w:w="1984" w:type="dxa"/>
          </w:tcPr>
          <w:p w14:paraId="56D78C9A" w14:textId="77777777" w:rsidR="00A653D5" w:rsidRPr="00994B25" w:rsidRDefault="00A653D5" w:rsidP="00A653D5">
            <w:pPr>
              <w:jc w:val="center"/>
              <w:rPr>
                <w:rFonts w:ascii="Arial" w:hAnsi="Arial" w:cs="Arial"/>
                <w:sz w:val="18"/>
                <w:szCs w:val="18"/>
              </w:rPr>
            </w:pPr>
          </w:p>
          <w:p w14:paraId="2639D0E8" w14:textId="5B5DC842" w:rsidR="00A653D5" w:rsidRPr="00994B25" w:rsidRDefault="002477CC" w:rsidP="00A653D5">
            <w:pPr>
              <w:jc w:val="center"/>
              <w:rPr>
                <w:rFonts w:ascii="Arial" w:hAnsi="Arial" w:cs="Arial"/>
                <w:sz w:val="18"/>
                <w:szCs w:val="18"/>
              </w:rPr>
            </w:pPr>
            <w:r>
              <w:rPr>
                <w:rFonts w:ascii="Arial" w:hAnsi="Arial" w:cs="Arial"/>
                <w:sz w:val="18"/>
                <w:szCs w:val="18"/>
              </w:rPr>
              <w:t>Artículo</w:t>
            </w:r>
            <w:r w:rsidR="00A653D5" w:rsidRPr="00994B25">
              <w:rPr>
                <w:rFonts w:ascii="Arial" w:hAnsi="Arial" w:cs="Arial"/>
                <w:sz w:val="18"/>
                <w:szCs w:val="18"/>
              </w:rPr>
              <w:t xml:space="preserve"> 20 y 21</w:t>
            </w:r>
          </w:p>
        </w:tc>
      </w:tr>
      <w:tr w:rsidR="00A653D5" w:rsidRPr="00994B25" w14:paraId="438EA0C0" w14:textId="77777777" w:rsidTr="00A653D5">
        <w:tc>
          <w:tcPr>
            <w:tcW w:w="539" w:type="dxa"/>
          </w:tcPr>
          <w:p w14:paraId="6945AC4D" w14:textId="77777777" w:rsidR="00A653D5" w:rsidRPr="00994B25" w:rsidRDefault="00A653D5" w:rsidP="00A653D5">
            <w:pPr>
              <w:jc w:val="center"/>
              <w:rPr>
                <w:rFonts w:ascii="Arial" w:hAnsi="Arial" w:cs="Arial"/>
                <w:sz w:val="18"/>
                <w:szCs w:val="18"/>
              </w:rPr>
            </w:pPr>
          </w:p>
          <w:p w14:paraId="30EFF7CA" w14:textId="77777777" w:rsidR="00A653D5" w:rsidRPr="00994B25" w:rsidRDefault="00A653D5" w:rsidP="00A653D5">
            <w:pPr>
              <w:jc w:val="center"/>
              <w:rPr>
                <w:rFonts w:ascii="Arial" w:hAnsi="Arial" w:cs="Arial"/>
                <w:sz w:val="8"/>
                <w:szCs w:val="18"/>
              </w:rPr>
            </w:pPr>
          </w:p>
          <w:p w14:paraId="0101D6DB"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11.</w:t>
            </w:r>
          </w:p>
        </w:tc>
        <w:tc>
          <w:tcPr>
            <w:tcW w:w="1583" w:type="dxa"/>
          </w:tcPr>
          <w:p w14:paraId="3E9C3433" w14:textId="77777777" w:rsidR="00A653D5" w:rsidRPr="00994B25" w:rsidRDefault="00A653D5" w:rsidP="00A653D5">
            <w:pPr>
              <w:jc w:val="center"/>
              <w:rPr>
                <w:rFonts w:ascii="Arial" w:hAnsi="Arial" w:cs="Arial"/>
                <w:sz w:val="10"/>
                <w:szCs w:val="18"/>
              </w:rPr>
            </w:pPr>
          </w:p>
          <w:p w14:paraId="098B5B8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del Órgano Interno de Control</w:t>
            </w:r>
          </w:p>
        </w:tc>
        <w:tc>
          <w:tcPr>
            <w:tcW w:w="3543" w:type="dxa"/>
          </w:tcPr>
          <w:p w14:paraId="4243F90E" w14:textId="77777777" w:rsidR="00A653D5" w:rsidRPr="00994B25" w:rsidRDefault="00A653D5" w:rsidP="00A653D5">
            <w:pPr>
              <w:jc w:val="both"/>
              <w:rPr>
                <w:rFonts w:ascii="Arial" w:hAnsi="Arial" w:cs="Arial"/>
                <w:sz w:val="18"/>
                <w:szCs w:val="18"/>
              </w:rPr>
            </w:pPr>
          </w:p>
          <w:p w14:paraId="44B656D7"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Conoce el Informe Anual y PTCI, y realiza su evaluación.</w:t>
            </w:r>
          </w:p>
        </w:tc>
        <w:tc>
          <w:tcPr>
            <w:tcW w:w="1418" w:type="dxa"/>
          </w:tcPr>
          <w:p w14:paraId="222E5E4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Informe Anual, y PTCI e Informe de Resultados</w:t>
            </w:r>
          </w:p>
        </w:tc>
        <w:tc>
          <w:tcPr>
            <w:tcW w:w="1984" w:type="dxa"/>
          </w:tcPr>
          <w:p w14:paraId="67E2CFE2" w14:textId="77777777" w:rsidR="00A653D5" w:rsidRPr="00994B25" w:rsidRDefault="00A653D5" w:rsidP="00A653D5">
            <w:pPr>
              <w:jc w:val="center"/>
              <w:rPr>
                <w:rFonts w:ascii="Arial" w:hAnsi="Arial" w:cs="Arial"/>
                <w:sz w:val="6"/>
                <w:szCs w:val="18"/>
              </w:rPr>
            </w:pPr>
          </w:p>
          <w:p w14:paraId="034DFD01" w14:textId="77777777" w:rsidR="00A653D5" w:rsidRPr="00994B25" w:rsidRDefault="00A653D5" w:rsidP="00A653D5">
            <w:pPr>
              <w:jc w:val="center"/>
              <w:rPr>
                <w:rFonts w:ascii="Arial" w:hAnsi="Arial" w:cs="Arial"/>
                <w:sz w:val="18"/>
                <w:szCs w:val="18"/>
              </w:rPr>
            </w:pPr>
          </w:p>
          <w:p w14:paraId="61EFB20E"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31</w:t>
            </w:r>
          </w:p>
        </w:tc>
      </w:tr>
      <w:tr w:rsidR="00A653D5" w:rsidRPr="00994B25" w14:paraId="7784B8D2" w14:textId="77777777" w:rsidTr="00A653D5">
        <w:tc>
          <w:tcPr>
            <w:tcW w:w="539" w:type="dxa"/>
          </w:tcPr>
          <w:p w14:paraId="51B9B22D" w14:textId="77777777" w:rsidR="00A653D5" w:rsidRPr="00994B25" w:rsidRDefault="00A653D5" w:rsidP="00A653D5">
            <w:pPr>
              <w:jc w:val="center"/>
              <w:rPr>
                <w:rFonts w:ascii="Arial" w:hAnsi="Arial" w:cs="Arial"/>
                <w:sz w:val="8"/>
                <w:szCs w:val="18"/>
              </w:rPr>
            </w:pPr>
          </w:p>
          <w:p w14:paraId="5BF54CAD" w14:textId="77777777" w:rsidR="00A653D5" w:rsidRPr="00994B25" w:rsidRDefault="00A653D5" w:rsidP="00A653D5">
            <w:pPr>
              <w:jc w:val="center"/>
              <w:rPr>
                <w:rFonts w:ascii="Arial" w:hAnsi="Arial" w:cs="Arial"/>
                <w:sz w:val="8"/>
                <w:szCs w:val="18"/>
              </w:rPr>
            </w:pPr>
          </w:p>
          <w:p w14:paraId="6C8B6B00"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12.</w:t>
            </w:r>
          </w:p>
        </w:tc>
        <w:tc>
          <w:tcPr>
            <w:tcW w:w="1583" w:type="dxa"/>
          </w:tcPr>
          <w:p w14:paraId="3B94DD41"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del Órgano Interno de Control</w:t>
            </w:r>
          </w:p>
        </w:tc>
        <w:tc>
          <w:tcPr>
            <w:tcW w:w="3543" w:type="dxa"/>
          </w:tcPr>
          <w:p w14:paraId="58F8E300" w14:textId="77777777" w:rsidR="00A653D5" w:rsidRPr="00994B25" w:rsidRDefault="00A653D5" w:rsidP="00A653D5">
            <w:pPr>
              <w:jc w:val="both"/>
              <w:rPr>
                <w:rFonts w:ascii="Arial" w:hAnsi="Arial" w:cs="Arial"/>
                <w:sz w:val="10"/>
                <w:szCs w:val="18"/>
              </w:rPr>
            </w:pPr>
          </w:p>
          <w:p w14:paraId="5F294F6A"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Remite el Informe de Resultados al Titular  la Institución y al Comité.</w:t>
            </w:r>
          </w:p>
        </w:tc>
        <w:tc>
          <w:tcPr>
            <w:tcW w:w="1418" w:type="dxa"/>
          </w:tcPr>
          <w:p w14:paraId="4ED87C3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Oficio con Informe de Resultados</w:t>
            </w:r>
          </w:p>
        </w:tc>
        <w:tc>
          <w:tcPr>
            <w:tcW w:w="1984" w:type="dxa"/>
          </w:tcPr>
          <w:p w14:paraId="6222E4C2" w14:textId="77777777" w:rsidR="00A653D5" w:rsidRPr="00994B25" w:rsidRDefault="00A653D5" w:rsidP="00A653D5">
            <w:pPr>
              <w:jc w:val="center"/>
              <w:rPr>
                <w:rFonts w:ascii="Arial" w:hAnsi="Arial" w:cs="Arial"/>
                <w:sz w:val="8"/>
                <w:szCs w:val="18"/>
              </w:rPr>
            </w:pPr>
          </w:p>
          <w:p w14:paraId="6FAED3F2" w14:textId="77777777" w:rsidR="00A653D5" w:rsidRPr="00994B25" w:rsidRDefault="00A653D5" w:rsidP="00A653D5">
            <w:pPr>
              <w:jc w:val="center"/>
              <w:rPr>
                <w:rFonts w:ascii="Arial" w:hAnsi="Arial" w:cs="Arial"/>
                <w:sz w:val="8"/>
                <w:szCs w:val="18"/>
              </w:rPr>
            </w:pPr>
          </w:p>
          <w:p w14:paraId="2105D33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Articulo 31</w:t>
            </w:r>
          </w:p>
        </w:tc>
      </w:tr>
      <w:tr w:rsidR="00A653D5" w:rsidRPr="00994B25" w14:paraId="3ACAAB0F" w14:textId="77777777" w:rsidTr="00A653D5">
        <w:tc>
          <w:tcPr>
            <w:tcW w:w="539" w:type="dxa"/>
          </w:tcPr>
          <w:p w14:paraId="39B35A4F" w14:textId="77777777" w:rsidR="00A653D5" w:rsidRPr="00994B25" w:rsidRDefault="00A653D5" w:rsidP="00A653D5">
            <w:pPr>
              <w:jc w:val="center"/>
              <w:rPr>
                <w:rFonts w:ascii="Arial" w:hAnsi="Arial" w:cs="Arial"/>
                <w:sz w:val="14"/>
                <w:szCs w:val="18"/>
              </w:rPr>
            </w:pPr>
          </w:p>
          <w:p w14:paraId="309C52A8" w14:textId="77777777" w:rsidR="00A653D5" w:rsidRPr="00994B25" w:rsidRDefault="00A653D5" w:rsidP="00A653D5">
            <w:pPr>
              <w:jc w:val="center"/>
              <w:rPr>
                <w:rFonts w:ascii="Arial" w:hAnsi="Arial" w:cs="Arial"/>
                <w:sz w:val="18"/>
                <w:szCs w:val="18"/>
              </w:rPr>
            </w:pPr>
          </w:p>
          <w:p w14:paraId="781BB53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13.</w:t>
            </w:r>
          </w:p>
        </w:tc>
        <w:tc>
          <w:tcPr>
            <w:tcW w:w="1583" w:type="dxa"/>
          </w:tcPr>
          <w:p w14:paraId="5A041C67" w14:textId="77777777" w:rsidR="00A653D5" w:rsidRPr="00994B25" w:rsidRDefault="00A653D5" w:rsidP="00A653D5">
            <w:pPr>
              <w:jc w:val="center"/>
              <w:rPr>
                <w:rFonts w:ascii="Arial" w:hAnsi="Arial" w:cs="Arial"/>
                <w:sz w:val="14"/>
                <w:szCs w:val="18"/>
              </w:rPr>
            </w:pPr>
          </w:p>
          <w:p w14:paraId="6AC28D6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 la Institución</w:t>
            </w:r>
          </w:p>
        </w:tc>
        <w:tc>
          <w:tcPr>
            <w:tcW w:w="3543" w:type="dxa"/>
          </w:tcPr>
          <w:p w14:paraId="44B6CD01"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Recibe Informe de Resultados y opinión del Titular del Órgano Interno de Control, lo valora y, en su caso, instruye al Coordinador de Control Interno la actualización del PTCI.</w:t>
            </w:r>
          </w:p>
        </w:tc>
        <w:tc>
          <w:tcPr>
            <w:tcW w:w="1418" w:type="dxa"/>
          </w:tcPr>
          <w:p w14:paraId="33E3887D" w14:textId="77777777" w:rsidR="00A653D5" w:rsidRPr="00994B25" w:rsidRDefault="00A653D5" w:rsidP="00A653D5">
            <w:pPr>
              <w:jc w:val="center"/>
              <w:rPr>
                <w:rFonts w:ascii="Arial" w:hAnsi="Arial" w:cs="Arial"/>
                <w:sz w:val="14"/>
                <w:szCs w:val="18"/>
              </w:rPr>
            </w:pPr>
          </w:p>
          <w:p w14:paraId="3AF7F72E"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Oficio con Informe de Resultados</w:t>
            </w:r>
          </w:p>
        </w:tc>
        <w:tc>
          <w:tcPr>
            <w:tcW w:w="1984" w:type="dxa"/>
          </w:tcPr>
          <w:p w14:paraId="55D27C65" w14:textId="77777777" w:rsidR="00A653D5" w:rsidRPr="00994B25" w:rsidRDefault="00A653D5" w:rsidP="00A653D5">
            <w:pPr>
              <w:jc w:val="center"/>
              <w:rPr>
                <w:rFonts w:ascii="Arial" w:hAnsi="Arial" w:cs="Arial"/>
                <w:sz w:val="14"/>
                <w:szCs w:val="18"/>
              </w:rPr>
            </w:pPr>
          </w:p>
          <w:p w14:paraId="06FB22FC" w14:textId="77777777" w:rsidR="00A653D5" w:rsidRPr="00994B25" w:rsidRDefault="00A653D5" w:rsidP="00A653D5">
            <w:pPr>
              <w:jc w:val="center"/>
              <w:rPr>
                <w:rFonts w:ascii="Arial" w:hAnsi="Arial" w:cs="Arial"/>
                <w:sz w:val="18"/>
                <w:szCs w:val="18"/>
              </w:rPr>
            </w:pPr>
          </w:p>
          <w:p w14:paraId="6B79CD6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13 fracción VI</w:t>
            </w:r>
          </w:p>
        </w:tc>
      </w:tr>
      <w:tr w:rsidR="00A653D5" w:rsidRPr="00994B25" w14:paraId="2C38A762" w14:textId="77777777" w:rsidTr="00A653D5">
        <w:tc>
          <w:tcPr>
            <w:tcW w:w="539" w:type="dxa"/>
          </w:tcPr>
          <w:p w14:paraId="0C113DFC" w14:textId="77777777" w:rsidR="00A653D5" w:rsidRPr="00994B25" w:rsidRDefault="00A653D5" w:rsidP="00A653D5">
            <w:pPr>
              <w:jc w:val="center"/>
              <w:rPr>
                <w:rFonts w:ascii="Arial" w:hAnsi="Arial" w:cs="Arial"/>
                <w:sz w:val="18"/>
                <w:szCs w:val="18"/>
              </w:rPr>
            </w:pPr>
          </w:p>
          <w:p w14:paraId="0C83B6BB"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14.</w:t>
            </w:r>
          </w:p>
        </w:tc>
        <w:tc>
          <w:tcPr>
            <w:tcW w:w="1583" w:type="dxa"/>
          </w:tcPr>
          <w:p w14:paraId="3405D0AB" w14:textId="77777777" w:rsidR="00A653D5" w:rsidRPr="00994B25" w:rsidRDefault="00A653D5" w:rsidP="00A653D5">
            <w:pPr>
              <w:jc w:val="center"/>
              <w:rPr>
                <w:rFonts w:ascii="Arial" w:hAnsi="Arial" w:cs="Arial"/>
                <w:sz w:val="12"/>
                <w:szCs w:val="18"/>
              </w:rPr>
            </w:pPr>
          </w:p>
          <w:p w14:paraId="5E22F474"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7E08F927"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Recibe instrucción de actualizar el PTCI y presenta la actualización para firma del Titular de la Institución.</w:t>
            </w:r>
          </w:p>
        </w:tc>
        <w:tc>
          <w:tcPr>
            <w:tcW w:w="1418" w:type="dxa"/>
          </w:tcPr>
          <w:p w14:paraId="394B466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Propuesta PTCI Actualizado</w:t>
            </w:r>
          </w:p>
        </w:tc>
        <w:tc>
          <w:tcPr>
            <w:tcW w:w="1984" w:type="dxa"/>
          </w:tcPr>
          <w:p w14:paraId="17D8B35D" w14:textId="77777777" w:rsidR="00A653D5" w:rsidRPr="00994B25" w:rsidRDefault="00A653D5" w:rsidP="00A653D5">
            <w:pPr>
              <w:jc w:val="center"/>
              <w:rPr>
                <w:rFonts w:ascii="Arial" w:hAnsi="Arial" w:cs="Arial"/>
                <w:sz w:val="18"/>
                <w:szCs w:val="18"/>
              </w:rPr>
            </w:pPr>
          </w:p>
          <w:p w14:paraId="6F65B75F"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18 fracción I inciso c)</w:t>
            </w:r>
          </w:p>
        </w:tc>
      </w:tr>
      <w:tr w:rsidR="00A653D5" w:rsidRPr="00994B25" w14:paraId="7E135B07" w14:textId="77777777" w:rsidTr="00A653D5">
        <w:tc>
          <w:tcPr>
            <w:tcW w:w="539" w:type="dxa"/>
          </w:tcPr>
          <w:p w14:paraId="147A156C" w14:textId="77777777" w:rsidR="00A653D5" w:rsidRPr="00994B25" w:rsidRDefault="00A653D5" w:rsidP="00A653D5">
            <w:pPr>
              <w:jc w:val="center"/>
              <w:rPr>
                <w:rFonts w:ascii="Arial" w:hAnsi="Arial" w:cs="Arial"/>
                <w:sz w:val="18"/>
                <w:szCs w:val="18"/>
              </w:rPr>
            </w:pPr>
          </w:p>
          <w:p w14:paraId="2A949A44"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15.</w:t>
            </w:r>
          </w:p>
        </w:tc>
        <w:tc>
          <w:tcPr>
            <w:tcW w:w="1583" w:type="dxa"/>
          </w:tcPr>
          <w:p w14:paraId="21EEE7DD" w14:textId="77777777" w:rsidR="00A653D5" w:rsidRPr="00994B25" w:rsidRDefault="00A653D5" w:rsidP="00A653D5">
            <w:pPr>
              <w:jc w:val="center"/>
              <w:rPr>
                <w:rFonts w:ascii="Arial" w:hAnsi="Arial" w:cs="Arial"/>
                <w:sz w:val="14"/>
                <w:szCs w:val="18"/>
              </w:rPr>
            </w:pPr>
          </w:p>
          <w:p w14:paraId="6541D5D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 la Institución</w:t>
            </w:r>
          </w:p>
        </w:tc>
        <w:tc>
          <w:tcPr>
            <w:tcW w:w="3543" w:type="dxa"/>
          </w:tcPr>
          <w:p w14:paraId="29B64B30"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Recibe PTCI actualizado para su firma e instruye al Coordinador su implementación y seguimiento.</w:t>
            </w:r>
          </w:p>
        </w:tc>
        <w:tc>
          <w:tcPr>
            <w:tcW w:w="1418" w:type="dxa"/>
          </w:tcPr>
          <w:p w14:paraId="516F4A5A" w14:textId="77777777" w:rsidR="00A653D5" w:rsidRPr="00994B25" w:rsidRDefault="00A653D5" w:rsidP="00A653D5">
            <w:pPr>
              <w:jc w:val="center"/>
              <w:rPr>
                <w:rFonts w:ascii="Arial" w:hAnsi="Arial" w:cs="Arial"/>
                <w:sz w:val="10"/>
                <w:szCs w:val="18"/>
              </w:rPr>
            </w:pPr>
          </w:p>
          <w:p w14:paraId="35843756"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PTCI Actualizado</w:t>
            </w:r>
          </w:p>
        </w:tc>
        <w:tc>
          <w:tcPr>
            <w:tcW w:w="1984" w:type="dxa"/>
          </w:tcPr>
          <w:p w14:paraId="2C4BB383" w14:textId="77777777" w:rsidR="00A653D5" w:rsidRPr="00994B25" w:rsidRDefault="00A653D5" w:rsidP="00A653D5">
            <w:pPr>
              <w:jc w:val="center"/>
              <w:rPr>
                <w:rFonts w:ascii="Arial" w:hAnsi="Arial" w:cs="Arial"/>
                <w:sz w:val="18"/>
                <w:szCs w:val="18"/>
              </w:rPr>
            </w:pPr>
          </w:p>
          <w:p w14:paraId="6F327730"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13 fracción VI</w:t>
            </w:r>
          </w:p>
        </w:tc>
      </w:tr>
      <w:tr w:rsidR="00A653D5" w:rsidRPr="00994B25" w14:paraId="38E18B3D" w14:textId="77777777" w:rsidTr="00A653D5">
        <w:tc>
          <w:tcPr>
            <w:tcW w:w="539" w:type="dxa"/>
          </w:tcPr>
          <w:p w14:paraId="47981FA4" w14:textId="77777777" w:rsidR="00A653D5" w:rsidRPr="00994B25" w:rsidRDefault="00A653D5" w:rsidP="00A653D5">
            <w:pPr>
              <w:jc w:val="center"/>
              <w:rPr>
                <w:rFonts w:ascii="Arial" w:hAnsi="Arial" w:cs="Arial"/>
                <w:sz w:val="10"/>
                <w:szCs w:val="18"/>
              </w:rPr>
            </w:pPr>
          </w:p>
          <w:p w14:paraId="3202B969" w14:textId="77777777" w:rsidR="00A653D5" w:rsidRPr="00994B25" w:rsidRDefault="00A653D5" w:rsidP="00A653D5">
            <w:pPr>
              <w:jc w:val="center"/>
              <w:rPr>
                <w:rFonts w:ascii="Arial" w:hAnsi="Arial" w:cs="Arial"/>
                <w:sz w:val="18"/>
                <w:szCs w:val="18"/>
              </w:rPr>
            </w:pPr>
          </w:p>
          <w:p w14:paraId="2D8FBB06"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16.</w:t>
            </w:r>
          </w:p>
        </w:tc>
        <w:tc>
          <w:tcPr>
            <w:tcW w:w="1583" w:type="dxa"/>
          </w:tcPr>
          <w:p w14:paraId="7E06B2C3" w14:textId="77777777" w:rsidR="00A653D5" w:rsidRPr="00994B25" w:rsidRDefault="00A653D5" w:rsidP="00A653D5">
            <w:pPr>
              <w:jc w:val="center"/>
              <w:rPr>
                <w:rFonts w:ascii="Arial" w:hAnsi="Arial" w:cs="Arial"/>
                <w:sz w:val="12"/>
                <w:szCs w:val="18"/>
              </w:rPr>
            </w:pPr>
          </w:p>
          <w:p w14:paraId="6204DE05"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 y Enlace del SCII</w:t>
            </w:r>
          </w:p>
        </w:tc>
        <w:tc>
          <w:tcPr>
            <w:tcW w:w="3543" w:type="dxa"/>
          </w:tcPr>
          <w:p w14:paraId="6FC65755"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Realiza el seguimiento e informa trimestralmente al Titular de la Institución por medio del Reporte de Avances Trimestral del PTCI para su aprobación.</w:t>
            </w:r>
          </w:p>
        </w:tc>
        <w:tc>
          <w:tcPr>
            <w:tcW w:w="1418" w:type="dxa"/>
          </w:tcPr>
          <w:p w14:paraId="271138D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Reporte de Avances Trimestral del PTCI</w:t>
            </w:r>
          </w:p>
        </w:tc>
        <w:tc>
          <w:tcPr>
            <w:tcW w:w="1984" w:type="dxa"/>
          </w:tcPr>
          <w:p w14:paraId="5ABE4561" w14:textId="77777777" w:rsidR="00A653D5" w:rsidRPr="00994B25" w:rsidRDefault="00A653D5" w:rsidP="00A653D5">
            <w:pPr>
              <w:jc w:val="center"/>
              <w:rPr>
                <w:rFonts w:ascii="Arial" w:hAnsi="Arial" w:cs="Arial"/>
                <w:sz w:val="12"/>
                <w:szCs w:val="18"/>
              </w:rPr>
            </w:pPr>
          </w:p>
          <w:p w14:paraId="507879B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18 fracción I inciso c) y fracción II inciso i)</w:t>
            </w:r>
          </w:p>
        </w:tc>
      </w:tr>
      <w:tr w:rsidR="00A653D5" w:rsidRPr="00994B25" w14:paraId="42D9C1E8" w14:textId="77777777" w:rsidTr="00A653D5">
        <w:tc>
          <w:tcPr>
            <w:tcW w:w="539" w:type="dxa"/>
          </w:tcPr>
          <w:p w14:paraId="3FA77A61" w14:textId="77777777" w:rsidR="00A653D5" w:rsidRPr="00994B25" w:rsidRDefault="00A653D5" w:rsidP="00A653D5">
            <w:pPr>
              <w:jc w:val="center"/>
              <w:rPr>
                <w:rFonts w:ascii="Arial" w:hAnsi="Arial" w:cs="Arial"/>
                <w:sz w:val="18"/>
                <w:szCs w:val="18"/>
              </w:rPr>
            </w:pPr>
          </w:p>
          <w:p w14:paraId="170E9F33" w14:textId="77777777" w:rsidR="00A653D5" w:rsidRPr="00994B25" w:rsidRDefault="00A653D5" w:rsidP="00A653D5">
            <w:pPr>
              <w:jc w:val="center"/>
              <w:rPr>
                <w:rFonts w:ascii="Arial" w:hAnsi="Arial" w:cs="Arial"/>
                <w:sz w:val="10"/>
                <w:szCs w:val="18"/>
              </w:rPr>
            </w:pPr>
          </w:p>
          <w:p w14:paraId="26FE37B4"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17.</w:t>
            </w:r>
          </w:p>
        </w:tc>
        <w:tc>
          <w:tcPr>
            <w:tcW w:w="1583" w:type="dxa"/>
          </w:tcPr>
          <w:p w14:paraId="01ABB582" w14:textId="77777777" w:rsidR="00A653D5" w:rsidRPr="00994B25" w:rsidRDefault="00A653D5" w:rsidP="00A653D5">
            <w:pPr>
              <w:jc w:val="center"/>
              <w:rPr>
                <w:rFonts w:ascii="Arial" w:hAnsi="Arial" w:cs="Arial"/>
                <w:sz w:val="18"/>
                <w:szCs w:val="18"/>
              </w:rPr>
            </w:pPr>
          </w:p>
          <w:p w14:paraId="335EE9C9"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 la Institución</w:t>
            </w:r>
          </w:p>
        </w:tc>
        <w:tc>
          <w:tcPr>
            <w:tcW w:w="3543" w:type="dxa"/>
          </w:tcPr>
          <w:p w14:paraId="5B3B8848" w14:textId="77777777" w:rsidR="00A653D5" w:rsidRPr="00994B25" w:rsidRDefault="00A653D5" w:rsidP="00A653D5">
            <w:pPr>
              <w:jc w:val="both"/>
              <w:rPr>
                <w:rFonts w:ascii="Arial" w:hAnsi="Arial" w:cs="Arial"/>
                <w:sz w:val="18"/>
                <w:szCs w:val="18"/>
              </w:rPr>
            </w:pPr>
          </w:p>
          <w:p w14:paraId="15E80ED8"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Revisa y aprueba el Reporte de Avances Trimestral del PTCI.</w:t>
            </w:r>
          </w:p>
        </w:tc>
        <w:tc>
          <w:tcPr>
            <w:tcW w:w="1418" w:type="dxa"/>
          </w:tcPr>
          <w:p w14:paraId="028E4266"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Reporte de Avances Trimestral del PTCI</w:t>
            </w:r>
          </w:p>
        </w:tc>
        <w:tc>
          <w:tcPr>
            <w:tcW w:w="1984" w:type="dxa"/>
          </w:tcPr>
          <w:p w14:paraId="2695F2F0" w14:textId="77777777" w:rsidR="00A653D5" w:rsidRPr="00994B25" w:rsidRDefault="00A653D5" w:rsidP="00A653D5">
            <w:pPr>
              <w:jc w:val="center"/>
              <w:rPr>
                <w:rFonts w:ascii="Arial" w:hAnsi="Arial" w:cs="Arial"/>
                <w:sz w:val="18"/>
                <w:szCs w:val="18"/>
              </w:rPr>
            </w:pPr>
          </w:p>
          <w:p w14:paraId="61959749"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28</w:t>
            </w:r>
          </w:p>
        </w:tc>
      </w:tr>
      <w:tr w:rsidR="00A653D5" w:rsidRPr="00994B25" w14:paraId="7F690AF3" w14:textId="77777777" w:rsidTr="00A653D5">
        <w:tc>
          <w:tcPr>
            <w:tcW w:w="539" w:type="dxa"/>
          </w:tcPr>
          <w:p w14:paraId="36F0BAD2" w14:textId="77777777" w:rsidR="00A653D5" w:rsidRPr="00994B25" w:rsidRDefault="00A653D5" w:rsidP="00A653D5">
            <w:pPr>
              <w:jc w:val="center"/>
              <w:rPr>
                <w:rFonts w:ascii="Arial" w:hAnsi="Arial" w:cs="Arial"/>
                <w:sz w:val="18"/>
                <w:szCs w:val="18"/>
              </w:rPr>
            </w:pPr>
          </w:p>
          <w:p w14:paraId="4C3BE673" w14:textId="77777777" w:rsidR="00A653D5" w:rsidRPr="00994B25" w:rsidRDefault="00A653D5" w:rsidP="00A653D5">
            <w:pPr>
              <w:jc w:val="center"/>
              <w:rPr>
                <w:rFonts w:ascii="Arial" w:hAnsi="Arial" w:cs="Arial"/>
                <w:sz w:val="18"/>
                <w:szCs w:val="18"/>
              </w:rPr>
            </w:pPr>
          </w:p>
          <w:p w14:paraId="3104B3A7" w14:textId="77777777" w:rsidR="00A653D5" w:rsidRPr="00994B25" w:rsidRDefault="00A653D5" w:rsidP="00A653D5">
            <w:pPr>
              <w:jc w:val="center"/>
              <w:rPr>
                <w:rFonts w:ascii="Arial" w:hAnsi="Arial" w:cs="Arial"/>
                <w:sz w:val="18"/>
                <w:szCs w:val="18"/>
              </w:rPr>
            </w:pPr>
          </w:p>
          <w:p w14:paraId="1C6CDA66"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18.</w:t>
            </w:r>
          </w:p>
        </w:tc>
        <w:tc>
          <w:tcPr>
            <w:tcW w:w="1583" w:type="dxa"/>
          </w:tcPr>
          <w:p w14:paraId="17032E89" w14:textId="77777777" w:rsidR="00A653D5" w:rsidRPr="00994B25" w:rsidRDefault="00A653D5" w:rsidP="00A653D5">
            <w:pPr>
              <w:jc w:val="center"/>
              <w:rPr>
                <w:rFonts w:ascii="Arial" w:hAnsi="Arial" w:cs="Arial"/>
                <w:sz w:val="18"/>
                <w:szCs w:val="18"/>
              </w:rPr>
            </w:pPr>
          </w:p>
          <w:p w14:paraId="701CE913" w14:textId="77777777" w:rsidR="00A653D5" w:rsidRPr="00994B25" w:rsidRDefault="00A653D5" w:rsidP="00A653D5">
            <w:pPr>
              <w:jc w:val="center"/>
              <w:rPr>
                <w:rFonts w:ascii="Arial" w:hAnsi="Arial" w:cs="Arial"/>
                <w:sz w:val="18"/>
                <w:szCs w:val="18"/>
              </w:rPr>
            </w:pPr>
          </w:p>
          <w:p w14:paraId="20267DA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del Órgano Interno de Control</w:t>
            </w:r>
          </w:p>
        </w:tc>
        <w:tc>
          <w:tcPr>
            <w:tcW w:w="3543" w:type="dxa"/>
          </w:tcPr>
          <w:p w14:paraId="7FAF6454" w14:textId="77777777" w:rsidR="00A653D5" w:rsidRPr="00994B25" w:rsidRDefault="00A653D5" w:rsidP="00A653D5">
            <w:pPr>
              <w:jc w:val="both"/>
              <w:rPr>
                <w:rFonts w:ascii="Arial" w:hAnsi="Arial" w:cs="Arial"/>
                <w:sz w:val="18"/>
                <w:szCs w:val="18"/>
              </w:rPr>
            </w:pPr>
          </w:p>
          <w:p w14:paraId="06A8E39B" w14:textId="77777777" w:rsidR="00A653D5" w:rsidRPr="00994B25" w:rsidRDefault="00A653D5" w:rsidP="00A653D5">
            <w:pPr>
              <w:jc w:val="both"/>
              <w:rPr>
                <w:rFonts w:ascii="Arial" w:hAnsi="Arial" w:cs="Arial"/>
                <w:sz w:val="18"/>
                <w:szCs w:val="18"/>
              </w:rPr>
            </w:pPr>
          </w:p>
          <w:p w14:paraId="183052CE"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Recibe Reporte de Avances Trimestral del PTCI, y resultados de las acciones comprometidas y efectúa su evaluación.</w:t>
            </w:r>
          </w:p>
        </w:tc>
        <w:tc>
          <w:tcPr>
            <w:tcW w:w="1418" w:type="dxa"/>
          </w:tcPr>
          <w:p w14:paraId="10E563B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Informe de evaluación del Órgano Interno de Control al Reporte de Avances Trimestral</w:t>
            </w:r>
          </w:p>
        </w:tc>
        <w:tc>
          <w:tcPr>
            <w:tcW w:w="1984" w:type="dxa"/>
          </w:tcPr>
          <w:p w14:paraId="4B2FCDEE" w14:textId="77777777" w:rsidR="00A653D5" w:rsidRPr="00994B25" w:rsidRDefault="00A653D5" w:rsidP="00A653D5">
            <w:pPr>
              <w:jc w:val="center"/>
              <w:rPr>
                <w:rFonts w:ascii="Arial" w:hAnsi="Arial" w:cs="Arial"/>
                <w:sz w:val="18"/>
                <w:szCs w:val="18"/>
              </w:rPr>
            </w:pPr>
          </w:p>
          <w:p w14:paraId="03FC0ADE" w14:textId="77777777" w:rsidR="00A653D5" w:rsidRPr="00994B25" w:rsidRDefault="00A653D5" w:rsidP="00A653D5">
            <w:pPr>
              <w:jc w:val="center"/>
              <w:rPr>
                <w:rFonts w:ascii="Arial" w:hAnsi="Arial" w:cs="Arial"/>
                <w:sz w:val="18"/>
                <w:szCs w:val="18"/>
              </w:rPr>
            </w:pPr>
          </w:p>
          <w:p w14:paraId="77398D3C" w14:textId="77777777" w:rsidR="00A653D5" w:rsidRPr="00994B25" w:rsidRDefault="00A653D5" w:rsidP="00A653D5">
            <w:pPr>
              <w:jc w:val="center"/>
              <w:rPr>
                <w:rFonts w:ascii="Arial" w:hAnsi="Arial" w:cs="Arial"/>
                <w:sz w:val="18"/>
                <w:szCs w:val="18"/>
              </w:rPr>
            </w:pPr>
          </w:p>
          <w:p w14:paraId="75EC258A"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28 inciso a)</w:t>
            </w:r>
          </w:p>
        </w:tc>
      </w:tr>
      <w:tr w:rsidR="00A653D5" w:rsidRPr="00994B25" w14:paraId="76DD39F2" w14:textId="77777777" w:rsidTr="00A653D5">
        <w:tc>
          <w:tcPr>
            <w:tcW w:w="539" w:type="dxa"/>
          </w:tcPr>
          <w:p w14:paraId="7BD61B2A" w14:textId="77777777" w:rsidR="00A653D5" w:rsidRPr="00994B25" w:rsidRDefault="00A653D5" w:rsidP="00A653D5">
            <w:pPr>
              <w:jc w:val="center"/>
              <w:rPr>
                <w:rFonts w:ascii="Arial" w:hAnsi="Arial" w:cs="Arial"/>
                <w:sz w:val="18"/>
                <w:szCs w:val="18"/>
              </w:rPr>
            </w:pPr>
          </w:p>
          <w:p w14:paraId="5FDD0315" w14:textId="77777777" w:rsidR="00A653D5" w:rsidRPr="00994B25" w:rsidRDefault="00A653D5" w:rsidP="00A653D5">
            <w:pPr>
              <w:jc w:val="center"/>
              <w:rPr>
                <w:rFonts w:ascii="Arial" w:hAnsi="Arial" w:cs="Arial"/>
                <w:sz w:val="18"/>
                <w:szCs w:val="18"/>
              </w:rPr>
            </w:pPr>
          </w:p>
          <w:p w14:paraId="3CCC1AF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19.</w:t>
            </w:r>
          </w:p>
        </w:tc>
        <w:tc>
          <w:tcPr>
            <w:tcW w:w="1583" w:type="dxa"/>
          </w:tcPr>
          <w:p w14:paraId="7D334381" w14:textId="77777777" w:rsidR="00A653D5" w:rsidRPr="00994B25" w:rsidRDefault="00A653D5" w:rsidP="00A653D5">
            <w:pPr>
              <w:jc w:val="center"/>
              <w:rPr>
                <w:rFonts w:ascii="Arial" w:hAnsi="Arial" w:cs="Arial"/>
                <w:sz w:val="18"/>
                <w:szCs w:val="18"/>
              </w:rPr>
            </w:pPr>
          </w:p>
          <w:p w14:paraId="32B19A89"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del Órgano Interno de Control</w:t>
            </w:r>
          </w:p>
        </w:tc>
        <w:tc>
          <w:tcPr>
            <w:tcW w:w="3543" w:type="dxa"/>
          </w:tcPr>
          <w:p w14:paraId="6282382F"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Emite el Informe de Evaluación al Reporte de Avances Trimestral y lo presenta al Titular de la Institución, al Coordinador de Control Interno y al Comité y, en su caso, al Órgano de Gobierno.</w:t>
            </w:r>
          </w:p>
        </w:tc>
        <w:tc>
          <w:tcPr>
            <w:tcW w:w="1418" w:type="dxa"/>
          </w:tcPr>
          <w:p w14:paraId="38B248AE" w14:textId="77777777" w:rsidR="00A653D5" w:rsidRPr="00994B25" w:rsidRDefault="00A653D5" w:rsidP="00A653D5">
            <w:pPr>
              <w:jc w:val="center"/>
              <w:rPr>
                <w:rFonts w:ascii="Arial" w:hAnsi="Arial" w:cs="Arial"/>
                <w:sz w:val="18"/>
                <w:szCs w:val="18"/>
              </w:rPr>
            </w:pPr>
          </w:p>
          <w:p w14:paraId="2A9AFA61"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Informe de Evaluación</w:t>
            </w:r>
          </w:p>
        </w:tc>
        <w:tc>
          <w:tcPr>
            <w:tcW w:w="1984" w:type="dxa"/>
          </w:tcPr>
          <w:p w14:paraId="16841370" w14:textId="77777777" w:rsidR="00A653D5" w:rsidRPr="00994B25" w:rsidRDefault="00A653D5" w:rsidP="00A653D5">
            <w:pPr>
              <w:jc w:val="center"/>
              <w:rPr>
                <w:rFonts w:ascii="Arial" w:hAnsi="Arial" w:cs="Arial"/>
                <w:sz w:val="18"/>
                <w:szCs w:val="18"/>
              </w:rPr>
            </w:pPr>
          </w:p>
          <w:p w14:paraId="63EA6C01" w14:textId="77777777" w:rsidR="00A653D5" w:rsidRPr="00994B25" w:rsidRDefault="00A653D5" w:rsidP="00A653D5">
            <w:pPr>
              <w:jc w:val="center"/>
              <w:rPr>
                <w:rFonts w:ascii="Arial" w:hAnsi="Arial" w:cs="Arial"/>
                <w:sz w:val="18"/>
                <w:szCs w:val="18"/>
              </w:rPr>
            </w:pPr>
          </w:p>
          <w:p w14:paraId="333E44A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30</w:t>
            </w:r>
          </w:p>
        </w:tc>
      </w:tr>
      <w:tr w:rsidR="00A653D5" w:rsidRPr="00994B25" w14:paraId="268AEF56" w14:textId="77777777" w:rsidTr="00A653D5">
        <w:tc>
          <w:tcPr>
            <w:tcW w:w="539" w:type="dxa"/>
          </w:tcPr>
          <w:p w14:paraId="2004F359" w14:textId="77777777" w:rsidR="00A653D5" w:rsidRPr="00994B25" w:rsidRDefault="00A653D5" w:rsidP="00A653D5">
            <w:pPr>
              <w:jc w:val="center"/>
              <w:rPr>
                <w:rFonts w:ascii="Arial" w:hAnsi="Arial" w:cs="Arial"/>
                <w:sz w:val="18"/>
                <w:szCs w:val="18"/>
              </w:rPr>
            </w:pPr>
          </w:p>
          <w:p w14:paraId="78F86FAD" w14:textId="77777777" w:rsidR="00A653D5" w:rsidRPr="00994B25" w:rsidRDefault="00A653D5" w:rsidP="00A653D5">
            <w:pPr>
              <w:jc w:val="center"/>
              <w:rPr>
                <w:rFonts w:ascii="Arial" w:hAnsi="Arial" w:cs="Arial"/>
                <w:sz w:val="18"/>
                <w:szCs w:val="18"/>
              </w:rPr>
            </w:pPr>
          </w:p>
          <w:p w14:paraId="6DE13196" w14:textId="77777777" w:rsidR="00A653D5" w:rsidRPr="00994B25" w:rsidRDefault="00A653D5" w:rsidP="00A653D5">
            <w:pPr>
              <w:jc w:val="center"/>
              <w:rPr>
                <w:rFonts w:ascii="Arial" w:hAnsi="Arial" w:cs="Arial"/>
                <w:sz w:val="18"/>
                <w:szCs w:val="18"/>
              </w:rPr>
            </w:pPr>
          </w:p>
          <w:p w14:paraId="73383D80"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20.</w:t>
            </w:r>
          </w:p>
        </w:tc>
        <w:tc>
          <w:tcPr>
            <w:tcW w:w="1583" w:type="dxa"/>
          </w:tcPr>
          <w:p w14:paraId="4F9C5B00" w14:textId="77777777" w:rsidR="00A653D5" w:rsidRPr="00994B25" w:rsidRDefault="00A653D5" w:rsidP="00A653D5">
            <w:pPr>
              <w:jc w:val="center"/>
              <w:rPr>
                <w:rFonts w:ascii="Arial" w:hAnsi="Arial" w:cs="Arial"/>
                <w:sz w:val="18"/>
                <w:szCs w:val="18"/>
              </w:rPr>
            </w:pPr>
          </w:p>
          <w:p w14:paraId="3C5BE073" w14:textId="77777777" w:rsidR="00A653D5" w:rsidRPr="00994B25" w:rsidRDefault="00A653D5" w:rsidP="00A653D5">
            <w:pPr>
              <w:jc w:val="center"/>
              <w:rPr>
                <w:rFonts w:ascii="Arial" w:hAnsi="Arial" w:cs="Arial"/>
                <w:sz w:val="18"/>
                <w:szCs w:val="18"/>
              </w:rPr>
            </w:pPr>
          </w:p>
          <w:p w14:paraId="2BBE6043" w14:textId="77777777" w:rsidR="00A653D5" w:rsidRPr="00994B25" w:rsidRDefault="00A653D5" w:rsidP="00A653D5">
            <w:pPr>
              <w:jc w:val="center"/>
              <w:rPr>
                <w:rFonts w:ascii="Arial" w:hAnsi="Arial" w:cs="Arial"/>
                <w:sz w:val="18"/>
                <w:szCs w:val="18"/>
              </w:rPr>
            </w:pPr>
          </w:p>
          <w:p w14:paraId="417FC4EE"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Comité</w:t>
            </w:r>
          </w:p>
        </w:tc>
        <w:tc>
          <w:tcPr>
            <w:tcW w:w="3543" w:type="dxa"/>
          </w:tcPr>
          <w:p w14:paraId="5DB2A917" w14:textId="77777777" w:rsidR="00A653D5" w:rsidRPr="00994B25" w:rsidRDefault="00A653D5" w:rsidP="00A653D5">
            <w:pPr>
              <w:jc w:val="both"/>
              <w:rPr>
                <w:rFonts w:ascii="Arial" w:hAnsi="Arial" w:cs="Arial"/>
                <w:sz w:val="18"/>
                <w:szCs w:val="18"/>
              </w:rPr>
            </w:pPr>
          </w:p>
          <w:p w14:paraId="2A0DADE6" w14:textId="77777777" w:rsidR="00A653D5" w:rsidRPr="00994B25" w:rsidRDefault="00A653D5" w:rsidP="00A653D5">
            <w:pPr>
              <w:jc w:val="both"/>
              <w:rPr>
                <w:rFonts w:ascii="Arial" w:hAnsi="Arial" w:cs="Arial"/>
                <w:sz w:val="18"/>
                <w:szCs w:val="18"/>
              </w:rPr>
            </w:pPr>
          </w:p>
          <w:p w14:paraId="69D52286"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Recibe Informe de Resultados, Reporte de Avances Trimestral del PTCI e Informe de Evaluación.</w:t>
            </w:r>
          </w:p>
        </w:tc>
        <w:tc>
          <w:tcPr>
            <w:tcW w:w="1418" w:type="dxa"/>
          </w:tcPr>
          <w:p w14:paraId="309A63F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Informe de Resultados / Reporte de Avances Trimestral / Informe de Evaluación</w:t>
            </w:r>
          </w:p>
        </w:tc>
        <w:tc>
          <w:tcPr>
            <w:tcW w:w="1984" w:type="dxa"/>
          </w:tcPr>
          <w:p w14:paraId="2DF8F8A8" w14:textId="77777777" w:rsidR="00A653D5" w:rsidRPr="00994B25" w:rsidRDefault="00A653D5" w:rsidP="00A653D5">
            <w:pPr>
              <w:jc w:val="center"/>
              <w:rPr>
                <w:rFonts w:ascii="Arial" w:hAnsi="Arial" w:cs="Arial"/>
                <w:sz w:val="18"/>
                <w:szCs w:val="18"/>
              </w:rPr>
            </w:pPr>
          </w:p>
          <w:p w14:paraId="43681248" w14:textId="77777777" w:rsidR="00A653D5" w:rsidRPr="00994B25" w:rsidRDefault="00A653D5" w:rsidP="00A653D5">
            <w:pPr>
              <w:jc w:val="center"/>
              <w:rPr>
                <w:rFonts w:ascii="Arial" w:hAnsi="Arial" w:cs="Arial"/>
                <w:sz w:val="18"/>
                <w:szCs w:val="18"/>
              </w:rPr>
            </w:pPr>
          </w:p>
          <w:p w14:paraId="0A92386A"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20 fracción II, Artículo 28 inciso b), Artículo 30 fracción II, Artículo 31 fracción II</w:t>
            </w:r>
          </w:p>
        </w:tc>
      </w:tr>
    </w:tbl>
    <w:p w14:paraId="3B0C6BE4" w14:textId="77777777" w:rsidR="00A653D5" w:rsidRPr="00994B25" w:rsidRDefault="00A653D5" w:rsidP="00A653D5">
      <w:pPr>
        <w:jc w:val="both"/>
        <w:rPr>
          <w:rFonts w:ascii="Arial" w:hAnsi="Arial" w:cs="Arial"/>
          <w:sz w:val="18"/>
          <w:szCs w:val="18"/>
        </w:rPr>
      </w:pPr>
    </w:p>
    <w:p w14:paraId="6693E5C3" w14:textId="77777777" w:rsidR="00A653D5" w:rsidRPr="00994B25" w:rsidRDefault="00A653D5" w:rsidP="00A653D5">
      <w:pPr>
        <w:jc w:val="both"/>
        <w:rPr>
          <w:rFonts w:ascii="Arial" w:hAnsi="Arial" w:cs="Arial"/>
          <w:b/>
          <w:sz w:val="20"/>
        </w:rPr>
      </w:pPr>
      <w:r w:rsidRPr="00994B25">
        <w:rPr>
          <w:rFonts w:ascii="Arial" w:hAnsi="Arial" w:cs="Arial"/>
          <w:b/>
          <w:sz w:val="20"/>
        </w:rPr>
        <w:t xml:space="preserve">Documentación Soporte del Proceso / Procedimiento: </w:t>
      </w:r>
    </w:p>
    <w:p w14:paraId="52E2652C" w14:textId="77777777" w:rsidR="00A653D5" w:rsidRPr="00994B25" w:rsidRDefault="00A653D5" w:rsidP="00A653D5">
      <w:pPr>
        <w:jc w:val="both"/>
        <w:rPr>
          <w:rFonts w:ascii="Arial" w:hAnsi="Arial" w:cs="Arial"/>
          <w:sz w:val="20"/>
        </w:rPr>
      </w:pPr>
      <w:r w:rsidRPr="00994B25">
        <w:rPr>
          <w:rFonts w:ascii="Arial" w:hAnsi="Arial" w:cs="Arial"/>
          <w:sz w:val="20"/>
        </w:rPr>
        <w:sym w:font="Symbol" w:char="F0B7"/>
      </w:r>
      <w:r w:rsidRPr="00994B25">
        <w:rPr>
          <w:rFonts w:ascii="Arial" w:hAnsi="Arial" w:cs="Arial"/>
          <w:sz w:val="20"/>
        </w:rPr>
        <w:t xml:space="preserve"> Informe Anual (Informe Anual del Estado que Guarda el Sistema de Control Interno Institucional y PTCI).</w:t>
      </w:r>
    </w:p>
    <w:p w14:paraId="52502213" w14:textId="77777777" w:rsidR="00A653D5" w:rsidRPr="00994B25" w:rsidRDefault="00A653D5" w:rsidP="00A653D5">
      <w:pPr>
        <w:jc w:val="both"/>
        <w:rPr>
          <w:rFonts w:ascii="Arial" w:hAnsi="Arial" w:cs="Arial"/>
          <w:sz w:val="20"/>
        </w:rPr>
      </w:pPr>
      <w:r w:rsidRPr="00994B25">
        <w:rPr>
          <w:rFonts w:ascii="Arial" w:hAnsi="Arial" w:cs="Arial"/>
          <w:sz w:val="20"/>
        </w:rPr>
        <w:sym w:font="Symbol" w:char="F0B7"/>
      </w:r>
      <w:r w:rsidRPr="00994B25">
        <w:rPr>
          <w:rFonts w:ascii="Arial" w:hAnsi="Arial" w:cs="Arial"/>
          <w:sz w:val="20"/>
        </w:rPr>
        <w:t xml:space="preserve"> Informe de Resultados (Informe de la Evaluación del Órgano Interno de Control al Informe Anual y PTCI).</w:t>
      </w:r>
    </w:p>
    <w:p w14:paraId="67380B9E" w14:textId="77777777" w:rsidR="00A653D5" w:rsidRPr="00994B25" w:rsidRDefault="00A653D5" w:rsidP="00A653D5">
      <w:pPr>
        <w:jc w:val="both"/>
        <w:rPr>
          <w:rFonts w:ascii="Arial" w:hAnsi="Arial" w:cs="Arial"/>
          <w:sz w:val="20"/>
        </w:rPr>
      </w:pPr>
      <w:r w:rsidRPr="00994B25">
        <w:rPr>
          <w:rFonts w:ascii="Arial" w:hAnsi="Arial" w:cs="Arial"/>
          <w:sz w:val="20"/>
        </w:rPr>
        <w:sym w:font="Symbol" w:char="F0B7"/>
      </w:r>
      <w:r w:rsidRPr="00994B25">
        <w:rPr>
          <w:rFonts w:ascii="Arial" w:hAnsi="Arial" w:cs="Arial"/>
          <w:sz w:val="20"/>
        </w:rPr>
        <w:t xml:space="preserve"> Reporte de Avances Trimestral del PTCI. </w:t>
      </w:r>
    </w:p>
    <w:p w14:paraId="6C2288A2" w14:textId="77777777" w:rsidR="00A653D5" w:rsidRPr="00994B25" w:rsidRDefault="00A653D5" w:rsidP="00A653D5">
      <w:pPr>
        <w:jc w:val="both"/>
        <w:rPr>
          <w:rFonts w:ascii="Arial" w:hAnsi="Arial" w:cs="Arial"/>
          <w:sz w:val="20"/>
        </w:rPr>
      </w:pPr>
      <w:r w:rsidRPr="00994B25">
        <w:rPr>
          <w:rFonts w:ascii="Arial" w:hAnsi="Arial" w:cs="Arial"/>
          <w:sz w:val="20"/>
        </w:rPr>
        <w:sym w:font="Symbol" w:char="F0B7"/>
      </w:r>
      <w:r w:rsidRPr="00994B25">
        <w:rPr>
          <w:rFonts w:ascii="Arial" w:hAnsi="Arial" w:cs="Arial"/>
          <w:sz w:val="20"/>
        </w:rPr>
        <w:t xml:space="preserve"> Informe de Evaluación (Informe de Evaluación del Titular del Órgano Interno de Control al Reporte de Avances Trimestral del PTCI) </w:t>
      </w:r>
    </w:p>
    <w:p w14:paraId="03E09FB3" w14:textId="77777777" w:rsidR="00A653D5" w:rsidRPr="00994B25" w:rsidRDefault="00A653D5" w:rsidP="00A653D5">
      <w:pPr>
        <w:jc w:val="both"/>
        <w:rPr>
          <w:rFonts w:ascii="Arial" w:hAnsi="Arial" w:cs="Arial"/>
          <w:b/>
          <w:sz w:val="20"/>
        </w:rPr>
      </w:pPr>
      <w:r w:rsidRPr="00994B25">
        <w:rPr>
          <w:rFonts w:ascii="Arial" w:hAnsi="Arial" w:cs="Arial"/>
          <w:b/>
          <w:sz w:val="20"/>
        </w:rPr>
        <w:t>II. Administración de Riesgos Institucionales</w:t>
      </w:r>
    </w:p>
    <w:p w14:paraId="5B5B386B" w14:textId="65E5184D" w:rsidR="00A653D5" w:rsidRDefault="00A653D5" w:rsidP="00A653D5">
      <w:pPr>
        <w:jc w:val="both"/>
        <w:rPr>
          <w:rFonts w:ascii="Arial" w:hAnsi="Arial" w:cs="Arial"/>
          <w:sz w:val="20"/>
        </w:rPr>
      </w:pPr>
      <w:r w:rsidRPr="00994B25">
        <w:rPr>
          <w:rFonts w:ascii="Arial" w:hAnsi="Arial" w:cs="Arial"/>
          <w:b/>
          <w:sz w:val="20"/>
        </w:rPr>
        <w:t>Objetivo.</w:t>
      </w:r>
      <w:r w:rsidRPr="00994B25">
        <w:rPr>
          <w:rFonts w:ascii="Arial" w:hAnsi="Arial" w:cs="Arial"/>
          <w:sz w:val="20"/>
        </w:rPr>
        <w:t xml:space="preserve"> Establecer las etapas de la metodología de Administración de Riesgos que observarán las Instituciones para identificar, evaluar, jerarquizar, controlar y dar seguimiento a sus riesgos, a efecto de asegurar en forma razonable el logro de sus metas y objetivos institucionales.</w:t>
      </w:r>
    </w:p>
    <w:p w14:paraId="20E23D15" w14:textId="3A418F54" w:rsidR="000C5C51" w:rsidRDefault="000C5C51" w:rsidP="00A653D5">
      <w:pPr>
        <w:jc w:val="both"/>
        <w:rPr>
          <w:rFonts w:ascii="Arial" w:hAnsi="Arial" w:cs="Arial"/>
          <w:sz w:val="20"/>
        </w:rPr>
      </w:pPr>
    </w:p>
    <w:p w14:paraId="0024507A" w14:textId="10FB278F" w:rsidR="000C5C51" w:rsidRDefault="000C5C51" w:rsidP="00A653D5">
      <w:pPr>
        <w:jc w:val="both"/>
        <w:rPr>
          <w:rFonts w:ascii="Arial" w:hAnsi="Arial" w:cs="Arial"/>
          <w:sz w:val="20"/>
        </w:rPr>
      </w:pPr>
    </w:p>
    <w:p w14:paraId="0E29428A" w14:textId="5FF88D45" w:rsidR="000C5C51" w:rsidRDefault="000C5C51" w:rsidP="00A653D5">
      <w:pPr>
        <w:jc w:val="both"/>
        <w:rPr>
          <w:rFonts w:ascii="Arial" w:hAnsi="Arial" w:cs="Arial"/>
          <w:sz w:val="20"/>
        </w:rPr>
      </w:pPr>
    </w:p>
    <w:p w14:paraId="5D507B4A" w14:textId="56C54D77" w:rsidR="000C5C51" w:rsidRDefault="000C5C51" w:rsidP="00A653D5">
      <w:pPr>
        <w:jc w:val="both"/>
        <w:rPr>
          <w:rFonts w:ascii="Arial" w:hAnsi="Arial" w:cs="Arial"/>
          <w:sz w:val="20"/>
        </w:rPr>
      </w:pPr>
    </w:p>
    <w:p w14:paraId="6A39B15C" w14:textId="77777777" w:rsidR="000C5C51" w:rsidRPr="00994B25" w:rsidRDefault="000C5C51" w:rsidP="00A653D5">
      <w:pPr>
        <w:jc w:val="both"/>
        <w:rPr>
          <w:rFonts w:ascii="Arial" w:hAnsi="Arial" w:cs="Arial"/>
          <w:sz w:val="16"/>
          <w:szCs w:val="18"/>
        </w:rPr>
      </w:pPr>
    </w:p>
    <w:p w14:paraId="1B4E3117" w14:textId="521F0094" w:rsidR="00A653D5" w:rsidRPr="00994B25" w:rsidRDefault="002477CC" w:rsidP="00A653D5">
      <w:pPr>
        <w:jc w:val="both"/>
        <w:rPr>
          <w:rFonts w:ascii="Arial" w:hAnsi="Arial" w:cs="Arial"/>
          <w:b/>
          <w:sz w:val="20"/>
        </w:rPr>
      </w:pPr>
      <w:r>
        <w:rPr>
          <w:rFonts w:ascii="Arial" w:hAnsi="Arial" w:cs="Arial"/>
          <w:b/>
          <w:noProof/>
          <w:sz w:val="20"/>
          <w:lang w:eastAsia="es-MX"/>
        </w:rPr>
        <w:lastRenderedPageBreak/>
        <mc:AlternateContent>
          <mc:Choice Requires="wps">
            <w:drawing>
              <wp:anchor distT="0" distB="0" distL="114300" distR="114300" simplePos="0" relativeHeight="251709440" behindDoc="0" locked="0" layoutInCell="1" allowOverlap="1" wp14:anchorId="4C6E0DED" wp14:editId="09BE3107">
                <wp:simplePos x="0" y="0"/>
                <wp:positionH relativeFrom="column">
                  <wp:posOffset>4984335</wp:posOffset>
                </wp:positionH>
                <wp:positionV relativeFrom="paragraph">
                  <wp:posOffset>7234708</wp:posOffset>
                </wp:positionV>
                <wp:extent cx="383628" cy="23648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83628" cy="236483"/>
                        </a:xfrm>
                        <a:prstGeom prst="rect">
                          <a:avLst/>
                        </a:prstGeom>
                        <a:solidFill>
                          <a:schemeClr val="lt1"/>
                        </a:solidFill>
                        <a:ln w="6350">
                          <a:noFill/>
                        </a:ln>
                      </wps:spPr>
                      <wps:txbx>
                        <w:txbxContent>
                          <w:p w14:paraId="768DA019" w14:textId="4662ED19" w:rsidR="002477CC" w:rsidRPr="002477CC" w:rsidRDefault="002477CC">
                            <w:pPr>
                              <w:rPr>
                                <w:lang w:val="es-ES"/>
                              </w:rPr>
                            </w:pPr>
                            <w:r>
                              <w:rPr>
                                <w:lang w:val="es-ES"/>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E0DED" id="_x0000_t202" coordsize="21600,21600" o:spt="202" path="m,l,21600r21600,l21600,xe">
                <v:stroke joinstyle="miter"/>
                <v:path gradientshapeok="t" o:connecttype="rect"/>
              </v:shapetype>
              <v:shape id="Cuadro de texto 1" o:spid="_x0000_s1028" type="#_x0000_t202" style="position:absolute;left:0;text-align:left;margin-left:392.45pt;margin-top:569.65pt;width:30.2pt;height:1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" fillcolor="white [3201]" stroked="f" strokeweight=".5pt">
                <v:textbox>
                  <w:txbxContent>
                    <w:p w14:paraId="768DA019" w14:textId="4662ED19" w:rsidR="002477CC" w:rsidRPr="002477CC" w:rsidRDefault="002477CC">
                      <w:pPr>
                        <w:rPr>
                          <w:lang w:val="es-ES"/>
                        </w:rPr>
                      </w:pPr>
                      <w:r>
                        <w:rPr>
                          <w:lang w:val="es-ES"/>
                        </w:rPr>
                        <w:t>FIN</w:t>
                      </w:r>
                    </w:p>
                  </w:txbxContent>
                </v:textbox>
              </v:shape>
            </w:pict>
          </mc:Fallback>
        </mc:AlternateContent>
      </w:r>
      <w:r w:rsidRPr="00994B25">
        <w:rPr>
          <w:rFonts w:ascii="Arial" w:hAnsi="Arial" w:cs="Arial"/>
          <w:b/>
          <w:noProof/>
          <w:sz w:val="20"/>
          <w:lang w:eastAsia="es-MX"/>
        </w:rPr>
        <mc:AlternateContent>
          <mc:Choice Requires="wps">
            <w:drawing>
              <wp:anchor distT="0" distB="0" distL="114300" distR="114300" simplePos="0" relativeHeight="251698176" behindDoc="0" locked="0" layoutInCell="1" allowOverlap="1" wp14:anchorId="64699C8C" wp14:editId="77B48993">
                <wp:simplePos x="0" y="0"/>
                <wp:positionH relativeFrom="column">
                  <wp:posOffset>4942294</wp:posOffset>
                </wp:positionH>
                <wp:positionV relativeFrom="paragraph">
                  <wp:posOffset>7208432</wp:posOffset>
                </wp:positionV>
                <wp:extent cx="708988" cy="283780"/>
                <wp:effectExtent l="0" t="0" r="15240" b="21590"/>
                <wp:wrapNone/>
                <wp:docPr id="40" name="Rectángulo redondeado 40"/>
                <wp:cNvGraphicFramePr/>
                <a:graphic xmlns:a="http://schemas.openxmlformats.org/drawingml/2006/main">
                  <a:graphicData uri="http://schemas.microsoft.com/office/word/2010/wordprocessingShape">
                    <wps:wsp>
                      <wps:cNvSpPr/>
                      <wps:spPr>
                        <a:xfrm>
                          <a:off x="0" y="0"/>
                          <a:ext cx="708988" cy="2837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9E9F1" w14:textId="22EF441C" w:rsidR="002477CC" w:rsidRPr="002477CC" w:rsidRDefault="002477CC" w:rsidP="00A653D5">
                            <w:pPr>
                              <w:rPr>
                                <w:rFonts w:ascii="Arial Narrow" w:hAnsi="Arial Narrow"/>
                                <w:sz w:val="16"/>
                                <w:lang w:val="es-ES"/>
                              </w:rPr>
                            </w:pPr>
                            <w:r>
                              <w:rPr>
                                <w:rFonts w:ascii="Arial Narrow" w:hAnsi="Arial Narrow"/>
                                <w:sz w:val="16"/>
                                <w:lang w:val="es-ES"/>
                              </w:rPr>
                              <w:t>fin</w:t>
                            </w:r>
                            <w:r w:rsidRPr="002477CC">
                              <w:rPr>
                                <w:rFonts w:ascii="Arial" w:hAnsi="Arial" w:cs="Arial"/>
                              </w:rPr>
                              <w:t xml:space="preserve"> </w:t>
                            </w:r>
                            <w:r w:rsidRPr="00994B25">
                              <w:rPr>
                                <w:rFonts w:ascii="Arial" w:hAnsi="Arial" w:cs="Arial"/>
                              </w:rPr>
                              <w:t>F</w:t>
                            </w:r>
                            <w:r>
                              <w:rPr>
                                <w:rFonts w:ascii="Arial" w:hAnsi="Arial" w:cs="Arial"/>
                              </w:rPr>
                              <w:t>fii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99C8C" id="Rectángulo redondeado 40" o:spid="_x0000_s1029" style="position:absolute;left:0;text-align:left;margin-left:389.15pt;margin-top:567.6pt;width:55.85pt;height:2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" filled="f" strokecolor="black [3213]" strokeweight="1pt">
                <v:stroke joinstyle="miter"/>
                <v:textbox>
                  <w:txbxContent>
                    <w:p w14:paraId="0D29E9F1" w14:textId="22EF441C" w:rsidR="002477CC" w:rsidRPr="002477CC" w:rsidRDefault="002477CC" w:rsidP="00A653D5">
                      <w:pPr>
                        <w:rPr>
                          <w:rFonts w:ascii="Arial Narrow" w:hAnsi="Arial Narrow"/>
                          <w:sz w:val="16"/>
                          <w:lang w:val="es-ES"/>
                        </w:rPr>
                      </w:pPr>
                      <w:r>
                        <w:rPr>
                          <w:rFonts w:ascii="Arial Narrow" w:hAnsi="Arial Narrow"/>
                          <w:sz w:val="16"/>
                          <w:lang w:val="es-ES"/>
                        </w:rPr>
                        <w:t>fin</w:t>
                      </w:r>
                      <w:r w:rsidRPr="002477CC">
                        <w:rPr>
                          <w:rFonts w:ascii="Arial" w:hAnsi="Arial" w:cs="Arial"/>
                        </w:rPr>
                        <w:t xml:space="preserve"> </w:t>
                      </w:r>
                      <w:proofErr w:type="spellStart"/>
                      <w:r w:rsidRPr="00994B25">
                        <w:rPr>
                          <w:rFonts w:ascii="Arial" w:hAnsi="Arial" w:cs="Arial"/>
                        </w:rPr>
                        <w:t>F</w:t>
                      </w:r>
                      <w:r>
                        <w:rPr>
                          <w:rFonts w:ascii="Arial" w:hAnsi="Arial" w:cs="Arial"/>
                        </w:rPr>
                        <w:t>fii</w:t>
                      </w:r>
                      <w:proofErr w:type="spellEnd"/>
                    </w:p>
                  </w:txbxContent>
                </v:textbox>
              </v:roundrect>
            </w:pict>
          </mc:Fallback>
        </mc:AlternateContent>
      </w:r>
      <w:r w:rsidR="00A653D5" w:rsidRPr="00994B25">
        <w:rPr>
          <w:rFonts w:ascii="Arial" w:hAnsi="Arial" w:cs="Arial"/>
          <w:b/>
          <w:sz w:val="20"/>
        </w:rPr>
        <w:t xml:space="preserve">Descripción del proceso: </w:t>
      </w:r>
    </w:p>
    <w:tbl>
      <w:tblPr>
        <w:tblStyle w:val="Tablaconcuadrcula"/>
        <w:tblW w:w="9801" w:type="dxa"/>
        <w:tblInd w:w="-142" w:type="dxa"/>
        <w:tblLayout w:type="fixed"/>
        <w:tblLook w:val="04A0" w:firstRow="1" w:lastRow="0" w:firstColumn="1" w:lastColumn="0" w:noHBand="0" w:noVBand="1"/>
      </w:tblPr>
      <w:tblGrid>
        <w:gridCol w:w="568"/>
        <w:gridCol w:w="403"/>
        <w:gridCol w:w="359"/>
        <w:gridCol w:w="1506"/>
        <w:gridCol w:w="307"/>
        <w:gridCol w:w="1819"/>
        <w:gridCol w:w="283"/>
        <w:gridCol w:w="1985"/>
        <w:gridCol w:w="283"/>
        <w:gridCol w:w="638"/>
        <w:gridCol w:w="1205"/>
        <w:gridCol w:w="445"/>
      </w:tblGrid>
      <w:tr w:rsidR="00A653D5" w:rsidRPr="00994B25" w14:paraId="0FDEB446" w14:textId="77777777" w:rsidTr="00A653D5">
        <w:trPr>
          <w:trHeight w:val="792"/>
        </w:trPr>
        <w:tc>
          <w:tcPr>
            <w:tcW w:w="1330" w:type="dxa"/>
            <w:gridSpan w:val="3"/>
            <w:tcBorders>
              <w:top w:val="nil"/>
              <w:left w:val="nil"/>
              <w:bottom w:val="nil"/>
              <w:right w:val="single" w:sz="4" w:space="0" w:color="auto"/>
            </w:tcBorders>
          </w:tcPr>
          <w:p w14:paraId="21BE04E4" w14:textId="77777777" w:rsidR="00A653D5" w:rsidRPr="00994B25" w:rsidRDefault="00A653D5" w:rsidP="00A653D5">
            <w:pPr>
              <w:jc w:val="both"/>
              <w:rPr>
                <w:rFonts w:ascii="Arial" w:hAnsi="Arial" w:cs="Arial"/>
              </w:rPr>
            </w:pPr>
          </w:p>
        </w:tc>
        <w:tc>
          <w:tcPr>
            <w:tcW w:w="6821" w:type="dxa"/>
            <w:gridSpan w:val="7"/>
            <w:tcBorders>
              <w:left w:val="single" w:sz="4" w:space="0" w:color="auto"/>
              <w:right w:val="single" w:sz="4" w:space="0" w:color="auto"/>
            </w:tcBorders>
          </w:tcPr>
          <w:p w14:paraId="11CE67E3" w14:textId="77777777" w:rsidR="00A653D5" w:rsidRPr="00994B25" w:rsidRDefault="00A653D5" w:rsidP="00A653D5">
            <w:pPr>
              <w:spacing w:line="180" w:lineRule="auto"/>
              <w:jc w:val="center"/>
              <w:rPr>
                <w:rFonts w:ascii="Arial" w:hAnsi="Arial" w:cs="Arial"/>
                <w:sz w:val="16"/>
              </w:rPr>
            </w:pPr>
          </w:p>
          <w:p w14:paraId="367426C3" w14:textId="77777777" w:rsidR="00A653D5" w:rsidRPr="00994B25" w:rsidRDefault="00A653D5" w:rsidP="00A653D5">
            <w:pPr>
              <w:spacing w:line="180" w:lineRule="auto"/>
              <w:jc w:val="center"/>
              <w:rPr>
                <w:rFonts w:ascii="Arial" w:hAnsi="Arial" w:cs="Arial"/>
                <w:b/>
                <w:sz w:val="18"/>
              </w:rPr>
            </w:pPr>
          </w:p>
          <w:p w14:paraId="20FFE2A1" w14:textId="77777777" w:rsidR="00A653D5" w:rsidRPr="00994B25" w:rsidRDefault="00A653D5" w:rsidP="00A653D5">
            <w:pPr>
              <w:spacing w:line="180" w:lineRule="auto"/>
              <w:jc w:val="center"/>
              <w:rPr>
                <w:rFonts w:ascii="Arial" w:hAnsi="Arial" w:cs="Arial"/>
                <w:b/>
                <w:sz w:val="18"/>
              </w:rPr>
            </w:pPr>
            <w:r w:rsidRPr="00994B25">
              <w:rPr>
                <w:rFonts w:ascii="Arial" w:hAnsi="Arial" w:cs="Arial"/>
                <w:b/>
                <w:sz w:val="18"/>
              </w:rPr>
              <w:t>Proceso de Administración de Riesgos</w:t>
            </w:r>
          </w:p>
          <w:p w14:paraId="13A60186" w14:textId="77777777" w:rsidR="00A653D5" w:rsidRPr="00994B25" w:rsidRDefault="00A653D5" w:rsidP="00A653D5">
            <w:pPr>
              <w:spacing w:line="180" w:lineRule="auto"/>
              <w:jc w:val="center"/>
              <w:rPr>
                <w:rFonts w:ascii="Arial" w:hAnsi="Arial" w:cs="Arial"/>
                <w:sz w:val="16"/>
              </w:rPr>
            </w:pPr>
          </w:p>
        </w:tc>
        <w:tc>
          <w:tcPr>
            <w:tcW w:w="1650" w:type="dxa"/>
            <w:gridSpan w:val="2"/>
            <w:tcBorders>
              <w:top w:val="nil"/>
              <w:left w:val="single" w:sz="4" w:space="0" w:color="auto"/>
              <w:bottom w:val="nil"/>
              <w:right w:val="nil"/>
            </w:tcBorders>
          </w:tcPr>
          <w:p w14:paraId="62952CA5" w14:textId="77777777" w:rsidR="00A653D5" w:rsidRPr="00994B25" w:rsidRDefault="00A653D5" w:rsidP="00A653D5">
            <w:pPr>
              <w:spacing w:line="180" w:lineRule="auto"/>
              <w:jc w:val="center"/>
              <w:rPr>
                <w:rFonts w:ascii="Arial" w:hAnsi="Arial" w:cs="Arial"/>
                <w:sz w:val="16"/>
              </w:rPr>
            </w:pPr>
          </w:p>
        </w:tc>
      </w:tr>
      <w:tr w:rsidR="00A653D5" w:rsidRPr="00994B25" w14:paraId="59DADDAE" w14:textId="77777777" w:rsidTr="00A653D5">
        <w:trPr>
          <w:trHeight w:val="343"/>
        </w:trPr>
        <w:tc>
          <w:tcPr>
            <w:tcW w:w="1330" w:type="dxa"/>
            <w:gridSpan w:val="3"/>
            <w:tcBorders>
              <w:top w:val="nil"/>
              <w:left w:val="nil"/>
              <w:bottom w:val="nil"/>
              <w:right w:val="nil"/>
            </w:tcBorders>
          </w:tcPr>
          <w:p w14:paraId="6DB69E58" w14:textId="77777777" w:rsidR="00A653D5" w:rsidRPr="00994B25" w:rsidRDefault="00A653D5" w:rsidP="00A653D5">
            <w:pPr>
              <w:jc w:val="both"/>
              <w:rPr>
                <w:rFonts w:ascii="Arial" w:hAnsi="Arial" w:cs="Arial"/>
              </w:rPr>
            </w:pPr>
          </w:p>
        </w:tc>
        <w:tc>
          <w:tcPr>
            <w:tcW w:w="6821" w:type="dxa"/>
            <w:gridSpan w:val="7"/>
            <w:tcBorders>
              <w:left w:val="nil"/>
              <w:bottom w:val="nil"/>
              <w:right w:val="nil"/>
            </w:tcBorders>
          </w:tcPr>
          <w:p w14:paraId="11E589A9" w14:textId="77777777" w:rsidR="00A653D5" w:rsidRPr="00994B25" w:rsidRDefault="00A653D5" w:rsidP="00A653D5">
            <w:pPr>
              <w:spacing w:line="180" w:lineRule="auto"/>
              <w:jc w:val="center"/>
              <w:rPr>
                <w:rFonts w:ascii="Arial" w:hAnsi="Arial" w:cs="Arial"/>
                <w:sz w:val="16"/>
              </w:rPr>
            </w:pPr>
          </w:p>
        </w:tc>
        <w:tc>
          <w:tcPr>
            <w:tcW w:w="1650" w:type="dxa"/>
            <w:gridSpan w:val="2"/>
            <w:tcBorders>
              <w:top w:val="nil"/>
              <w:left w:val="nil"/>
              <w:bottom w:val="nil"/>
              <w:right w:val="nil"/>
            </w:tcBorders>
          </w:tcPr>
          <w:p w14:paraId="2DDEDD41" w14:textId="77777777" w:rsidR="00A653D5" w:rsidRPr="00994B25" w:rsidRDefault="00A653D5" w:rsidP="00A653D5">
            <w:pPr>
              <w:spacing w:line="180" w:lineRule="auto"/>
              <w:jc w:val="center"/>
              <w:rPr>
                <w:rFonts w:ascii="Arial" w:hAnsi="Arial" w:cs="Arial"/>
                <w:sz w:val="16"/>
              </w:rPr>
            </w:pPr>
          </w:p>
        </w:tc>
      </w:tr>
      <w:tr w:rsidR="00A653D5" w:rsidRPr="00994B25" w14:paraId="2F0D463B" w14:textId="77777777" w:rsidTr="002477CC">
        <w:trPr>
          <w:gridAfter w:val="1"/>
          <w:wAfter w:w="445" w:type="dxa"/>
          <w:trHeight w:val="2268"/>
        </w:trPr>
        <w:tc>
          <w:tcPr>
            <w:tcW w:w="568" w:type="dxa"/>
            <w:tcBorders>
              <w:top w:val="nil"/>
              <w:left w:val="nil"/>
              <w:bottom w:val="nil"/>
              <w:right w:val="nil"/>
            </w:tcBorders>
          </w:tcPr>
          <w:p w14:paraId="3C773899" w14:textId="77777777" w:rsidR="00A653D5" w:rsidRPr="00994B25" w:rsidRDefault="00A653D5" w:rsidP="00A653D5">
            <w:pPr>
              <w:jc w:val="center"/>
              <w:rPr>
                <w:rFonts w:ascii="Arial" w:hAnsi="Arial" w:cs="Arial"/>
                <w:sz w:val="14"/>
              </w:rPr>
            </w:pPr>
          </w:p>
          <w:p w14:paraId="44C31DFF" w14:textId="77777777" w:rsidR="00A653D5" w:rsidRPr="00994B25" w:rsidRDefault="00A653D5" w:rsidP="00A653D5">
            <w:pPr>
              <w:jc w:val="center"/>
              <w:rPr>
                <w:rFonts w:ascii="Arial" w:hAnsi="Arial" w:cs="Arial"/>
              </w:rPr>
            </w:pPr>
          </w:p>
          <w:p w14:paraId="0C62A65E" w14:textId="77777777" w:rsidR="00A653D5" w:rsidRPr="00994B25" w:rsidRDefault="00A653D5" w:rsidP="00A653D5">
            <w:pPr>
              <w:jc w:val="center"/>
              <w:rPr>
                <w:rFonts w:ascii="Arial" w:hAnsi="Arial" w:cs="Arial"/>
              </w:rPr>
            </w:pPr>
          </w:p>
          <w:p w14:paraId="3F9518C0" w14:textId="2491F3F1" w:rsidR="00A653D5" w:rsidRPr="00994B25" w:rsidRDefault="002477CC" w:rsidP="00A653D5">
            <w:pPr>
              <w:jc w:val="center"/>
              <w:rPr>
                <w:rFonts w:ascii="Arial" w:hAnsi="Arial" w:cs="Arial"/>
              </w:rPr>
            </w:pPr>
            <w:r w:rsidRPr="00994B25">
              <w:rPr>
                <w:rFonts w:ascii="Arial" w:hAnsi="Arial" w:cs="Arial"/>
                <w:b/>
                <w:noProof/>
                <w:sz w:val="20"/>
                <w:lang w:eastAsia="es-MX"/>
              </w:rPr>
              <mc:AlternateContent>
                <mc:Choice Requires="wps">
                  <w:drawing>
                    <wp:anchor distT="0" distB="0" distL="114300" distR="114300" simplePos="0" relativeHeight="251694080" behindDoc="0" locked="0" layoutInCell="1" allowOverlap="1" wp14:anchorId="2AADBE63" wp14:editId="4A310954">
                      <wp:simplePos x="0" y="0"/>
                      <wp:positionH relativeFrom="column">
                        <wp:posOffset>-112614</wp:posOffset>
                      </wp:positionH>
                      <wp:positionV relativeFrom="paragraph">
                        <wp:posOffset>129365</wp:posOffset>
                      </wp:positionV>
                      <wp:extent cx="414348" cy="183931"/>
                      <wp:effectExtent l="0" t="0" r="24130" b="26035"/>
                      <wp:wrapNone/>
                      <wp:docPr id="4" name="Rectángulo redondeado 4"/>
                      <wp:cNvGraphicFramePr/>
                      <a:graphic xmlns:a="http://schemas.openxmlformats.org/drawingml/2006/main">
                        <a:graphicData uri="http://schemas.microsoft.com/office/word/2010/wordprocessingShape">
                          <wps:wsp>
                            <wps:cNvSpPr/>
                            <wps:spPr>
                              <a:xfrm>
                                <a:off x="0" y="0"/>
                                <a:ext cx="414348" cy="18393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183259" w14:textId="77777777" w:rsidR="002477CC" w:rsidRPr="00FD3C82" w:rsidRDefault="002477CC" w:rsidP="002477CC">
                                  <w:pP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DBE63" id="Rectángulo redondeado 4" o:spid="_x0000_s1030" style="position:absolute;left:0;text-align:left;margin-left:-8.85pt;margin-top:10.2pt;width:32.65pt;height: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" filled="f" strokecolor="black [3213]" strokeweight="1pt">
                      <v:stroke joinstyle="miter"/>
                      <v:textbox>
                        <w:txbxContent>
                          <w:p w14:paraId="3F183259" w14:textId="77777777" w:rsidR="002477CC" w:rsidRPr="00FD3C82" w:rsidRDefault="002477CC" w:rsidP="002477CC">
                            <w:pPr>
                              <w:rPr>
                                <w:rFonts w:ascii="Arial Narrow" w:hAnsi="Arial Narrow"/>
                                <w:sz w:val="16"/>
                              </w:rPr>
                            </w:pPr>
                          </w:p>
                        </w:txbxContent>
                      </v:textbox>
                    </v:roundrect>
                  </w:pict>
                </mc:Fallback>
              </mc:AlternateContent>
            </w:r>
          </w:p>
          <w:p w14:paraId="55E344DB" w14:textId="36B45979" w:rsidR="00A653D5" w:rsidRPr="00994B25" w:rsidRDefault="002477CC" w:rsidP="002477CC">
            <w:pPr>
              <w:ind w:left="-109"/>
              <w:jc w:val="center"/>
              <w:rPr>
                <w:rFonts w:ascii="Arial" w:hAnsi="Arial" w:cs="Arial"/>
              </w:rPr>
            </w:pPr>
            <w:r>
              <w:rPr>
                <w:rFonts w:ascii="Arial" w:hAnsi="Arial" w:cs="Arial"/>
                <w:sz w:val="18"/>
              </w:rPr>
              <w:t>Inicio</w:t>
            </w:r>
          </w:p>
        </w:tc>
        <w:tc>
          <w:tcPr>
            <w:tcW w:w="403" w:type="dxa"/>
            <w:tcBorders>
              <w:top w:val="nil"/>
              <w:left w:val="nil"/>
              <w:bottom w:val="nil"/>
              <w:right w:val="single" w:sz="4" w:space="0" w:color="auto"/>
            </w:tcBorders>
          </w:tcPr>
          <w:p w14:paraId="0AD56DDD" w14:textId="77777777" w:rsidR="00A653D5" w:rsidRPr="00994B25" w:rsidRDefault="00A653D5" w:rsidP="00A653D5">
            <w:pPr>
              <w:jc w:val="center"/>
              <w:rPr>
                <w:rFonts w:ascii="Arial" w:hAnsi="Arial" w:cs="Arial"/>
              </w:rPr>
            </w:pPr>
          </w:p>
          <w:p w14:paraId="38E464C4" w14:textId="77777777" w:rsidR="00A653D5" w:rsidRPr="00994B25" w:rsidRDefault="00A653D5" w:rsidP="00A653D5">
            <w:pPr>
              <w:jc w:val="center"/>
              <w:rPr>
                <w:rFonts w:ascii="Arial" w:hAnsi="Arial" w:cs="Arial"/>
              </w:rPr>
            </w:pPr>
          </w:p>
          <w:p w14:paraId="2CFA96DC" w14:textId="77777777" w:rsidR="00A653D5" w:rsidRPr="00994B25" w:rsidRDefault="00A653D5" w:rsidP="00A653D5">
            <w:pPr>
              <w:jc w:val="center"/>
              <w:rPr>
                <w:rFonts w:ascii="Arial" w:hAnsi="Arial" w:cs="Arial"/>
              </w:rPr>
            </w:pPr>
          </w:p>
          <w:p w14:paraId="247A3FBA"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83840" behindDoc="0" locked="0" layoutInCell="1" allowOverlap="1" wp14:anchorId="19B95373" wp14:editId="75C32D41">
                      <wp:simplePos x="0" y="0"/>
                      <wp:positionH relativeFrom="column">
                        <wp:posOffset>6985</wp:posOffset>
                      </wp:positionH>
                      <wp:positionV relativeFrom="paragraph">
                        <wp:posOffset>40640</wp:posOffset>
                      </wp:positionV>
                      <wp:extent cx="123825" cy="261620"/>
                      <wp:effectExtent l="0" t="38100" r="47625" b="62230"/>
                      <wp:wrapNone/>
                      <wp:docPr id="5" name="Flecha a la derecha con bandas 5"/>
                      <wp:cNvGraphicFramePr/>
                      <a:graphic xmlns:a="http://schemas.openxmlformats.org/drawingml/2006/main">
                        <a:graphicData uri="http://schemas.microsoft.com/office/word/2010/wordprocessingShape">
                          <wps:wsp>
                            <wps:cNvSpPr/>
                            <wps:spPr>
                              <a:xfrm>
                                <a:off x="0" y="0"/>
                                <a:ext cx="123825" cy="26162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BE9246" id="Flecha a la derecha con bandas 5" o:spid="_x0000_s1026" type="#_x0000_t93" style="position:absolute;margin-left:.55pt;margin-top:3.2pt;width:9.75pt;height:20.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" adj="10800" fillcolor="#5b9bd5 [3204]" strokecolor="#1f4d78 [1604]" strokeweight="1pt"/>
                  </w:pict>
                </mc:Fallback>
              </mc:AlternateContent>
            </w:r>
          </w:p>
          <w:p w14:paraId="00EB9931" w14:textId="77777777" w:rsidR="00A653D5" w:rsidRPr="00994B25" w:rsidRDefault="00A653D5" w:rsidP="00A653D5">
            <w:pPr>
              <w:jc w:val="center"/>
              <w:rPr>
                <w:rFonts w:ascii="Arial" w:hAnsi="Arial" w:cs="Arial"/>
              </w:rPr>
            </w:pPr>
          </w:p>
        </w:tc>
        <w:tc>
          <w:tcPr>
            <w:tcW w:w="1865" w:type="dxa"/>
            <w:gridSpan w:val="2"/>
            <w:tcBorders>
              <w:top w:val="single" w:sz="4" w:space="0" w:color="auto"/>
              <w:left w:val="single" w:sz="4" w:space="0" w:color="auto"/>
              <w:bottom w:val="single" w:sz="4" w:space="0" w:color="auto"/>
              <w:right w:val="single" w:sz="4" w:space="0" w:color="auto"/>
            </w:tcBorders>
          </w:tcPr>
          <w:p w14:paraId="69609F60" w14:textId="77777777" w:rsidR="00A653D5" w:rsidRPr="00994B25" w:rsidRDefault="00A653D5" w:rsidP="00A653D5">
            <w:pPr>
              <w:spacing w:line="180" w:lineRule="auto"/>
              <w:jc w:val="center"/>
              <w:rPr>
                <w:rFonts w:ascii="Arial" w:hAnsi="Arial" w:cs="Arial"/>
                <w:sz w:val="16"/>
              </w:rPr>
            </w:pPr>
          </w:p>
          <w:p w14:paraId="35B2E466" w14:textId="77777777" w:rsidR="00A653D5" w:rsidRPr="00994B25" w:rsidRDefault="00A653D5" w:rsidP="00A653D5">
            <w:pPr>
              <w:spacing w:line="180" w:lineRule="auto"/>
              <w:jc w:val="center"/>
              <w:rPr>
                <w:rFonts w:ascii="Arial" w:hAnsi="Arial" w:cs="Arial"/>
                <w:sz w:val="16"/>
              </w:rPr>
            </w:pPr>
          </w:p>
          <w:p w14:paraId="2AF0DEC5"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Titular de la Administración Pública Municipal</w:t>
            </w:r>
          </w:p>
          <w:p w14:paraId="759EEA81" w14:textId="77777777" w:rsidR="00A653D5" w:rsidRPr="00994B25" w:rsidRDefault="00A653D5" w:rsidP="00A653D5">
            <w:pPr>
              <w:spacing w:line="180" w:lineRule="auto"/>
              <w:jc w:val="center"/>
              <w:rPr>
                <w:rFonts w:ascii="Arial" w:hAnsi="Arial" w:cs="Arial"/>
                <w:sz w:val="16"/>
              </w:rPr>
            </w:pPr>
          </w:p>
          <w:p w14:paraId="6C9746E1" w14:textId="77777777" w:rsidR="00A653D5" w:rsidRPr="00994B25" w:rsidRDefault="00A653D5" w:rsidP="00A653D5">
            <w:pPr>
              <w:spacing w:line="180" w:lineRule="auto"/>
              <w:jc w:val="both"/>
              <w:rPr>
                <w:rFonts w:ascii="Arial" w:hAnsi="Arial" w:cs="Arial"/>
                <w:sz w:val="16"/>
              </w:rPr>
            </w:pPr>
            <w:r w:rsidRPr="00994B25">
              <w:rPr>
                <w:rFonts w:ascii="Arial" w:hAnsi="Arial" w:cs="Arial"/>
                <w:sz w:val="16"/>
              </w:rPr>
              <w:t>Instruir a los titulares de las unidades administrativas, al coordinador del control interno y al enlace de administración de riesgos iniciar y concluir el proceso de administración de riesgos.</w:t>
            </w:r>
          </w:p>
          <w:p w14:paraId="028714DC" w14:textId="77777777" w:rsidR="00A653D5" w:rsidRPr="00994B25" w:rsidRDefault="00A653D5" w:rsidP="00A653D5">
            <w:pPr>
              <w:spacing w:line="180" w:lineRule="auto"/>
              <w:jc w:val="center"/>
              <w:rPr>
                <w:rFonts w:ascii="Arial" w:hAnsi="Arial" w:cs="Arial"/>
                <w:sz w:val="16"/>
              </w:rPr>
            </w:pPr>
          </w:p>
          <w:p w14:paraId="1337FDC9" w14:textId="77777777" w:rsidR="00A653D5" w:rsidRPr="00994B25" w:rsidRDefault="00A653D5" w:rsidP="00A653D5">
            <w:pPr>
              <w:spacing w:line="180" w:lineRule="auto"/>
              <w:jc w:val="center"/>
              <w:rPr>
                <w:rFonts w:ascii="Arial" w:hAnsi="Arial" w:cs="Arial"/>
                <w:sz w:val="16"/>
              </w:rPr>
            </w:pPr>
          </w:p>
          <w:p w14:paraId="660FD4E5" w14:textId="77777777" w:rsidR="00A653D5" w:rsidRPr="00994B25" w:rsidRDefault="00A653D5" w:rsidP="00A653D5">
            <w:pPr>
              <w:spacing w:line="180" w:lineRule="auto"/>
              <w:jc w:val="center"/>
              <w:rPr>
                <w:rFonts w:ascii="Arial" w:hAnsi="Arial" w:cs="Arial"/>
                <w:sz w:val="16"/>
              </w:rPr>
            </w:pPr>
          </w:p>
        </w:tc>
        <w:tc>
          <w:tcPr>
            <w:tcW w:w="307" w:type="dxa"/>
            <w:tcBorders>
              <w:top w:val="nil"/>
              <w:left w:val="single" w:sz="4" w:space="0" w:color="auto"/>
              <w:bottom w:val="nil"/>
              <w:right w:val="single" w:sz="4" w:space="0" w:color="auto"/>
            </w:tcBorders>
          </w:tcPr>
          <w:p w14:paraId="086753F9" w14:textId="77777777" w:rsidR="00A653D5" w:rsidRPr="00994B25" w:rsidRDefault="00A653D5" w:rsidP="00A653D5">
            <w:pPr>
              <w:jc w:val="center"/>
              <w:rPr>
                <w:rFonts w:ascii="Arial" w:hAnsi="Arial" w:cs="Arial"/>
              </w:rPr>
            </w:pPr>
          </w:p>
          <w:p w14:paraId="7F0D37D1" w14:textId="77777777" w:rsidR="00A653D5" w:rsidRPr="00994B25" w:rsidRDefault="00A653D5" w:rsidP="00A653D5">
            <w:pPr>
              <w:jc w:val="center"/>
              <w:rPr>
                <w:rFonts w:ascii="Arial" w:hAnsi="Arial" w:cs="Arial"/>
              </w:rPr>
            </w:pPr>
          </w:p>
          <w:p w14:paraId="39234E41" w14:textId="77777777" w:rsidR="00A653D5" w:rsidRPr="00994B25" w:rsidRDefault="00A653D5" w:rsidP="00A653D5">
            <w:pPr>
              <w:jc w:val="center"/>
              <w:rPr>
                <w:rFonts w:ascii="Arial" w:hAnsi="Arial" w:cs="Arial"/>
              </w:rPr>
            </w:pPr>
          </w:p>
          <w:p w14:paraId="1A7DDADF"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84864" behindDoc="0" locked="0" layoutInCell="1" allowOverlap="1" wp14:anchorId="5BAC0595" wp14:editId="715EFF6A">
                      <wp:simplePos x="0" y="0"/>
                      <wp:positionH relativeFrom="column">
                        <wp:posOffset>-40005</wp:posOffset>
                      </wp:positionH>
                      <wp:positionV relativeFrom="paragraph">
                        <wp:posOffset>38735</wp:posOffset>
                      </wp:positionV>
                      <wp:extent cx="123825" cy="261938"/>
                      <wp:effectExtent l="0" t="38100" r="47625" b="62230"/>
                      <wp:wrapNone/>
                      <wp:docPr id="6" name="Flecha a la derecha con bandas 6"/>
                      <wp:cNvGraphicFramePr/>
                      <a:graphic xmlns:a="http://schemas.openxmlformats.org/drawingml/2006/main">
                        <a:graphicData uri="http://schemas.microsoft.com/office/word/2010/wordprocessingShape">
                          <wps:wsp>
                            <wps:cNvSpPr/>
                            <wps:spPr>
                              <a:xfrm>
                                <a:off x="0" y="0"/>
                                <a:ext cx="123825" cy="26193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BE4FAA" id="Flecha a la derecha con bandas 6" o:spid="_x0000_s1026" type="#_x0000_t93" style="position:absolute;margin-left:-3.15pt;margin-top:3.05pt;width:9.75pt;height:20.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" adj="10800" fillcolor="#5b9bd5 [3204]" strokecolor="#1f4d78 [1604]" strokeweight="1pt"/>
                  </w:pict>
                </mc:Fallback>
              </mc:AlternateContent>
            </w:r>
          </w:p>
          <w:p w14:paraId="69426CE2" w14:textId="77777777" w:rsidR="00A653D5" w:rsidRPr="00994B25" w:rsidRDefault="00A653D5" w:rsidP="00A653D5">
            <w:pPr>
              <w:jc w:val="center"/>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tcPr>
          <w:p w14:paraId="30D3CC95" w14:textId="77777777" w:rsidR="00A653D5" w:rsidRPr="00994B25" w:rsidRDefault="00A653D5" w:rsidP="00A653D5">
            <w:pPr>
              <w:spacing w:line="180" w:lineRule="auto"/>
              <w:jc w:val="center"/>
              <w:rPr>
                <w:rFonts w:ascii="Arial" w:hAnsi="Arial" w:cs="Arial"/>
                <w:sz w:val="16"/>
              </w:rPr>
            </w:pPr>
          </w:p>
          <w:p w14:paraId="485C32E4" w14:textId="77777777" w:rsidR="00A653D5" w:rsidRPr="00994B25" w:rsidRDefault="00A653D5" w:rsidP="00A653D5">
            <w:pPr>
              <w:spacing w:line="180" w:lineRule="auto"/>
              <w:jc w:val="center"/>
              <w:rPr>
                <w:rFonts w:ascii="Arial" w:hAnsi="Arial" w:cs="Arial"/>
                <w:b/>
                <w:sz w:val="16"/>
              </w:rPr>
            </w:pPr>
          </w:p>
          <w:p w14:paraId="1419289A"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Titular de la Institución y Coordinador de Control Interno</w:t>
            </w:r>
          </w:p>
          <w:p w14:paraId="24375245" w14:textId="77777777" w:rsidR="00A653D5" w:rsidRPr="00994B25" w:rsidRDefault="00A653D5" w:rsidP="00A653D5">
            <w:pPr>
              <w:spacing w:line="180" w:lineRule="auto"/>
              <w:rPr>
                <w:rFonts w:ascii="Arial" w:hAnsi="Arial" w:cs="Arial"/>
                <w:b/>
                <w:sz w:val="16"/>
              </w:rPr>
            </w:pPr>
          </w:p>
          <w:p w14:paraId="795BEEFD" w14:textId="77777777" w:rsidR="00A653D5" w:rsidRPr="00994B25" w:rsidRDefault="00A653D5" w:rsidP="00A653D5">
            <w:pPr>
              <w:jc w:val="both"/>
              <w:rPr>
                <w:rFonts w:ascii="Arial" w:hAnsi="Arial" w:cs="Arial"/>
              </w:rPr>
            </w:pPr>
            <w:r w:rsidRPr="00994B25">
              <w:rPr>
                <w:rFonts w:ascii="Arial" w:hAnsi="Arial" w:cs="Arial"/>
                <w:sz w:val="16"/>
              </w:rPr>
              <w:t>Acordar la metodología, las acciones para su aplicación y los objetivos y metas institucionales alineados al proceso, y formalizar la metodología.</w:t>
            </w:r>
          </w:p>
        </w:tc>
        <w:tc>
          <w:tcPr>
            <w:tcW w:w="283" w:type="dxa"/>
            <w:tcBorders>
              <w:top w:val="nil"/>
              <w:left w:val="single" w:sz="4" w:space="0" w:color="auto"/>
              <w:bottom w:val="nil"/>
              <w:right w:val="single" w:sz="4" w:space="0" w:color="auto"/>
            </w:tcBorders>
          </w:tcPr>
          <w:p w14:paraId="56EC5C84" w14:textId="77777777" w:rsidR="00A653D5" w:rsidRPr="00994B25" w:rsidRDefault="00A653D5" w:rsidP="00A653D5">
            <w:pPr>
              <w:jc w:val="center"/>
              <w:rPr>
                <w:rFonts w:ascii="Arial" w:hAnsi="Arial" w:cs="Arial"/>
              </w:rPr>
            </w:pPr>
          </w:p>
          <w:p w14:paraId="44A6107D" w14:textId="77777777" w:rsidR="00A653D5" w:rsidRPr="00994B25" w:rsidRDefault="00A653D5" w:rsidP="00A653D5">
            <w:pPr>
              <w:jc w:val="center"/>
              <w:rPr>
                <w:rFonts w:ascii="Arial" w:hAnsi="Arial" w:cs="Arial"/>
              </w:rPr>
            </w:pPr>
          </w:p>
          <w:p w14:paraId="31D371C3" w14:textId="77777777" w:rsidR="00A653D5" w:rsidRPr="00994B25" w:rsidRDefault="00A653D5" w:rsidP="00A653D5">
            <w:pPr>
              <w:jc w:val="center"/>
              <w:rPr>
                <w:rFonts w:ascii="Arial" w:hAnsi="Arial" w:cs="Arial"/>
              </w:rPr>
            </w:pPr>
          </w:p>
          <w:p w14:paraId="17C02454"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85888" behindDoc="0" locked="0" layoutInCell="1" allowOverlap="1" wp14:anchorId="647980FD" wp14:editId="245650F0">
                      <wp:simplePos x="0" y="0"/>
                      <wp:positionH relativeFrom="column">
                        <wp:posOffset>-35560</wp:posOffset>
                      </wp:positionH>
                      <wp:positionV relativeFrom="paragraph">
                        <wp:posOffset>38100</wp:posOffset>
                      </wp:positionV>
                      <wp:extent cx="123825" cy="261938"/>
                      <wp:effectExtent l="0" t="38100" r="47625" b="62230"/>
                      <wp:wrapNone/>
                      <wp:docPr id="11" name="Flecha a la derecha con bandas 11"/>
                      <wp:cNvGraphicFramePr/>
                      <a:graphic xmlns:a="http://schemas.openxmlformats.org/drawingml/2006/main">
                        <a:graphicData uri="http://schemas.microsoft.com/office/word/2010/wordprocessingShape">
                          <wps:wsp>
                            <wps:cNvSpPr/>
                            <wps:spPr>
                              <a:xfrm>
                                <a:off x="0" y="0"/>
                                <a:ext cx="123825" cy="26193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9BDEB4" id="Flecha a la derecha con bandas 11" o:spid="_x0000_s1026" type="#_x0000_t93" style="position:absolute;margin-left:-2.8pt;margin-top:3pt;width:9.75pt;height:20.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" adj="10800" fillcolor="#5b9bd5 [3204]" strokecolor="#1f4d78 [1604]" strokeweight="1pt"/>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13E5FDD" w14:textId="77777777" w:rsidR="00A653D5" w:rsidRPr="00994B25" w:rsidRDefault="00A653D5" w:rsidP="00A653D5">
            <w:pPr>
              <w:spacing w:line="180" w:lineRule="auto"/>
              <w:jc w:val="center"/>
              <w:rPr>
                <w:rFonts w:ascii="Arial" w:hAnsi="Arial" w:cs="Arial"/>
                <w:sz w:val="16"/>
              </w:rPr>
            </w:pPr>
          </w:p>
          <w:p w14:paraId="76933691" w14:textId="77777777" w:rsidR="00A653D5" w:rsidRPr="00994B25" w:rsidRDefault="00A653D5" w:rsidP="00A653D5">
            <w:pPr>
              <w:spacing w:line="180" w:lineRule="auto"/>
              <w:jc w:val="center"/>
              <w:rPr>
                <w:rFonts w:ascii="Arial" w:hAnsi="Arial" w:cs="Arial"/>
                <w:b/>
                <w:sz w:val="16"/>
              </w:rPr>
            </w:pPr>
          </w:p>
          <w:p w14:paraId="08A156A2"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Enlace de Administración de Riesgos</w:t>
            </w:r>
          </w:p>
          <w:p w14:paraId="3085455E" w14:textId="77777777" w:rsidR="00A653D5" w:rsidRPr="00994B25" w:rsidRDefault="00A653D5" w:rsidP="00A653D5">
            <w:pPr>
              <w:spacing w:line="180" w:lineRule="auto"/>
              <w:jc w:val="center"/>
              <w:rPr>
                <w:rFonts w:ascii="Arial" w:hAnsi="Arial" w:cs="Arial"/>
                <w:b/>
                <w:sz w:val="16"/>
              </w:rPr>
            </w:pPr>
          </w:p>
          <w:p w14:paraId="03C2E9B0" w14:textId="77777777" w:rsidR="00A653D5" w:rsidRPr="00994B25" w:rsidRDefault="00A653D5" w:rsidP="00A653D5">
            <w:pPr>
              <w:jc w:val="center"/>
              <w:rPr>
                <w:rFonts w:ascii="Arial" w:hAnsi="Arial" w:cs="Arial"/>
                <w:sz w:val="16"/>
              </w:rPr>
            </w:pPr>
          </w:p>
          <w:p w14:paraId="678BC3CD" w14:textId="77777777" w:rsidR="00A653D5" w:rsidRPr="00994B25" w:rsidRDefault="00A653D5" w:rsidP="00A653D5">
            <w:pPr>
              <w:jc w:val="both"/>
              <w:rPr>
                <w:rFonts w:ascii="Arial" w:hAnsi="Arial" w:cs="Arial"/>
              </w:rPr>
            </w:pPr>
            <w:r w:rsidRPr="00994B25">
              <w:rPr>
                <w:rFonts w:ascii="Arial" w:hAnsi="Arial" w:cs="Arial"/>
                <w:sz w:val="16"/>
              </w:rPr>
              <w:t>Informar y orientar sobre el establecimiento de la metodología, las acciones para su aplicación y los objetivos y metas institucionales.</w:t>
            </w:r>
          </w:p>
        </w:tc>
        <w:tc>
          <w:tcPr>
            <w:tcW w:w="283" w:type="dxa"/>
            <w:tcBorders>
              <w:top w:val="nil"/>
              <w:left w:val="single" w:sz="4" w:space="0" w:color="auto"/>
              <w:bottom w:val="nil"/>
              <w:right w:val="single" w:sz="4" w:space="0" w:color="auto"/>
            </w:tcBorders>
          </w:tcPr>
          <w:p w14:paraId="77E37885" w14:textId="77777777" w:rsidR="00A653D5" w:rsidRPr="00994B25" w:rsidRDefault="00A653D5" w:rsidP="00A653D5">
            <w:pPr>
              <w:jc w:val="center"/>
              <w:rPr>
                <w:rFonts w:ascii="Arial" w:hAnsi="Arial" w:cs="Arial"/>
              </w:rPr>
            </w:pPr>
          </w:p>
          <w:p w14:paraId="6C93797B" w14:textId="77777777" w:rsidR="00A653D5" w:rsidRPr="00994B25" w:rsidRDefault="00A653D5" w:rsidP="00A653D5">
            <w:pPr>
              <w:jc w:val="center"/>
              <w:rPr>
                <w:rFonts w:ascii="Arial" w:hAnsi="Arial" w:cs="Arial"/>
              </w:rPr>
            </w:pPr>
          </w:p>
          <w:p w14:paraId="70A84490" w14:textId="77777777" w:rsidR="00A653D5" w:rsidRPr="00994B25" w:rsidRDefault="00A653D5" w:rsidP="00A653D5">
            <w:pPr>
              <w:jc w:val="center"/>
              <w:rPr>
                <w:rFonts w:ascii="Arial" w:hAnsi="Arial" w:cs="Arial"/>
              </w:rPr>
            </w:pPr>
          </w:p>
          <w:p w14:paraId="025B4346"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86912" behindDoc="0" locked="0" layoutInCell="1" allowOverlap="1" wp14:anchorId="1E6BD7AA" wp14:editId="2A3D4B62">
                      <wp:simplePos x="0" y="0"/>
                      <wp:positionH relativeFrom="column">
                        <wp:posOffset>-44450</wp:posOffset>
                      </wp:positionH>
                      <wp:positionV relativeFrom="paragraph">
                        <wp:posOffset>38735</wp:posOffset>
                      </wp:positionV>
                      <wp:extent cx="123825" cy="261938"/>
                      <wp:effectExtent l="0" t="38100" r="47625" b="62230"/>
                      <wp:wrapNone/>
                      <wp:docPr id="23" name="Flecha a la derecha con bandas 23"/>
                      <wp:cNvGraphicFramePr/>
                      <a:graphic xmlns:a="http://schemas.openxmlformats.org/drawingml/2006/main">
                        <a:graphicData uri="http://schemas.microsoft.com/office/word/2010/wordprocessingShape">
                          <wps:wsp>
                            <wps:cNvSpPr/>
                            <wps:spPr>
                              <a:xfrm>
                                <a:off x="0" y="0"/>
                                <a:ext cx="123825" cy="26193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1EE2BF" id="Flecha a la derecha con bandas 23" o:spid="_x0000_s1026" type="#_x0000_t93" style="position:absolute;margin-left:-3.5pt;margin-top:3.05pt;width:9.75pt;height:20.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" adj="10800" fillcolor="#5b9bd5 [3204]" strokecolor="#1f4d78 [1604]" strokeweight="1pt"/>
                  </w:pict>
                </mc:Fallback>
              </mc:AlternateContent>
            </w:r>
          </w:p>
        </w:tc>
        <w:tc>
          <w:tcPr>
            <w:tcW w:w="1843" w:type="dxa"/>
            <w:gridSpan w:val="2"/>
            <w:tcBorders>
              <w:top w:val="single" w:sz="4" w:space="0" w:color="auto"/>
              <w:left w:val="single" w:sz="4" w:space="0" w:color="auto"/>
              <w:bottom w:val="single" w:sz="4" w:space="0" w:color="auto"/>
              <w:right w:val="single" w:sz="4" w:space="0" w:color="auto"/>
            </w:tcBorders>
          </w:tcPr>
          <w:p w14:paraId="02308AC2" w14:textId="77777777" w:rsidR="00A653D5" w:rsidRPr="00994B25" w:rsidRDefault="00A653D5" w:rsidP="00A653D5">
            <w:pPr>
              <w:spacing w:line="180" w:lineRule="auto"/>
              <w:jc w:val="center"/>
              <w:rPr>
                <w:rFonts w:ascii="Arial" w:hAnsi="Arial" w:cs="Arial"/>
                <w:sz w:val="16"/>
              </w:rPr>
            </w:pPr>
          </w:p>
          <w:p w14:paraId="2ED158E0" w14:textId="77777777" w:rsidR="00A653D5" w:rsidRPr="00994B25" w:rsidRDefault="00A653D5" w:rsidP="00A653D5">
            <w:pPr>
              <w:spacing w:line="180" w:lineRule="auto"/>
              <w:jc w:val="center"/>
              <w:rPr>
                <w:rFonts w:ascii="Arial" w:hAnsi="Arial" w:cs="Arial"/>
                <w:b/>
                <w:sz w:val="16"/>
              </w:rPr>
            </w:pPr>
          </w:p>
          <w:p w14:paraId="304B5521" w14:textId="77777777" w:rsidR="00A653D5" w:rsidRPr="00994B25" w:rsidRDefault="00A653D5" w:rsidP="00A653D5">
            <w:pPr>
              <w:spacing w:line="180" w:lineRule="auto"/>
              <w:jc w:val="center"/>
              <w:rPr>
                <w:rFonts w:ascii="Arial" w:hAnsi="Arial" w:cs="Arial"/>
                <w:b/>
                <w:sz w:val="16"/>
              </w:rPr>
            </w:pPr>
          </w:p>
          <w:p w14:paraId="550D9EF7"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Unidades Administrativas</w:t>
            </w:r>
          </w:p>
          <w:p w14:paraId="06984A9E" w14:textId="77777777" w:rsidR="00A653D5" w:rsidRPr="00994B25" w:rsidRDefault="00A653D5" w:rsidP="00A653D5">
            <w:pPr>
              <w:spacing w:line="180" w:lineRule="auto"/>
              <w:jc w:val="center"/>
              <w:rPr>
                <w:rFonts w:ascii="Arial" w:hAnsi="Arial" w:cs="Arial"/>
                <w:b/>
                <w:sz w:val="16"/>
              </w:rPr>
            </w:pPr>
          </w:p>
          <w:p w14:paraId="1B733D8F" w14:textId="77777777" w:rsidR="00A653D5" w:rsidRPr="00994B25" w:rsidRDefault="00A653D5" w:rsidP="00A653D5">
            <w:pPr>
              <w:jc w:val="both"/>
              <w:rPr>
                <w:rFonts w:ascii="Arial" w:hAnsi="Arial" w:cs="Arial"/>
              </w:rPr>
            </w:pPr>
            <w:r w:rsidRPr="00994B25">
              <w:rPr>
                <w:rFonts w:ascii="Arial" w:hAnsi="Arial" w:cs="Arial"/>
                <w:sz w:val="16"/>
              </w:rPr>
              <w:t>Aplicar y documentar la metodología, y remitir la matriz con la propuesta de riesgo al enlace.</w:t>
            </w:r>
          </w:p>
        </w:tc>
      </w:tr>
      <w:tr w:rsidR="00A653D5" w:rsidRPr="00994B25" w14:paraId="519DD227" w14:textId="77777777" w:rsidTr="00A653D5">
        <w:trPr>
          <w:gridAfter w:val="1"/>
          <w:wAfter w:w="445" w:type="dxa"/>
          <w:trHeight w:val="676"/>
        </w:trPr>
        <w:tc>
          <w:tcPr>
            <w:tcW w:w="568" w:type="dxa"/>
            <w:tcBorders>
              <w:top w:val="nil"/>
              <w:left w:val="nil"/>
              <w:bottom w:val="nil"/>
              <w:right w:val="nil"/>
            </w:tcBorders>
          </w:tcPr>
          <w:p w14:paraId="2B4C1083" w14:textId="77777777" w:rsidR="00A653D5" w:rsidRPr="00994B25" w:rsidRDefault="00A653D5" w:rsidP="00A653D5">
            <w:pPr>
              <w:jc w:val="center"/>
              <w:rPr>
                <w:rFonts w:ascii="Arial" w:hAnsi="Arial" w:cs="Arial"/>
              </w:rPr>
            </w:pPr>
          </w:p>
        </w:tc>
        <w:tc>
          <w:tcPr>
            <w:tcW w:w="403" w:type="dxa"/>
            <w:tcBorders>
              <w:top w:val="nil"/>
              <w:left w:val="nil"/>
              <w:bottom w:val="nil"/>
              <w:right w:val="nil"/>
            </w:tcBorders>
          </w:tcPr>
          <w:p w14:paraId="20224B95" w14:textId="77777777" w:rsidR="00A653D5" w:rsidRPr="00994B25" w:rsidRDefault="00A653D5" w:rsidP="00A653D5">
            <w:pPr>
              <w:jc w:val="center"/>
              <w:rPr>
                <w:rFonts w:ascii="Arial" w:hAnsi="Arial" w:cs="Arial"/>
              </w:rPr>
            </w:pPr>
          </w:p>
        </w:tc>
        <w:tc>
          <w:tcPr>
            <w:tcW w:w="1865" w:type="dxa"/>
            <w:gridSpan w:val="2"/>
            <w:tcBorders>
              <w:top w:val="single" w:sz="4" w:space="0" w:color="auto"/>
              <w:left w:val="nil"/>
              <w:bottom w:val="single" w:sz="4" w:space="0" w:color="auto"/>
              <w:right w:val="nil"/>
            </w:tcBorders>
          </w:tcPr>
          <w:p w14:paraId="5EBA4C5F" w14:textId="77777777" w:rsidR="00A653D5" w:rsidRPr="00994B25" w:rsidRDefault="00A653D5" w:rsidP="00A653D5">
            <w:pPr>
              <w:jc w:val="center"/>
              <w:rPr>
                <w:rFonts w:ascii="Arial" w:hAnsi="Arial" w:cs="Arial"/>
              </w:rPr>
            </w:pPr>
          </w:p>
        </w:tc>
        <w:tc>
          <w:tcPr>
            <w:tcW w:w="307" w:type="dxa"/>
            <w:tcBorders>
              <w:top w:val="nil"/>
              <w:left w:val="nil"/>
              <w:bottom w:val="nil"/>
              <w:right w:val="nil"/>
            </w:tcBorders>
          </w:tcPr>
          <w:p w14:paraId="2C10D006" w14:textId="77777777" w:rsidR="00A653D5" w:rsidRPr="00994B25" w:rsidRDefault="00A653D5" w:rsidP="00A653D5">
            <w:pPr>
              <w:jc w:val="center"/>
              <w:rPr>
                <w:rFonts w:ascii="Arial" w:hAnsi="Arial" w:cs="Arial"/>
              </w:rPr>
            </w:pPr>
          </w:p>
        </w:tc>
        <w:tc>
          <w:tcPr>
            <w:tcW w:w="1819" w:type="dxa"/>
            <w:tcBorders>
              <w:top w:val="single" w:sz="4" w:space="0" w:color="auto"/>
              <w:left w:val="nil"/>
              <w:bottom w:val="single" w:sz="4" w:space="0" w:color="auto"/>
              <w:right w:val="nil"/>
            </w:tcBorders>
          </w:tcPr>
          <w:p w14:paraId="1C094528" w14:textId="77777777" w:rsidR="00A653D5" w:rsidRPr="00994B25" w:rsidRDefault="00A653D5" w:rsidP="00A653D5">
            <w:pPr>
              <w:jc w:val="center"/>
              <w:rPr>
                <w:rFonts w:ascii="Arial" w:hAnsi="Arial" w:cs="Arial"/>
              </w:rPr>
            </w:pPr>
          </w:p>
        </w:tc>
        <w:tc>
          <w:tcPr>
            <w:tcW w:w="283" w:type="dxa"/>
            <w:tcBorders>
              <w:top w:val="nil"/>
              <w:left w:val="nil"/>
              <w:bottom w:val="nil"/>
              <w:right w:val="nil"/>
            </w:tcBorders>
          </w:tcPr>
          <w:p w14:paraId="2AAED43E" w14:textId="77777777" w:rsidR="00A653D5" w:rsidRPr="00994B25" w:rsidRDefault="00A653D5" w:rsidP="00A653D5">
            <w:pPr>
              <w:jc w:val="center"/>
              <w:rPr>
                <w:rFonts w:ascii="Arial" w:hAnsi="Arial" w:cs="Arial"/>
              </w:rPr>
            </w:pPr>
          </w:p>
        </w:tc>
        <w:tc>
          <w:tcPr>
            <w:tcW w:w="1985" w:type="dxa"/>
            <w:tcBorders>
              <w:top w:val="single" w:sz="4" w:space="0" w:color="auto"/>
              <w:left w:val="nil"/>
              <w:bottom w:val="single" w:sz="4" w:space="0" w:color="auto"/>
              <w:right w:val="nil"/>
            </w:tcBorders>
          </w:tcPr>
          <w:p w14:paraId="101117A8" w14:textId="77777777" w:rsidR="00A653D5" w:rsidRPr="00994B25" w:rsidRDefault="00A653D5" w:rsidP="00A653D5">
            <w:pPr>
              <w:jc w:val="center"/>
              <w:rPr>
                <w:rFonts w:ascii="Arial" w:hAnsi="Arial" w:cs="Arial"/>
              </w:rPr>
            </w:pPr>
          </w:p>
        </w:tc>
        <w:tc>
          <w:tcPr>
            <w:tcW w:w="283" w:type="dxa"/>
            <w:tcBorders>
              <w:top w:val="nil"/>
              <w:left w:val="nil"/>
              <w:bottom w:val="nil"/>
              <w:right w:val="nil"/>
            </w:tcBorders>
          </w:tcPr>
          <w:p w14:paraId="7AC5464B" w14:textId="77777777" w:rsidR="00A653D5" w:rsidRPr="00994B25" w:rsidRDefault="00A653D5" w:rsidP="00A653D5">
            <w:pPr>
              <w:jc w:val="center"/>
              <w:rPr>
                <w:rFonts w:ascii="Arial" w:hAnsi="Arial" w:cs="Arial"/>
              </w:rPr>
            </w:pPr>
          </w:p>
        </w:tc>
        <w:tc>
          <w:tcPr>
            <w:tcW w:w="1843" w:type="dxa"/>
            <w:gridSpan w:val="2"/>
            <w:tcBorders>
              <w:top w:val="single" w:sz="4" w:space="0" w:color="auto"/>
              <w:left w:val="nil"/>
              <w:bottom w:val="single" w:sz="4" w:space="0" w:color="auto"/>
              <w:right w:val="nil"/>
            </w:tcBorders>
          </w:tcPr>
          <w:p w14:paraId="7D26A946"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88960" behindDoc="0" locked="0" layoutInCell="1" allowOverlap="1" wp14:anchorId="0C81B20A" wp14:editId="6697EF64">
                      <wp:simplePos x="0" y="0"/>
                      <wp:positionH relativeFrom="column">
                        <wp:posOffset>361950</wp:posOffset>
                      </wp:positionH>
                      <wp:positionV relativeFrom="paragraph">
                        <wp:posOffset>107950</wp:posOffset>
                      </wp:positionV>
                      <wp:extent cx="227010" cy="211773"/>
                      <wp:effectExtent l="26670" t="0" r="47625" b="47625"/>
                      <wp:wrapNone/>
                      <wp:docPr id="30" name="Flecha a la derecha con bandas 30"/>
                      <wp:cNvGraphicFramePr/>
                      <a:graphic xmlns:a="http://schemas.openxmlformats.org/drawingml/2006/main">
                        <a:graphicData uri="http://schemas.microsoft.com/office/word/2010/wordprocessingShape">
                          <wps:wsp>
                            <wps:cNvSpPr/>
                            <wps:spPr>
                              <a:xfrm rot="5400000">
                                <a:off x="0" y="0"/>
                                <a:ext cx="227010" cy="211773"/>
                              </a:xfrm>
                              <a:prstGeom prst="stripedRightArrow">
                                <a:avLst>
                                  <a:gd name="adj1" fmla="val 50000"/>
                                  <a:gd name="adj2" fmla="val 442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12B2" id="Flecha a la derecha con bandas 30" o:spid="_x0000_s1026" type="#_x0000_t93" style="position:absolute;margin-left:28.5pt;margin-top:8.5pt;width:17.85pt;height:16.7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" adj="12684" fillcolor="#5b9bd5 [3204]" strokecolor="#1f4d78 [1604]" strokeweight="1pt"/>
                  </w:pict>
                </mc:Fallback>
              </mc:AlternateContent>
            </w:r>
          </w:p>
          <w:p w14:paraId="4F38D059" w14:textId="77777777" w:rsidR="00A653D5" w:rsidRPr="00994B25" w:rsidRDefault="00A653D5" w:rsidP="00A653D5">
            <w:pPr>
              <w:jc w:val="center"/>
              <w:rPr>
                <w:rFonts w:ascii="Arial" w:hAnsi="Arial" w:cs="Arial"/>
              </w:rPr>
            </w:pPr>
          </w:p>
        </w:tc>
      </w:tr>
      <w:tr w:rsidR="00A653D5" w:rsidRPr="00994B25" w14:paraId="6686630C" w14:textId="77777777" w:rsidTr="00A653D5">
        <w:trPr>
          <w:gridAfter w:val="1"/>
          <w:wAfter w:w="445" w:type="dxa"/>
        </w:trPr>
        <w:tc>
          <w:tcPr>
            <w:tcW w:w="568" w:type="dxa"/>
            <w:tcBorders>
              <w:top w:val="nil"/>
              <w:left w:val="nil"/>
              <w:bottom w:val="nil"/>
              <w:right w:val="nil"/>
            </w:tcBorders>
          </w:tcPr>
          <w:p w14:paraId="2E940A9F" w14:textId="77777777" w:rsidR="00A653D5" w:rsidRPr="00994B25" w:rsidRDefault="00A653D5" w:rsidP="00A653D5">
            <w:pPr>
              <w:jc w:val="center"/>
              <w:rPr>
                <w:rFonts w:ascii="Arial" w:hAnsi="Arial" w:cs="Arial"/>
              </w:rPr>
            </w:pPr>
          </w:p>
        </w:tc>
        <w:tc>
          <w:tcPr>
            <w:tcW w:w="403" w:type="dxa"/>
            <w:tcBorders>
              <w:top w:val="nil"/>
              <w:left w:val="nil"/>
              <w:bottom w:val="nil"/>
              <w:right w:val="single" w:sz="4" w:space="0" w:color="auto"/>
            </w:tcBorders>
          </w:tcPr>
          <w:p w14:paraId="0068312F" w14:textId="77777777" w:rsidR="00A653D5" w:rsidRPr="00994B25" w:rsidRDefault="00A653D5" w:rsidP="00A653D5">
            <w:pPr>
              <w:jc w:val="center"/>
              <w:rPr>
                <w:rFonts w:ascii="Arial" w:hAnsi="Arial" w:cs="Arial"/>
              </w:rPr>
            </w:pPr>
          </w:p>
        </w:tc>
        <w:tc>
          <w:tcPr>
            <w:tcW w:w="1865" w:type="dxa"/>
            <w:gridSpan w:val="2"/>
            <w:tcBorders>
              <w:top w:val="single" w:sz="4" w:space="0" w:color="auto"/>
              <w:left w:val="single" w:sz="4" w:space="0" w:color="auto"/>
              <w:bottom w:val="single" w:sz="4" w:space="0" w:color="auto"/>
              <w:right w:val="single" w:sz="4" w:space="0" w:color="auto"/>
            </w:tcBorders>
          </w:tcPr>
          <w:p w14:paraId="38338D20" w14:textId="77777777" w:rsidR="00A653D5" w:rsidRPr="00994B25" w:rsidRDefault="00A653D5" w:rsidP="00A653D5">
            <w:pPr>
              <w:spacing w:line="180" w:lineRule="auto"/>
              <w:jc w:val="center"/>
              <w:rPr>
                <w:rFonts w:ascii="Arial" w:hAnsi="Arial" w:cs="Arial"/>
                <w:sz w:val="16"/>
              </w:rPr>
            </w:pPr>
          </w:p>
          <w:p w14:paraId="2CB9CF2E" w14:textId="77777777" w:rsidR="00A653D5" w:rsidRPr="00994B25" w:rsidRDefault="00A653D5" w:rsidP="00A653D5">
            <w:pPr>
              <w:spacing w:line="180" w:lineRule="auto"/>
              <w:jc w:val="center"/>
              <w:rPr>
                <w:rFonts w:ascii="Arial" w:hAnsi="Arial" w:cs="Arial"/>
                <w:sz w:val="16"/>
              </w:rPr>
            </w:pPr>
          </w:p>
          <w:p w14:paraId="6F4DF5AB" w14:textId="77777777" w:rsidR="00A653D5" w:rsidRPr="00994B25" w:rsidRDefault="00A653D5" w:rsidP="00A653D5">
            <w:pPr>
              <w:spacing w:line="180" w:lineRule="auto"/>
              <w:jc w:val="center"/>
              <w:rPr>
                <w:rFonts w:ascii="Arial" w:hAnsi="Arial" w:cs="Arial"/>
                <w:sz w:val="16"/>
              </w:rPr>
            </w:pPr>
          </w:p>
          <w:p w14:paraId="1CD698C9" w14:textId="77777777" w:rsidR="00A653D5" w:rsidRPr="00994B25" w:rsidRDefault="00A653D5" w:rsidP="00A653D5">
            <w:pPr>
              <w:spacing w:line="180" w:lineRule="auto"/>
              <w:jc w:val="center"/>
              <w:rPr>
                <w:rFonts w:ascii="Arial" w:hAnsi="Arial" w:cs="Arial"/>
                <w:sz w:val="16"/>
              </w:rPr>
            </w:pPr>
          </w:p>
          <w:p w14:paraId="6FB00DA4"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Titular de la Institución, Coordinador de Control Interno y Enlace de Administración de Riesgos</w:t>
            </w:r>
          </w:p>
          <w:p w14:paraId="50083660" w14:textId="77777777" w:rsidR="00A653D5" w:rsidRPr="00994B25" w:rsidRDefault="00A653D5" w:rsidP="00A653D5">
            <w:pPr>
              <w:spacing w:line="180" w:lineRule="auto"/>
              <w:rPr>
                <w:rFonts w:ascii="Arial" w:hAnsi="Arial" w:cs="Arial"/>
                <w:b/>
                <w:sz w:val="16"/>
              </w:rPr>
            </w:pPr>
          </w:p>
          <w:p w14:paraId="661AECFF" w14:textId="77777777" w:rsidR="00A653D5" w:rsidRPr="00994B25" w:rsidRDefault="00A653D5" w:rsidP="00A653D5">
            <w:pPr>
              <w:spacing w:line="180" w:lineRule="auto"/>
              <w:jc w:val="center"/>
              <w:rPr>
                <w:rFonts w:ascii="Arial" w:hAnsi="Arial" w:cs="Arial"/>
                <w:sz w:val="16"/>
              </w:rPr>
            </w:pPr>
          </w:p>
          <w:p w14:paraId="3202D099" w14:textId="77777777" w:rsidR="00A653D5" w:rsidRPr="00994B25" w:rsidRDefault="00A653D5" w:rsidP="00A653D5">
            <w:pPr>
              <w:jc w:val="both"/>
              <w:rPr>
                <w:rFonts w:ascii="Arial" w:hAnsi="Arial" w:cs="Arial"/>
              </w:rPr>
            </w:pPr>
            <w:r w:rsidRPr="00994B25">
              <w:rPr>
                <w:rFonts w:ascii="Arial" w:hAnsi="Arial" w:cs="Arial"/>
                <w:sz w:val="16"/>
              </w:rPr>
              <w:t>Firma la Matriz y Mapa de administración de Riesgos y el PATAR.</w:t>
            </w:r>
          </w:p>
        </w:tc>
        <w:tc>
          <w:tcPr>
            <w:tcW w:w="307" w:type="dxa"/>
            <w:tcBorders>
              <w:top w:val="nil"/>
              <w:left w:val="single" w:sz="4" w:space="0" w:color="auto"/>
              <w:bottom w:val="nil"/>
              <w:right w:val="single" w:sz="4" w:space="0" w:color="auto"/>
            </w:tcBorders>
          </w:tcPr>
          <w:p w14:paraId="31094EE1" w14:textId="77777777" w:rsidR="00A653D5" w:rsidRPr="00994B25" w:rsidRDefault="00A653D5" w:rsidP="00A653D5">
            <w:pPr>
              <w:jc w:val="center"/>
              <w:rPr>
                <w:rFonts w:ascii="Arial" w:hAnsi="Arial" w:cs="Arial"/>
              </w:rPr>
            </w:pPr>
          </w:p>
          <w:p w14:paraId="4D23EAA6" w14:textId="77777777" w:rsidR="00A653D5" w:rsidRPr="00994B25" w:rsidRDefault="00A653D5" w:rsidP="00A653D5">
            <w:pPr>
              <w:jc w:val="center"/>
              <w:rPr>
                <w:rFonts w:ascii="Arial" w:hAnsi="Arial" w:cs="Arial"/>
              </w:rPr>
            </w:pPr>
          </w:p>
          <w:p w14:paraId="75EDC522" w14:textId="77777777" w:rsidR="00A653D5" w:rsidRPr="00994B25" w:rsidRDefault="00A653D5" w:rsidP="00A653D5">
            <w:pPr>
              <w:jc w:val="center"/>
              <w:rPr>
                <w:rFonts w:ascii="Arial" w:hAnsi="Arial" w:cs="Arial"/>
              </w:rPr>
            </w:pPr>
          </w:p>
          <w:p w14:paraId="3DB09998"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92032" behindDoc="0" locked="0" layoutInCell="1" allowOverlap="1" wp14:anchorId="6DC7AD49" wp14:editId="204FC12F">
                      <wp:simplePos x="0" y="0"/>
                      <wp:positionH relativeFrom="column">
                        <wp:posOffset>-55880</wp:posOffset>
                      </wp:positionH>
                      <wp:positionV relativeFrom="paragraph">
                        <wp:posOffset>47625</wp:posOffset>
                      </wp:positionV>
                      <wp:extent cx="154305" cy="299720"/>
                      <wp:effectExtent l="19050" t="38100" r="17145" b="62230"/>
                      <wp:wrapNone/>
                      <wp:docPr id="31" name="Flecha a la derecha con bandas 31"/>
                      <wp:cNvGraphicFramePr/>
                      <a:graphic xmlns:a="http://schemas.openxmlformats.org/drawingml/2006/main">
                        <a:graphicData uri="http://schemas.microsoft.com/office/word/2010/wordprocessingShape">
                          <wps:wsp>
                            <wps:cNvSpPr/>
                            <wps:spPr>
                              <a:xfrm rot="10800000">
                                <a:off x="0" y="0"/>
                                <a:ext cx="154305" cy="29972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63FF6" id="Flecha a la derecha con bandas 31" o:spid="_x0000_s1026" type="#_x0000_t93" style="position:absolute;margin-left:-4.4pt;margin-top:3.75pt;width:12.15pt;height:23.6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" adj="10800" fillcolor="#5b9bd5 [3204]" strokecolor="#1f4d78 [1604]" strokeweight="1pt"/>
                  </w:pict>
                </mc:Fallback>
              </mc:AlternateContent>
            </w:r>
          </w:p>
        </w:tc>
        <w:tc>
          <w:tcPr>
            <w:tcW w:w="1819" w:type="dxa"/>
            <w:tcBorders>
              <w:top w:val="single" w:sz="4" w:space="0" w:color="auto"/>
              <w:left w:val="single" w:sz="4" w:space="0" w:color="auto"/>
              <w:bottom w:val="single" w:sz="4" w:space="0" w:color="auto"/>
              <w:right w:val="single" w:sz="4" w:space="0" w:color="auto"/>
            </w:tcBorders>
          </w:tcPr>
          <w:p w14:paraId="3B0139F4" w14:textId="77777777" w:rsidR="00A653D5" w:rsidRPr="00994B25" w:rsidRDefault="00A653D5" w:rsidP="00A653D5">
            <w:pPr>
              <w:jc w:val="center"/>
              <w:rPr>
                <w:rFonts w:ascii="Arial" w:hAnsi="Arial" w:cs="Arial"/>
              </w:rPr>
            </w:pPr>
          </w:p>
          <w:p w14:paraId="39192866" w14:textId="77777777" w:rsidR="00A653D5" w:rsidRPr="00994B25" w:rsidRDefault="00A653D5" w:rsidP="00A653D5">
            <w:pPr>
              <w:jc w:val="center"/>
              <w:rPr>
                <w:rFonts w:ascii="Arial" w:hAnsi="Arial" w:cs="Arial"/>
              </w:rPr>
            </w:pPr>
          </w:p>
          <w:p w14:paraId="152F93F8"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Enlace de Administración de Riesgos y Unidades Administrativas</w:t>
            </w:r>
          </w:p>
          <w:p w14:paraId="5D4C4C6F" w14:textId="77777777" w:rsidR="00A653D5" w:rsidRPr="00994B25" w:rsidRDefault="00A653D5" w:rsidP="00A653D5">
            <w:pPr>
              <w:spacing w:line="180" w:lineRule="auto"/>
              <w:jc w:val="center"/>
              <w:rPr>
                <w:rFonts w:ascii="Arial" w:hAnsi="Arial" w:cs="Arial"/>
                <w:b/>
                <w:sz w:val="16"/>
              </w:rPr>
            </w:pPr>
          </w:p>
          <w:p w14:paraId="531D3921" w14:textId="77777777" w:rsidR="00A653D5" w:rsidRPr="00994B25" w:rsidRDefault="00A653D5" w:rsidP="00A653D5">
            <w:pPr>
              <w:spacing w:line="180" w:lineRule="auto"/>
              <w:jc w:val="center"/>
              <w:rPr>
                <w:rFonts w:ascii="Arial" w:hAnsi="Arial" w:cs="Arial"/>
                <w:b/>
                <w:sz w:val="16"/>
              </w:rPr>
            </w:pPr>
          </w:p>
          <w:p w14:paraId="23259C07" w14:textId="77777777" w:rsidR="00A653D5" w:rsidRPr="00994B25" w:rsidRDefault="00A653D5" w:rsidP="00A653D5">
            <w:pPr>
              <w:jc w:val="both"/>
              <w:rPr>
                <w:rFonts w:ascii="Arial" w:hAnsi="Arial" w:cs="Arial"/>
                <w:sz w:val="16"/>
              </w:rPr>
            </w:pPr>
            <w:r w:rsidRPr="00994B25">
              <w:rPr>
                <w:rFonts w:ascii="Arial" w:hAnsi="Arial" w:cs="Arial"/>
                <w:sz w:val="16"/>
              </w:rPr>
              <w:t>Elaborar los proyectos institucionales de la Matriz y Mapa de Administración de riesgos y el PATAR.</w:t>
            </w:r>
          </w:p>
          <w:p w14:paraId="74DF87BD" w14:textId="77777777" w:rsidR="00A653D5" w:rsidRPr="00994B25" w:rsidRDefault="00A653D5" w:rsidP="00A653D5">
            <w:pPr>
              <w:jc w:val="center"/>
              <w:rPr>
                <w:rFonts w:ascii="Arial" w:hAnsi="Arial" w:cs="Arial"/>
              </w:rPr>
            </w:pPr>
          </w:p>
        </w:tc>
        <w:tc>
          <w:tcPr>
            <w:tcW w:w="283" w:type="dxa"/>
            <w:tcBorders>
              <w:top w:val="nil"/>
              <w:left w:val="single" w:sz="4" w:space="0" w:color="auto"/>
              <w:bottom w:val="nil"/>
              <w:right w:val="single" w:sz="4" w:space="0" w:color="auto"/>
            </w:tcBorders>
          </w:tcPr>
          <w:p w14:paraId="3E675DA3" w14:textId="77777777" w:rsidR="00A653D5" w:rsidRPr="00994B25" w:rsidRDefault="00A653D5" w:rsidP="00A653D5">
            <w:pPr>
              <w:jc w:val="center"/>
              <w:rPr>
                <w:rFonts w:ascii="Arial" w:hAnsi="Arial" w:cs="Arial"/>
              </w:rPr>
            </w:pPr>
          </w:p>
          <w:p w14:paraId="1E801959" w14:textId="77777777" w:rsidR="00A653D5" w:rsidRPr="00994B25" w:rsidRDefault="00A653D5" w:rsidP="00A653D5">
            <w:pPr>
              <w:jc w:val="center"/>
              <w:rPr>
                <w:rFonts w:ascii="Arial" w:hAnsi="Arial" w:cs="Arial"/>
              </w:rPr>
            </w:pPr>
          </w:p>
          <w:p w14:paraId="33592AB9" w14:textId="77777777" w:rsidR="00A653D5" w:rsidRPr="00994B25" w:rsidRDefault="00A653D5" w:rsidP="00A653D5">
            <w:pPr>
              <w:jc w:val="center"/>
              <w:rPr>
                <w:rFonts w:ascii="Arial" w:hAnsi="Arial" w:cs="Arial"/>
              </w:rPr>
            </w:pPr>
          </w:p>
          <w:p w14:paraId="7EC8C84E"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91008" behindDoc="0" locked="0" layoutInCell="1" allowOverlap="1" wp14:anchorId="2EB2DEB3" wp14:editId="1F163C77">
                      <wp:simplePos x="0" y="0"/>
                      <wp:positionH relativeFrom="column">
                        <wp:posOffset>-66040</wp:posOffset>
                      </wp:positionH>
                      <wp:positionV relativeFrom="paragraph">
                        <wp:posOffset>44450</wp:posOffset>
                      </wp:positionV>
                      <wp:extent cx="154305" cy="299720"/>
                      <wp:effectExtent l="19050" t="38100" r="17145" b="62230"/>
                      <wp:wrapNone/>
                      <wp:docPr id="32" name="Flecha a la derecha con bandas 32"/>
                      <wp:cNvGraphicFramePr/>
                      <a:graphic xmlns:a="http://schemas.openxmlformats.org/drawingml/2006/main">
                        <a:graphicData uri="http://schemas.microsoft.com/office/word/2010/wordprocessingShape">
                          <wps:wsp>
                            <wps:cNvSpPr/>
                            <wps:spPr>
                              <a:xfrm rot="10800000">
                                <a:off x="0" y="0"/>
                                <a:ext cx="154305" cy="29972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4DD1A" id="Flecha a la derecha con bandas 32" o:spid="_x0000_s1026" type="#_x0000_t93" style="position:absolute;margin-left:-5.2pt;margin-top:3.5pt;width:12.15pt;height:23.6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" adj="10800" fillcolor="#5b9bd5 [3204]" strokecolor="#1f4d78 [1604]" strokeweight="1pt"/>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77B95503" w14:textId="77777777" w:rsidR="00A653D5" w:rsidRPr="00994B25" w:rsidRDefault="00A653D5" w:rsidP="00A653D5">
            <w:pPr>
              <w:spacing w:line="180" w:lineRule="auto"/>
              <w:jc w:val="center"/>
              <w:rPr>
                <w:rFonts w:ascii="Arial" w:hAnsi="Arial" w:cs="Arial"/>
                <w:sz w:val="16"/>
              </w:rPr>
            </w:pPr>
          </w:p>
          <w:p w14:paraId="1BFF5DE3" w14:textId="77777777" w:rsidR="00A653D5" w:rsidRPr="00994B25" w:rsidRDefault="00A653D5" w:rsidP="00A653D5">
            <w:pPr>
              <w:spacing w:line="180" w:lineRule="auto"/>
              <w:jc w:val="center"/>
              <w:rPr>
                <w:rFonts w:ascii="Arial" w:hAnsi="Arial" w:cs="Arial"/>
                <w:sz w:val="16"/>
              </w:rPr>
            </w:pPr>
          </w:p>
          <w:p w14:paraId="2EC18271" w14:textId="77777777" w:rsidR="00A653D5" w:rsidRPr="00994B25" w:rsidRDefault="00A653D5" w:rsidP="00A653D5">
            <w:pPr>
              <w:spacing w:line="180" w:lineRule="auto"/>
              <w:jc w:val="center"/>
              <w:rPr>
                <w:rFonts w:ascii="Arial" w:hAnsi="Arial" w:cs="Arial"/>
                <w:sz w:val="16"/>
              </w:rPr>
            </w:pPr>
          </w:p>
          <w:p w14:paraId="50B5ECA3" w14:textId="77777777" w:rsidR="00A653D5" w:rsidRPr="00994B25" w:rsidRDefault="00A653D5" w:rsidP="00A653D5">
            <w:pPr>
              <w:spacing w:line="180" w:lineRule="auto"/>
              <w:jc w:val="center"/>
              <w:rPr>
                <w:rFonts w:ascii="Arial" w:hAnsi="Arial" w:cs="Arial"/>
                <w:sz w:val="16"/>
              </w:rPr>
            </w:pPr>
          </w:p>
          <w:p w14:paraId="6E43FCE8"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Titular de la Institución y Coordinador de Control Interno</w:t>
            </w:r>
          </w:p>
          <w:p w14:paraId="414A4C5D" w14:textId="77777777" w:rsidR="00A653D5" w:rsidRPr="00994B25" w:rsidRDefault="00A653D5" w:rsidP="00A653D5">
            <w:pPr>
              <w:spacing w:line="180" w:lineRule="auto"/>
              <w:jc w:val="center"/>
              <w:rPr>
                <w:rFonts w:ascii="Arial" w:hAnsi="Arial" w:cs="Arial"/>
                <w:b/>
                <w:sz w:val="16"/>
              </w:rPr>
            </w:pPr>
          </w:p>
          <w:p w14:paraId="5A605DD5" w14:textId="77777777" w:rsidR="00A653D5" w:rsidRPr="00994B25" w:rsidRDefault="00A653D5" w:rsidP="00A653D5">
            <w:pPr>
              <w:spacing w:line="180" w:lineRule="auto"/>
              <w:jc w:val="center"/>
              <w:rPr>
                <w:rFonts w:ascii="Arial" w:hAnsi="Arial" w:cs="Arial"/>
                <w:sz w:val="16"/>
              </w:rPr>
            </w:pPr>
          </w:p>
          <w:p w14:paraId="3DFC8A3F" w14:textId="77777777" w:rsidR="00A653D5" w:rsidRPr="00994B25" w:rsidRDefault="00A653D5" w:rsidP="00A653D5">
            <w:pPr>
              <w:jc w:val="both"/>
              <w:rPr>
                <w:rFonts w:ascii="Arial" w:hAnsi="Arial" w:cs="Arial"/>
              </w:rPr>
            </w:pPr>
            <w:r w:rsidRPr="00994B25">
              <w:rPr>
                <w:rFonts w:ascii="Arial" w:hAnsi="Arial" w:cs="Arial"/>
                <w:sz w:val="16"/>
              </w:rPr>
              <w:t>Acordar los riesgos institucionales y comunicarlos a las unidades administrativas a través del enlace de administración de riesgos.</w:t>
            </w:r>
          </w:p>
        </w:tc>
        <w:tc>
          <w:tcPr>
            <w:tcW w:w="283" w:type="dxa"/>
            <w:tcBorders>
              <w:top w:val="nil"/>
              <w:left w:val="single" w:sz="4" w:space="0" w:color="auto"/>
              <w:bottom w:val="nil"/>
              <w:right w:val="single" w:sz="4" w:space="0" w:color="auto"/>
            </w:tcBorders>
          </w:tcPr>
          <w:p w14:paraId="1C5072DF" w14:textId="77777777" w:rsidR="00A653D5" w:rsidRPr="00994B25" w:rsidRDefault="00A653D5" w:rsidP="00A653D5">
            <w:pPr>
              <w:jc w:val="center"/>
              <w:rPr>
                <w:rFonts w:ascii="Arial" w:hAnsi="Arial" w:cs="Arial"/>
              </w:rPr>
            </w:pPr>
          </w:p>
          <w:p w14:paraId="5553A2A3" w14:textId="77777777" w:rsidR="00A653D5" w:rsidRPr="00994B25" w:rsidRDefault="00A653D5" w:rsidP="00A653D5">
            <w:pPr>
              <w:jc w:val="center"/>
              <w:rPr>
                <w:rFonts w:ascii="Arial" w:hAnsi="Arial" w:cs="Arial"/>
              </w:rPr>
            </w:pPr>
          </w:p>
          <w:p w14:paraId="049327F4" w14:textId="77777777" w:rsidR="00A653D5" w:rsidRPr="00994B25" w:rsidRDefault="00A653D5" w:rsidP="00A653D5">
            <w:pPr>
              <w:jc w:val="center"/>
              <w:rPr>
                <w:rFonts w:ascii="Arial" w:hAnsi="Arial" w:cs="Arial"/>
              </w:rPr>
            </w:pPr>
          </w:p>
          <w:p w14:paraId="1C705BDD"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89984" behindDoc="0" locked="0" layoutInCell="1" allowOverlap="1" wp14:anchorId="331A66FD" wp14:editId="16EDD5E0">
                      <wp:simplePos x="0" y="0"/>
                      <wp:positionH relativeFrom="column">
                        <wp:posOffset>-61596</wp:posOffset>
                      </wp:positionH>
                      <wp:positionV relativeFrom="paragraph">
                        <wp:posOffset>40640</wp:posOffset>
                      </wp:positionV>
                      <wp:extent cx="142875" cy="299720"/>
                      <wp:effectExtent l="19050" t="38100" r="28575" b="62230"/>
                      <wp:wrapNone/>
                      <wp:docPr id="33" name="Flecha a la derecha con bandas 33"/>
                      <wp:cNvGraphicFramePr/>
                      <a:graphic xmlns:a="http://schemas.openxmlformats.org/drawingml/2006/main">
                        <a:graphicData uri="http://schemas.microsoft.com/office/word/2010/wordprocessingShape">
                          <wps:wsp>
                            <wps:cNvSpPr/>
                            <wps:spPr>
                              <a:xfrm rot="10800000">
                                <a:off x="0" y="0"/>
                                <a:ext cx="142875" cy="29972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E633" id="Flecha a la derecha con bandas 33" o:spid="_x0000_s1026" type="#_x0000_t93" style="position:absolute;margin-left:-4.85pt;margin-top:3.2pt;width:11.25pt;height:23.6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" adj="10800" fillcolor="#5b9bd5 [3204]" strokecolor="#1f4d78 [1604]" strokeweight="1pt"/>
                  </w:pict>
                </mc:Fallback>
              </mc:AlternateContent>
            </w:r>
          </w:p>
        </w:tc>
        <w:tc>
          <w:tcPr>
            <w:tcW w:w="1843" w:type="dxa"/>
            <w:gridSpan w:val="2"/>
            <w:tcBorders>
              <w:top w:val="single" w:sz="4" w:space="0" w:color="auto"/>
              <w:left w:val="single" w:sz="4" w:space="0" w:color="auto"/>
              <w:bottom w:val="single" w:sz="4" w:space="0" w:color="auto"/>
              <w:right w:val="single" w:sz="4" w:space="0" w:color="auto"/>
            </w:tcBorders>
          </w:tcPr>
          <w:p w14:paraId="1D80E4CF" w14:textId="77777777" w:rsidR="00A653D5" w:rsidRPr="00994B25" w:rsidRDefault="00A653D5" w:rsidP="00A653D5">
            <w:pPr>
              <w:spacing w:line="180" w:lineRule="auto"/>
              <w:jc w:val="center"/>
              <w:rPr>
                <w:rFonts w:ascii="Arial" w:hAnsi="Arial" w:cs="Arial"/>
                <w:sz w:val="16"/>
              </w:rPr>
            </w:pPr>
          </w:p>
          <w:p w14:paraId="74D6A386" w14:textId="77777777" w:rsidR="00A653D5" w:rsidRPr="00994B25" w:rsidRDefault="00A653D5" w:rsidP="00A653D5">
            <w:pPr>
              <w:spacing w:line="180" w:lineRule="auto"/>
              <w:jc w:val="center"/>
              <w:rPr>
                <w:rFonts w:ascii="Arial" w:hAnsi="Arial" w:cs="Arial"/>
                <w:sz w:val="16"/>
              </w:rPr>
            </w:pPr>
          </w:p>
          <w:p w14:paraId="694C5313" w14:textId="77777777" w:rsidR="00A653D5" w:rsidRPr="00994B25" w:rsidRDefault="00A653D5" w:rsidP="00A653D5">
            <w:pPr>
              <w:spacing w:line="180" w:lineRule="auto"/>
              <w:jc w:val="center"/>
              <w:rPr>
                <w:rFonts w:ascii="Arial" w:hAnsi="Arial" w:cs="Arial"/>
                <w:sz w:val="16"/>
              </w:rPr>
            </w:pPr>
          </w:p>
          <w:p w14:paraId="301BE26F" w14:textId="77777777" w:rsidR="00A653D5" w:rsidRPr="00994B25" w:rsidRDefault="00A653D5" w:rsidP="00A653D5">
            <w:pPr>
              <w:spacing w:line="180" w:lineRule="auto"/>
              <w:jc w:val="center"/>
              <w:rPr>
                <w:rFonts w:ascii="Arial" w:hAnsi="Arial" w:cs="Arial"/>
                <w:sz w:val="16"/>
              </w:rPr>
            </w:pPr>
          </w:p>
          <w:p w14:paraId="38CA90B2"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Enlace de Administración de Riesgos</w:t>
            </w:r>
          </w:p>
          <w:p w14:paraId="4E1DC45F" w14:textId="77777777" w:rsidR="00A653D5" w:rsidRPr="00994B25" w:rsidRDefault="00A653D5" w:rsidP="00A653D5">
            <w:pPr>
              <w:spacing w:line="180" w:lineRule="auto"/>
              <w:jc w:val="center"/>
              <w:rPr>
                <w:rFonts w:ascii="Arial" w:hAnsi="Arial" w:cs="Arial"/>
                <w:b/>
                <w:sz w:val="16"/>
              </w:rPr>
            </w:pPr>
          </w:p>
          <w:p w14:paraId="670343D4" w14:textId="77777777" w:rsidR="00A653D5" w:rsidRPr="00994B25" w:rsidRDefault="00A653D5" w:rsidP="00A653D5">
            <w:pPr>
              <w:spacing w:line="180" w:lineRule="auto"/>
              <w:jc w:val="center"/>
              <w:rPr>
                <w:rFonts w:ascii="Arial" w:hAnsi="Arial" w:cs="Arial"/>
                <w:sz w:val="16"/>
              </w:rPr>
            </w:pPr>
          </w:p>
          <w:p w14:paraId="034E1B9F" w14:textId="77777777" w:rsidR="00A653D5" w:rsidRPr="00994B25" w:rsidRDefault="00A653D5" w:rsidP="00A653D5">
            <w:pPr>
              <w:spacing w:line="180" w:lineRule="auto"/>
              <w:jc w:val="both"/>
              <w:rPr>
                <w:rFonts w:ascii="Arial" w:hAnsi="Arial" w:cs="Arial"/>
              </w:rPr>
            </w:pPr>
            <w:r w:rsidRPr="00994B25">
              <w:rPr>
                <w:rFonts w:ascii="Arial" w:hAnsi="Arial" w:cs="Arial"/>
                <w:sz w:val="16"/>
              </w:rPr>
              <w:t>Revisar y analizar la información de riesgos de las unidades administrativas, definir con el coordinador de control interno de los riesgos propuestos y presentar y presentar los proyectos de matriz y mapa.</w:t>
            </w:r>
          </w:p>
        </w:tc>
      </w:tr>
      <w:tr w:rsidR="00A653D5" w:rsidRPr="00994B25" w14:paraId="0889F363" w14:textId="77777777" w:rsidTr="00A653D5">
        <w:trPr>
          <w:gridAfter w:val="1"/>
          <w:wAfter w:w="445" w:type="dxa"/>
          <w:trHeight w:val="697"/>
        </w:trPr>
        <w:tc>
          <w:tcPr>
            <w:tcW w:w="568" w:type="dxa"/>
            <w:tcBorders>
              <w:top w:val="nil"/>
              <w:left w:val="nil"/>
              <w:bottom w:val="nil"/>
              <w:right w:val="nil"/>
            </w:tcBorders>
          </w:tcPr>
          <w:p w14:paraId="4C92BDB8" w14:textId="77777777" w:rsidR="00A653D5" w:rsidRPr="00994B25" w:rsidRDefault="00A653D5" w:rsidP="00A653D5">
            <w:pPr>
              <w:jc w:val="center"/>
              <w:rPr>
                <w:rFonts w:ascii="Arial" w:hAnsi="Arial" w:cs="Arial"/>
              </w:rPr>
            </w:pPr>
          </w:p>
        </w:tc>
        <w:tc>
          <w:tcPr>
            <w:tcW w:w="403" w:type="dxa"/>
            <w:tcBorders>
              <w:top w:val="nil"/>
              <w:left w:val="nil"/>
              <w:bottom w:val="nil"/>
              <w:right w:val="nil"/>
            </w:tcBorders>
          </w:tcPr>
          <w:p w14:paraId="34851E13" w14:textId="77777777" w:rsidR="00A653D5" w:rsidRPr="00994B25" w:rsidRDefault="00A653D5" w:rsidP="00A653D5">
            <w:pPr>
              <w:jc w:val="center"/>
              <w:rPr>
                <w:rFonts w:ascii="Arial" w:hAnsi="Arial" w:cs="Arial"/>
              </w:rPr>
            </w:pPr>
          </w:p>
        </w:tc>
        <w:tc>
          <w:tcPr>
            <w:tcW w:w="1865" w:type="dxa"/>
            <w:gridSpan w:val="2"/>
            <w:tcBorders>
              <w:top w:val="single" w:sz="4" w:space="0" w:color="auto"/>
              <w:left w:val="nil"/>
              <w:bottom w:val="single" w:sz="4" w:space="0" w:color="auto"/>
              <w:right w:val="nil"/>
            </w:tcBorders>
          </w:tcPr>
          <w:p w14:paraId="71DF9DC2"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93056" behindDoc="0" locked="0" layoutInCell="1" allowOverlap="1" wp14:anchorId="3D329D4F" wp14:editId="59C9BC9C">
                      <wp:simplePos x="0" y="0"/>
                      <wp:positionH relativeFrom="column">
                        <wp:posOffset>394970</wp:posOffset>
                      </wp:positionH>
                      <wp:positionV relativeFrom="paragraph">
                        <wp:posOffset>113665</wp:posOffset>
                      </wp:positionV>
                      <wp:extent cx="213994" cy="260350"/>
                      <wp:effectExtent l="33655" t="4445" r="10795" b="29845"/>
                      <wp:wrapNone/>
                      <wp:docPr id="34" name="Flecha a la derecha con bandas 34"/>
                      <wp:cNvGraphicFramePr/>
                      <a:graphic xmlns:a="http://schemas.openxmlformats.org/drawingml/2006/main">
                        <a:graphicData uri="http://schemas.microsoft.com/office/word/2010/wordprocessingShape">
                          <wps:wsp>
                            <wps:cNvSpPr/>
                            <wps:spPr>
                              <a:xfrm rot="5400000">
                                <a:off x="0" y="0"/>
                                <a:ext cx="213994" cy="260350"/>
                              </a:xfrm>
                              <a:prstGeom prst="stripedRightArrow">
                                <a:avLst>
                                  <a:gd name="adj1" fmla="val 50000"/>
                                  <a:gd name="adj2" fmla="val 442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EEA01" id="Flecha a la derecha con bandas 34" o:spid="_x0000_s1026" type="#_x0000_t93" style="position:absolute;margin-left:31.1pt;margin-top:8.95pt;width:16.85pt;height:20.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" adj="12042" fillcolor="#5b9bd5 [3204]" strokecolor="#1f4d78 [1604]" strokeweight="1pt"/>
                  </w:pict>
                </mc:Fallback>
              </mc:AlternateContent>
            </w:r>
          </w:p>
          <w:p w14:paraId="2AB41A08" w14:textId="77777777" w:rsidR="00A653D5" w:rsidRPr="00994B25" w:rsidRDefault="00A653D5" w:rsidP="00A653D5">
            <w:pPr>
              <w:jc w:val="center"/>
              <w:rPr>
                <w:rFonts w:ascii="Arial" w:hAnsi="Arial" w:cs="Arial"/>
              </w:rPr>
            </w:pPr>
          </w:p>
        </w:tc>
        <w:tc>
          <w:tcPr>
            <w:tcW w:w="307" w:type="dxa"/>
            <w:tcBorders>
              <w:top w:val="nil"/>
              <w:left w:val="nil"/>
              <w:bottom w:val="nil"/>
              <w:right w:val="nil"/>
            </w:tcBorders>
          </w:tcPr>
          <w:p w14:paraId="5A5776CD" w14:textId="77777777" w:rsidR="00A653D5" w:rsidRPr="00994B25" w:rsidRDefault="00A653D5" w:rsidP="00A653D5">
            <w:pPr>
              <w:jc w:val="center"/>
              <w:rPr>
                <w:rFonts w:ascii="Arial" w:hAnsi="Arial" w:cs="Arial"/>
              </w:rPr>
            </w:pPr>
          </w:p>
        </w:tc>
        <w:tc>
          <w:tcPr>
            <w:tcW w:w="1819" w:type="dxa"/>
            <w:tcBorders>
              <w:top w:val="single" w:sz="4" w:space="0" w:color="auto"/>
              <w:left w:val="nil"/>
              <w:bottom w:val="single" w:sz="4" w:space="0" w:color="auto"/>
              <w:right w:val="nil"/>
            </w:tcBorders>
          </w:tcPr>
          <w:p w14:paraId="687584C4" w14:textId="77777777" w:rsidR="00A653D5" w:rsidRPr="00994B25" w:rsidRDefault="00A653D5" w:rsidP="00A653D5">
            <w:pPr>
              <w:jc w:val="center"/>
              <w:rPr>
                <w:rFonts w:ascii="Arial" w:hAnsi="Arial" w:cs="Arial"/>
              </w:rPr>
            </w:pPr>
          </w:p>
        </w:tc>
        <w:tc>
          <w:tcPr>
            <w:tcW w:w="283" w:type="dxa"/>
            <w:tcBorders>
              <w:top w:val="nil"/>
              <w:left w:val="nil"/>
              <w:bottom w:val="nil"/>
              <w:right w:val="nil"/>
            </w:tcBorders>
          </w:tcPr>
          <w:p w14:paraId="7F733B6D" w14:textId="77777777" w:rsidR="00A653D5" w:rsidRPr="00994B25" w:rsidRDefault="00A653D5" w:rsidP="00A653D5">
            <w:pPr>
              <w:jc w:val="center"/>
              <w:rPr>
                <w:rFonts w:ascii="Arial" w:hAnsi="Arial" w:cs="Arial"/>
              </w:rPr>
            </w:pPr>
          </w:p>
        </w:tc>
        <w:tc>
          <w:tcPr>
            <w:tcW w:w="1985" w:type="dxa"/>
            <w:tcBorders>
              <w:top w:val="single" w:sz="4" w:space="0" w:color="auto"/>
              <w:left w:val="nil"/>
              <w:bottom w:val="single" w:sz="4" w:space="0" w:color="auto"/>
              <w:right w:val="nil"/>
            </w:tcBorders>
          </w:tcPr>
          <w:p w14:paraId="02BBB7D7" w14:textId="77777777" w:rsidR="00A653D5" w:rsidRPr="00994B25" w:rsidRDefault="00A653D5" w:rsidP="00A653D5">
            <w:pPr>
              <w:jc w:val="center"/>
              <w:rPr>
                <w:rFonts w:ascii="Arial" w:hAnsi="Arial" w:cs="Arial"/>
              </w:rPr>
            </w:pPr>
          </w:p>
        </w:tc>
        <w:tc>
          <w:tcPr>
            <w:tcW w:w="283" w:type="dxa"/>
            <w:tcBorders>
              <w:top w:val="nil"/>
              <w:left w:val="nil"/>
              <w:bottom w:val="nil"/>
              <w:right w:val="nil"/>
            </w:tcBorders>
          </w:tcPr>
          <w:p w14:paraId="768874AA" w14:textId="77777777" w:rsidR="00A653D5" w:rsidRPr="00994B25" w:rsidRDefault="00A653D5" w:rsidP="00A653D5">
            <w:pPr>
              <w:jc w:val="center"/>
              <w:rPr>
                <w:rFonts w:ascii="Arial" w:hAnsi="Arial" w:cs="Arial"/>
              </w:rPr>
            </w:pPr>
          </w:p>
        </w:tc>
        <w:tc>
          <w:tcPr>
            <w:tcW w:w="1843" w:type="dxa"/>
            <w:gridSpan w:val="2"/>
            <w:tcBorders>
              <w:top w:val="single" w:sz="4" w:space="0" w:color="auto"/>
              <w:left w:val="nil"/>
              <w:bottom w:val="single" w:sz="4" w:space="0" w:color="auto"/>
              <w:right w:val="nil"/>
            </w:tcBorders>
          </w:tcPr>
          <w:p w14:paraId="6BF09B7D" w14:textId="77777777" w:rsidR="00A653D5" w:rsidRPr="00994B25" w:rsidRDefault="00A653D5" w:rsidP="00A653D5">
            <w:pPr>
              <w:jc w:val="center"/>
              <w:rPr>
                <w:rFonts w:ascii="Arial" w:hAnsi="Arial" w:cs="Arial"/>
              </w:rPr>
            </w:pPr>
          </w:p>
        </w:tc>
      </w:tr>
      <w:tr w:rsidR="00A653D5" w:rsidRPr="00994B25" w14:paraId="6E68A12B" w14:textId="77777777" w:rsidTr="00A653D5">
        <w:trPr>
          <w:gridAfter w:val="1"/>
          <w:wAfter w:w="445" w:type="dxa"/>
          <w:trHeight w:val="1523"/>
        </w:trPr>
        <w:tc>
          <w:tcPr>
            <w:tcW w:w="568" w:type="dxa"/>
            <w:tcBorders>
              <w:top w:val="nil"/>
              <w:left w:val="nil"/>
              <w:bottom w:val="nil"/>
              <w:right w:val="nil"/>
            </w:tcBorders>
          </w:tcPr>
          <w:p w14:paraId="2F4AE2E0" w14:textId="77777777" w:rsidR="00A653D5" w:rsidRPr="00994B25" w:rsidRDefault="00A653D5" w:rsidP="00A653D5">
            <w:pPr>
              <w:jc w:val="center"/>
              <w:rPr>
                <w:rFonts w:ascii="Arial" w:hAnsi="Arial" w:cs="Arial"/>
              </w:rPr>
            </w:pPr>
          </w:p>
        </w:tc>
        <w:tc>
          <w:tcPr>
            <w:tcW w:w="403" w:type="dxa"/>
            <w:tcBorders>
              <w:top w:val="nil"/>
              <w:left w:val="nil"/>
              <w:bottom w:val="nil"/>
              <w:right w:val="single" w:sz="4" w:space="0" w:color="auto"/>
            </w:tcBorders>
          </w:tcPr>
          <w:p w14:paraId="66EE70E8" w14:textId="77777777" w:rsidR="00A653D5" w:rsidRPr="00994B25" w:rsidRDefault="00A653D5" w:rsidP="00A653D5">
            <w:pPr>
              <w:jc w:val="center"/>
              <w:rPr>
                <w:rFonts w:ascii="Arial" w:hAnsi="Arial" w:cs="Arial"/>
              </w:rPr>
            </w:pPr>
          </w:p>
        </w:tc>
        <w:tc>
          <w:tcPr>
            <w:tcW w:w="1865" w:type="dxa"/>
            <w:gridSpan w:val="2"/>
            <w:tcBorders>
              <w:top w:val="single" w:sz="4" w:space="0" w:color="auto"/>
              <w:left w:val="single" w:sz="4" w:space="0" w:color="auto"/>
              <w:bottom w:val="single" w:sz="4" w:space="0" w:color="auto"/>
              <w:right w:val="single" w:sz="4" w:space="0" w:color="auto"/>
            </w:tcBorders>
          </w:tcPr>
          <w:p w14:paraId="646E63B3" w14:textId="77777777" w:rsidR="00A653D5" w:rsidRPr="00994B25" w:rsidRDefault="00A653D5" w:rsidP="00A653D5">
            <w:pPr>
              <w:spacing w:line="180" w:lineRule="auto"/>
              <w:jc w:val="center"/>
              <w:rPr>
                <w:rFonts w:ascii="Arial" w:hAnsi="Arial" w:cs="Arial"/>
                <w:sz w:val="16"/>
              </w:rPr>
            </w:pPr>
          </w:p>
          <w:p w14:paraId="79F3A7AF" w14:textId="77777777" w:rsidR="00A653D5" w:rsidRPr="00994B25" w:rsidRDefault="00A653D5" w:rsidP="00A653D5">
            <w:pPr>
              <w:spacing w:line="180" w:lineRule="auto"/>
              <w:jc w:val="center"/>
              <w:rPr>
                <w:rFonts w:ascii="Arial" w:hAnsi="Arial" w:cs="Arial"/>
                <w:sz w:val="16"/>
              </w:rPr>
            </w:pPr>
          </w:p>
          <w:p w14:paraId="1374E6BA" w14:textId="77777777" w:rsidR="00A653D5" w:rsidRPr="00994B25" w:rsidRDefault="00A653D5" w:rsidP="00A653D5">
            <w:pPr>
              <w:spacing w:line="180" w:lineRule="auto"/>
              <w:jc w:val="center"/>
              <w:rPr>
                <w:rFonts w:ascii="Arial" w:hAnsi="Arial" w:cs="Arial"/>
                <w:sz w:val="16"/>
              </w:rPr>
            </w:pPr>
          </w:p>
          <w:p w14:paraId="06C434AE"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Coordinador de Control Interno</w:t>
            </w:r>
          </w:p>
          <w:p w14:paraId="3025B926" w14:textId="77777777" w:rsidR="00A653D5" w:rsidRPr="00994B25" w:rsidRDefault="00A653D5" w:rsidP="00A653D5">
            <w:pPr>
              <w:spacing w:line="180" w:lineRule="auto"/>
              <w:jc w:val="center"/>
              <w:rPr>
                <w:rFonts w:ascii="Arial" w:hAnsi="Arial" w:cs="Arial"/>
                <w:sz w:val="16"/>
              </w:rPr>
            </w:pPr>
          </w:p>
          <w:p w14:paraId="323CBAA7" w14:textId="77777777" w:rsidR="00A653D5" w:rsidRPr="00994B25" w:rsidRDefault="00A653D5" w:rsidP="00A653D5">
            <w:pPr>
              <w:jc w:val="both"/>
              <w:rPr>
                <w:rFonts w:ascii="Arial" w:hAnsi="Arial" w:cs="Arial"/>
              </w:rPr>
            </w:pPr>
            <w:r w:rsidRPr="00994B25">
              <w:rPr>
                <w:rFonts w:ascii="Arial" w:hAnsi="Arial" w:cs="Arial"/>
                <w:sz w:val="16"/>
              </w:rPr>
              <w:t>Difundir la matriz y mapa de administración de riesgos y el PTAR  e instruir a los responsables del cumplimiento de las acciones de control del PTAR.</w:t>
            </w:r>
          </w:p>
        </w:tc>
        <w:tc>
          <w:tcPr>
            <w:tcW w:w="307" w:type="dxa"/>
            <w:tcBorders>
              <w:top w:val="nil"/>
              <w:left w:val="single" w:sz="4" w:space="0" w:color="auto"/>
              <w:bottom w:val="nil"/>
              <w:right w:val="single" w:sz="4" w:space="0" w:color="auto"/>
            </w:tcBorders>
          </w:tcPr>
          <w:p w14:paraId="5ED155F5"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96128" behindDoc="0" locked="0" layoutInCell="1" allowOverlap="1" wp14:anchorId="2B558F81" wp14:editId="0C6F11BF">
                      <wp:simplePos x="0" y="0"/>
                      <wp:positionH relativeFrom="column">
                        <wp:posOffset>-37465</wp:posOffset>
                      </wp:positionH>
                      <wp:positionV relativeFrom="paragraph">
                        <wp:posOffset>466090</wp:posOffset>
                      </wp:positionV>
                      <wp:extent cx="123825" cy="261938"/>
                      <wp:effectExtent l="0" t="38100" r="47625" b="62230"/>
                      <wp:wrapNone/>
                      <wp:docPr id="35" name="Flecha a la derecha con bandas 35"/>
                      <wp:cNvGraphicFramePr/>
                      <a:graphic xmlns:a="http://schemas.openxmlformats.org/drawingml/2006/main">
                        <a:graphicData uri="http://schemas.microsoft.com/office/word/2010/wordprocessingShape">
                          <wps:wsp>
                            <wps:cNvSpPr/>
                            <wps:spPr>
                              <a:xfrm>
                                <a:off x="0" y="0"/>
                                <a:ext cx="123825" cy="26193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8A4E4B" id="Flecha a la derecha con bandas 35" o:spid="_x0000_s1026" type="#_x0000_t93" style="position:absolute;margin-left:-2.95pt;margin-top:36.7pt;width:9.75pt;height:20.6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" adj="10800" fillcolor="#5b9bd5 [3204]" strokecolor="#1f4d78 [1604]" strokeweight="1pt"/>
                  </w:pict>
                </mc:Fallback>
              </mc:AlternateContent>
            </w:r>
          </w:p>
        </w:tc>
        <w:tc>
          <w:tcPr>
            <w:tcW w:w="1819" w:type="dxa"/>
            <w:tcBorders>
              <w:top w:val="single" w:sz="4" w:space="0" w:color="auto"/>
              <w:left w:val="single" w:sz="4" w:space="0" w:color="auto"/>
              <w:bottom w:val="single" w:sz="4" w:space="0" w:color="auto"/>
              <w:right w:val="single" w:sz="4" w:space="0" w:color="auto"/>
            </w:tcBorders>
          </w:tcPr>
          <w:p w14:paraId="1FDB882D" w14:textId="77777777" w:rsidR="00A653D5" w:rsidRPr="00994B25" w:rsidRDefault="00A653D5" w:rsidP="00A653D5">
            <w:pPr>
              <w:spacing w:line="180" w:lineRule="auto"/>
              <w:jc w:val="center"/>
              <w:rPr>
                <w:rFonts w:ascii="Arial" w:hAnsi="Arial" w:cs="Arial"/>
                <w:sz w:val="16"/>
              </w:rPr>
            </w:pPr>
          </w:p>
          <w:p w14:paraId="4403D69A" w14:textId="77777777" w:rsidR="00A653D5" w:rsidRPr="00994B25" w:rsidRDefault="00A653D5" w:rsidP="00A653D5">
            <w:pPr>
              <w:spacing w:line="180" w:lineRule="auto"/>
              <w:jc w:val="center"/>
              <w:rPr>
                <w:rFonts w:ascii="Arial" w:hAnsi="Arial" w:cs="Arial"/>
                <w:sz w:val="16"/>
              </w:rPr>
            </w:pPr>
          </w:p>
          <w:p w14:paraId="624CAAE2" w14:textId="77777777" w:rsidR="00A653D5" w:rsidRPr="00994B25" w:rsidRDefault="00A653D5" w:rsidP="00A653D5">
            <w:pPr>
              <w:spacing w:line="180" w:lineRule="auto"/>
              <w:jc w:val="center"/>
              <w:rPr>
                <w:rFonts w:ascii="Arial" w:hAnsi="Arial" w:cs="Arial"/>
                <w:sz w:val="16"/>
              </w:rPr>
            </w:pPr>
          </w:p>
          <w:p w14:paraId="3244913F"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Unidades Administrativas</w:t>
            </w:r>
          </w:p>
          <w:p w14:paraId="0B84DC01" w14:textId="77777777" w:rsidR="00A653D5" w:rsidRPr="00994B25" w:rsidRDefault="00A653D5" w:rsidP="00A653D5">
            <w:pPr>
              <w:spacing w:line="180" w:lineRule="auto"/>
              <w:jc w:val="center"/>
              <w:rPr>
                <w:rFonts w:ascii="Arial" w:hAnsi="Arial" w:cs="Arial"/>
                <w:b/>
                <w:sz w:val="16"/>
              </w:rPr>
            </w:pPr>
          </w:p>
          <w:p w14:paraId="02F8DC19" w14:textId="77777777" w:rsidR="00A653D5" w:rsidRPr="00994B25" w:rsidRDefault="00A653D5" w:rsidP="00A653D5">
            <w:pPr>
              <w:spacing w:line="180" w:lineRule="auto"/>
              <w:jc w:val="center"/>
              <w:rPr>
                <w:rFonts w:ascii="Arial" w:hAnsi="Arial" w:cs="Arial"/>
                <w:b/>
                <w:sz w:val="16"/>
              </w:rPr>
            </w:pPr>
          </w:p>
          <w:p w14:paraId="2020545F" w14:textId="77777777" w:rsidR="00A653D5" w:rsidRPr="00994B25" w:rsidRDefault="00A653D5" w:rsidP="00A653D5">
            <w:pPr>
              <w:spacing w:line="180" w:lineRule="auto"/>
              <w:jc w:val="both"/>
              <w:rPr>
                <w:rFonts w:ascii="Arial" w:hAnsi="Arial" w:cs="Arial"/>
              </w:rPr>
            </w:pPr>
            <w:r w:rsidRPr="00994B25">
              <w:rPr>
                <w:rFonts w:ascii="Arial" w:hAnsi="Arial" w:cs="Arial"/>
                <w:sz w:val="16"/>
              </w:rPr>
              <w:t>Instrumentar y cumplir las acciones comprometidas en el PTAR, informar los avances y resguardar la evidencia documental.</w:t>
            </w:r>
          </w:p>
        </w:tc>
        <w:tc>
          <w:tcPr>
            <w:tcW w:w="283" w:type="dxa"/>
            <w:tcBorders>
              <w:top w:val="nil"/>
              <w:left w:val="single" w:sz="4" w:space="0" w:color="auto"/>
              <w:bottom w:val="nil"/>
              <w:right w:val="single" w:sz="4" w:space="0" w:color="auto"/>
            </w:tcBorders>
          </w:tcPr>
          <w:p w14:paraId="13517737"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97152" behindDoc="0" locked="0" layoutInCell="1" allowOverlap="1" wp14:anchorId="1C08839D" wp14:editId="0DADCC7E">
                      <wp:simplePos x="0" y="0"/>
                      <wp:positionH relativeFrom="column">
                        <wp:posOffset>-53976</wp:posOffset>
                      </wp:positionH>
                      <wp:positionV relativeFrom="paragraph">
                        <wp:posOffset>466090</wp:posOffset>
                      </wp:positionV>
                      <wp:extent cx="123825" cy="261938"/>
                      <wp:effectExtent l="0" t="38100" r="47625" b="62230"/>
                      <wp:wrapNone/>
                      <wp:docPr id="39" name="Flecha a la derecha con bandas 39"/>
                      <wp:cNvGraphicFramePr/>
                      <a:graphic xmlns:a="http://schemas.openxmlformats.org/drawingml/2006/main">
                        <a:graphicData uri="http://schemas.microsoft.com/office/word/2010/wordprocessingShape">
                          <wps:wsp>
                            <wps:cNvSpPr/>
                            <wps:spPr>
                              <a:xfrm>
                                <a:off x="0" y="0"/>
                                <a:ext cx="123825" cy="26193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9E5BD4" id="Flecha a la derecha con bandas 39" o:spid="_x0000_s1026" type="#_x0000_t93" style="position:absolute;margin-left:-4.25pt;margin-top:36.7pt;width:9.75pt;height:20.6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" adj="10800" fillcolor="#5b9bd5 [3204]" strokecolor="#1f4d78 [1604]" strokeweight="1pt"/>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37573406" w14:textId="77777777" w:rsidR="00A653D5" w:rsidRPr="00994B25" w:rsidRDefault="00A653D5" w:rsidP="00A653D5">
            <w:pPr>
              <w:spacing w:line="180" w:lineRule="auto"/>
              <w:jc w:val="center"/>
              <w:rPr>
                <w:rFonts w:ascii="Arial" w:hAnsi="Arial" w:cs="Arial"/>
                <w:b/>
                <w:sz w:val="16"/>
              </w:rPr>
            </w:pPr>
          </w:p>
          <w:p w14:paraId="2773A91E" w14:textId="77777777" w:rsidR="00A653D5" w:rsidRPr="00994B25" w:rsidRDefault="00A653D5" w:rsidP="00A653D5">
            <w:pPr>
              <w:spacing w:line="180" w:lineRule="auto"/>
              <w:jc w:val="center"/>
              <w:rPr>
                <w:rFonts w:ascii="Arial" w:hAnsi="Arial" w:cs="Arial"/>
                <w:b/>
                <w:sz w:val="16"/>
              </w:rPr>
            </w:pPr>
          </w:p>
          <w:p w14:paraId="1B2B9CB2" w14:textId="77777777" w:rsidR="00A653D5" w:rsidRPr="00994B25" w:rsidRDefault="00A653D5" w:rsidP="00A653D5">
            <w:pPr>
              <w:spacing w:line="180" w:lineRule="auto"/>
              <w:jc w:val="center"/>
              <w:rPr>
                <w:rFonts w:ascii="Arial" w:hAnsi="Arial" w:cs="Arial"/>
                <w:b/>
                <w:sz w:val="16"/>
              </w:rPr>
            </w:pPr>
          </w:p>
          <w:p w14:paraId="7327265D"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Enlace de Administración de Riesgos</w:t>
            </w:r>
          </w:p>
          <w:p w14:paraId="3FF7A57C" w14:textId="77777777" w:rsidR="00A653D5" w:rsidRPr="00994B25" w:rsidRDefault="00A653D5" w:rsidP="00A653D5">
            <w:pPr>
              <w:spacing w:line="180" w:lineRule="auto"/>
              <w:jc w:val="center"/>
              <w:rPr>
                <w:rFonts w:ascii="Arial" w:hAnsi="Arial" w:cs="Arial"/>
                <w:b/>
                <w:sz w:val="16"/>
              </w:rPr>
            </w:pPr>
          </w:p>
          <w:p w14:paraId="1A946EE0" w14:textId="77777777" w:rsidR="00A653D5" w:rsidRPr="00994B25" w:rsidRDefault="00A653D5" w:rsidP="00A653D5">
            <w:pPr>
              <w:spacing w:line="180" w:lineRule="auto"/>
              <w:jc w:val="center"/>
              <w:rPr>
                <w:rFonts w:ascii="Arial" w:hAnsi="Arial" w:cs="Arial"/>
                <w:sz w:val="16"/>
              </w:rPr>
            </w:pPr>
          </w:p>
          <w:p w14:paraId="4B6E3F45" w14:textId="77777777" w:rsidR="00A653D5" w:rsidRPr="00994B25" w:rsidRDefault="00A653D5" w:rsidP="00A653D5">
            <w:pPr>
              <w:jc w:val="both"/>
              <w:rPr>
                <w:rFonts w:ascii="Arial" w:hAnsi="Arial" w:cs="Arial"/>
              </w:rPr>
            </w:pPr>
            <w:r w:rsidRPr="00994B25">
              <w:rPr>
                <w:rFonts w:ascii="Arial" w:hAnsi="Arial" w:cs="Arial"/>
                <w:sz w:val="16"/>
              </w:rPr>
              <w:t>Dar seguimiento al PTAR, y elaborar el RAT, elaborar y presentar al coordinador de control interno el reporte anual del comportamiento de los riesgos para su revisión y firma.</w:t>
            </w:r>
          </w:p>
        </w:tc>
        <w:tc>
          <w:tcPr>
            <w:tcW w:w="283" w:type="dxa"/>
            <w:tcBorders>
              <w:top w:val="nil"/>
              <w:left w:val="single" w:sz="4" w:space="0" w:color="auto"/>
              <w:bottom w:val="nil"/>
              <w:right w:val="single" w:sz="4" w:space="0" w:color="auto"/>
            </w:tcBorders>
          </w:tcPr>
          <w:p w14:paraId="5F7E273C" w14:textId="77777777" w:rsidR="00A653D5" w:rsidRPr="00994B25" w:rsidRDefault="00A653D5" w:rsidP="00A653D5">
            <w:pPr>
              <w:jc w:val="center"/>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95104" behindDoc="0" locked="0" layoutInCell="1" allowOverlap="1" wp14:anchorId="5F8AC8ED" wp14:editId="6A4B0D0D">
                      <wp:simplePos x="0" y="0"/>
                      <wp:positionH relativeFrom="column">
                        <wp:posOffset>-48895</wp:posOffset>
                      </wp:positionH>
                      <wp:positionV relativeFrom="paragraph">
                        <wp:posOffset>492760</wp:posOffset>
                      </wp:positionV>
                      <wp:extent cx="141605" cy="299720"/>
                      <wp:effectExtent l="0" t="38100" r="29845" b="62230"/>
                      <wp:wrapNone/>
                      <wp:docPr id="38" name="Flecha a la derecha con bandas 38"/>
                      <wp:cNvGraphicFramePr/>
                      <a:graphic xmlns:a="http://schemas.openxmlformats.org/drawingml/2006/main">
                        <a:graphicData uri="http://schemas.microsoft.com/office/word/2010/wordprocessingShape">
                          <wps:wsp>
                            <wps:cNvSpPr/>
                            <wps:spPr>
                              <a:xfrm>
                                <a:off x="0" y="0"/>
                                <a:ext cx="141605" cy="29972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D497" id="Flecha a la derecha con bandas 38" o:spid="_x0000_s1026" type="#_x0000_t93" style="position:absolute;margin-left:-3.85pt;margin-top:38.8pt;width:11.15pt;height:2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" adj="10800" fillcolor="#5b9bd5 [3204]" strokecolor="#1f4d78 [1604]" strokeweight="1pt"/>
                  </w:pict>
                </mc:Fallback>
              </mc:AlternateContent>
            </w:r>
          </w:p>
        </w:tc>
        <w:tc>
          <w:tcPr>
            <w:tcW w:w="1843" w:type="dxa"/>
            <w:gridSpan w:val="2"/>
            <w:tcBorders>
              <w:top w:val="single" w:sz="4" w:space="0" w:color="auto"/>
              <w:left w:val="single" w:sz="4" w:space="0" w:color="auto"/>
              <w:bottom w:val="single" w:sz="4" w:space="0" w:color="auto"/>
              <w:right w:val="single" w:sz="4" w:space="0" w:color="auto"/>
            </w:tcBorders>
          </w:tcPr>
          <w:p w14:paraId="05B41B97" w14:textId="77777777" w:rsidR="00A653D5" w:rsidRPr="00994B25" w:rsidRDefault="00A653D5" w:rsidP="00A653D5">
            <w:pPr>
              <w:spacing w:line="180" w:lineRule="auto"/>
              <w:jc w:val="center"/>
              <w:rPr>
                <w:rFonts w:ascii="Arial" w:hAnsi="Arial" w:cs="Arial"/>
                <w:b/>
                <w:sz w:val="16"/>
              </w:rPr>
            </w:pPr>
          </w:p>
          <w:p w14:paraId="69932DD2" w14:textId="77777777" w:rsidR="00A653D5" w:rsidRPr="00994B25" w:rsidRDefault="00A653D5" w:rsidP="00A653D5">
            <w:pPr>
              <w:spacing w:line="180" w:lineRule="auto"/>
              <w:jc w:val="center"/>
              <w:rPr>
                <w:rFonts w:ascii="Arial" w:hAnsi="Arial" w:cs="Arial"/>
                <w:b/>
                <w:sz w:val="16"/>
              </w:rPr>
            </w:pPr>
          </w:p>
          <w:p w14:paraId="4E51B372" w14:textId="77777777" w:rsidR="00A653D5" w:rsidRPr="00994B25" w:rsidRDefault="00A653D5" w:rsidP="00A653D5">
            <w:pPr>
              <w:spacing w:line="180" w:lineRule="auto"/>
              <w:jc w:val="center"/>
              <w:rPr>
                <w:rFonts w:ascii="Arial" w:hAnsi="Arial" w:cs="Arial"/>
                <w:b/>
                <w:sz w:val="16"/>
              </w:rPr>
            </w:pPr>
          </w:p>
          <w:p w14:paraId="2F5DF44E" w14:textId="77777777" w:rsidR="00A653D5" w:rsidRPr="00994B25" w:rsidRDefault="00A653D5" w:rsidP="00A653D5">
            <w:pPr>
              <w:spacing w:line="180" w:lineRule="auto"/>
              <w:jc w:val="center"/>
              <w:rPr>
                <w:rFonts w:ascii="Arial" w:hAnsi="Arial" w:cs="Arial"/>
                <w:b/>
                <w:sz w:val="16"/>
              </w:rPr>
            </w:pPr>
            <w:r w:rsidRPr="00994B25">
              <w:rPr>
                <w:rFonts w:ascii="Arial" w:hAnsi="Arial" w:cs="Arial"/>
                <w:b/>
                <w:sz w:val="16"/>
              </w:rPr>
              <w:t>Titular de la Institución, Coordinador de Control Interno y Enlace de Administración de Riesgos</w:t>
            </w:r>
          </w:p>
          <w:p w14:paraId="427230A6" w14:textId="77777777" w:rsidR="00A653D5" w:rsidRPr="00994B25" w:rsidRDefault="00A653D5" w:rsidP="00A653D5">
            <w:pPr>
              <w:spacing w:line="180" w:lineRule="auto"/>
              <w:rPr>
                <w:rFonts w:ascii="Arial" w:hAnsi="Arial" w:cs="Arial"/>
                <w:b/>
                <w:sz w:val="16"/>
              </w:rPr>
            </w:pPr>
          </w:p>
          <w:p w14:paraId="31C121C1" w14:textId="77777777" w:rsidR="00A653D5" w:rsidRPr="00994B25" w:rsidRDefault="00A653D5" w:rsidP="00A653D5">
            <w:pPr>
              <w:spacing w:line="180" w:lineRule="auto"/>
              <w:jc w:val="center"/>
              <w:rPr>
                <w:rFonts w:ascii="Arial" w:hAnsi="Arial" w:cs="Arial"/>
                <w:sz w:val="16"/>
              </w:rPr>
            </w:pPr>
          </w:p>
          <w:p w14:paraId="5938AD99" w14:textId="77777777" w:rsidR="00A653D5" w:rsidRPr="00994B25" w:rsidRDefault="00A653D5" w:rsidP="00A653D5">
            <w:pPr>
              <w:jc w:val="both"/>
              <w:rPr>
                <w:rFonts w:ascii="Arial" w:hAnsi="Arial" w:cs="Arial"/>
              </w:rPr>
            </w:pPr>
            <w:r w:rsidRPr="00994B25">
              <w:rPr>
                <w:rFonts w:ascii="Arial" w:hAnsi="Arial" w:cs="Arial"/>
                <w:sz w:val="16"/>
              </w:rPr>
              <w:t>Presentar en el Comité el RAT y reporte anual del comportamiento de los Riesgos.</w:t>
            </w:r>
          </w:p>
        </w:tc>
      </w:tr>
      <w:tr w:rsidR="00A653D5" w:rsidRPr="00994B25" w14:paraId="66794384" w14:textId="77777777" w:rsidTr="00A653D5">
        <w:trPr>
          <w:gridAfter w:val="1"/>
          <w:wAfter w:w="445" w:type="dxa"/>
          <w:trHeight w:val="411"/>
        </w:trPr>
        <w:tc>
          <w:tcPr>
            <w:tcW w:w="568" w:type="dxa"/>
            <w:tcBorders>
              <w:top w:val="nil"/>
              <w:left w:val="nil"/>
              <w:bottom w:val="nil"/>
              <w:right w:val="nil"/>
            </w:tcBorders>
          </w:tcPr>
          <w:p w14:paraId="3EFBDF9D" w14:textId="77777777" w:rsidR="00A653D5" w:rsidRPr="00994B25" w:rsidRDefault="00A653D5" w:rsidP="00A653D5">
            <w:pPr>
              <w:jc w:val="both"/>
              <w:rPr>
                <w:rFonts w:ascii="Arial" w:hAnsi="Arial" w:cs="Arial"/>
              </w:rPr>
            </w:pPr>
          </w:p>
        </w:tc>
        <w:tc>
          <w:tcPr>
            <w:tcW w:w="403" w:type="dxa"/>
            <w:tcBorders>
              <w:top w:val="nil"/>
              <w:left w:val="nil"/>
              <w:bottom w:val="nil"/>
              <w:right w:val="nil"/>
            </w:tcBorders>
          </w:tcPr>
          <w:p w14:paraId="5FBE6093" w14:textId="77777777" w:rsidR="00A653D5" w:rsidRPr="00994B25" w:rsidRDefault="00A653D5" w:rsidP="00A653D5">
            <w:pPr>
              <w:jc w:val="both"/>
              <w:rPr>
                <w:rFonts w:ascii="Arial" w:hAnsi="Arial" w:cs="Arial"/>
              </w:rPr>
            </w:pPr>
          </w:p>
        </w:tc>
        <w:tc>
          <w:tcPr>
            <w:tcW w:w="1865" w:type="dxa"/>
            <w:gridSpan w:val="2"/>
            <w:tcBorders>
              <w:top w:val="single" w:sz="4" w:space="0" w:color="auto"/>
              <w:left w:val="nil"/>
              <w:bottom w:val="nil"/>
              <w:right w:val="nil"/>
            </w:tcBorders>
          </w:tcPr>
          <w:p w14:paraId="258BDFBD" w14:textId="77777777" w:rsidR="00A653D5" w:rsidRPr="00994B25" w:rsidRDefault="00A653D5" w:rsidP="00A653D5">
            <w:pPr>
              <w:jc w:val="both"/>
              <w:rPr>
                <w:rFonts w:ascii="Arial" w:hAnsi="Arial" w:cs="Arial"/>
              </w:rPr>
            </w:pPr>
          </w:p>
        </w:tc>
        <w:tc>
          <w:tcPr>
            <w:tcW w:w="307" w:type="dxa"/>
            <w:tcBorders>
              <w:top w:val="nil"/>
              <w:left w:val="nil"/>
              <w:bottom w:val="nil"/>
              <w:right w:val="nil"/>
            </w:tcBorders>
          </w:tcPr>
          <w:p w14:paraId="02132490" w14:textId="77777777" w:rsidR="00A653D5" w:rsidRPr="00994B25" w:rsidRDefault="00A653D5" w:rsidP="00A653D5">
            <w:pPr>
              <w:jc w:val="both"/>
              <w:rPr>
                <w:rFonts w:ascii="Arial" w:hAnsi="Arial" w:cs="Arial"/>
              </w:rPr>
            </w:pPr>
          </w:p>
        </w:tc>
        <w:tc>
          <w:tcPr>
            <w:tcW w:w="1819" w:type="dxa"/>
            <w:tcBorders>
              <w:top w:val="single" w:sz="4" w:space="0" w:color="auto"/>
              <w:left w:val="nil"/>
              <w:bottom w:val="nil"/>
              <w:right w:val="nil"/>
            </w:tcBorders>
          </w:tcPr>
          <w:p w14:paraId="336E660E" w14:textId="77777777" w:rsidR="00A653D5" w:rsidRPr="00994B25" w:rsidRDefault="00A653D5" w:rsidP="00A653D5">
            <w:pPr>
              <w:jc w:val="both"/>
              <w:rPr>
                <w:rFonts w:ascii="Arial" w:hAnsi="Arial" w:cs="Arial"/>
              </w:rPr>
            </w:pPr>
          </w:p>
        </w:tc>
        <w:tc>
          <w:tcPr>
            <w:tcW w:w="283" w:type="dxa"/>
            <w:tcBorders>
              <w:top w:val="nil"/>
              <w:left w:val="nil"/>
              <w:bottom w:val="nil"/>
              <w:right w:val="nil"/>
            </w:tcBorders>
          </w:tcPr>
          <w:p w14:paraId="2D4DF457" w14:textId="77777777" w:rsidR="00A653D5" w:rsidRPr="00994B25" w:rsidRDefault="00A653D5" w:rsidP="00A653D5">
            <w:pPr>
              <w:jc w:val="both"/>
              <w:rPr>
                <w:rFonts w:ascii="Arial" w:hAnsi="Arial" w:cs="Arial"/>
              </w:rPr>
            </w:pPr>
          </w:p>
        </w:tc>
        <w:tc>
          <w:tcPr>
            <w:tcW w:w="1985" w:type="dxa"/>
            <w:tcBorders>
              <w:top w:val="single" w:sz="4" w:space="0" w:color="auto"/>
              <w:left w:val="nil"/>
              <w:bottom w:val="nil"/>
              <w:right w:val="nil"/>
            </w:tcBorders>
          </w:tcPr>
          <w:p w14:paraId="22A38280" w14:textId="77777777" w:rsidR="00A653D5" w:rsidRPr="00994B25" w:rsidRDefault="00A653D5" w:rsidP="00A653D5">
            <w:pPr>
              <w:jc w:val="both"/>
              <w:rPr>
                <w:rFonts w:ascii="Arial" w:hAnsi="Arial" w:cs="Arial"/>
              </w:rPr>
            </w:pPr>
          </w:p>
        </w:tc>
        <w:tc>
          <w:tcPr>
            <w:tcW w:w="283" w:type="dxa"/>
            <w:tcBorders>
              <w:top w:val="nil"/>
              <w:left w:val="nil"/>
              <w:bottom w:val="nil"/>
              <w:right w:val="nil"/>
            </w:tcBorders>
          </w:tcPr>
          <w:p w14:paraId="75D23A9E" w14:textId="77777777" w:rsidR="00A653D5" w:rsidRPr="00994B25" w:rsidRDefault="00A653D5" w:rsidP="00A653D5">
            <w:pPr>
              <w:jc w:val="both"/>
              <w:rPr>
                <w:rFonts w:ascii="Arial" w:hAnsi="Arial" w:cs="Arial"/>
              </w:rPr>
            </w:pPr>
          </w:p>
        </w:tc>
        <w:tc>
          <w:tcPr>
            <w:tcW w:w="1843" w:type="dxa"/>
            <w:gridSpan w:val="2"/>
            <w:tcBorders>
              <w:top w:val="single" w:sz="4" w:space="0" w:color="auto"/>
              <w:left w:val="nil"/>
              <w:bottom w:val="nil"/>
              <w:right w:val="nil"/>
            </w:tcBorders>
          </w:tcPr>
          <w:p w14:paraId="1D1FC29A" w14:textId="77777777" w:rsidR="00A653D5" w:rsidRPr="00994B25" w:rsidRDefault="00A653D5" w:rsidP="00A653D5">
            <w:pPr>
              <w:jc w:val="both"/>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87936" behindDoc="0" locked="0" layoutInCell="1" allowOverlap="1" wp14:anchorId="5C40AD92" wp14:editId="384FB1ED">
                      <wp:simplePos x="0" y="0"/>
                      <wp:positionH relativeFrom="column">
                        <wp:posOffset>397510</wp:posOffset>
                      </wp:positionH>
                      <wp:positionV relativeFrom="paragraph">
                        <wp:posOffset>29845</wp:posOffset>
                      </wp:positionV>
                      <wp:extent cx="211140" cy="260351"/>
                      <wp:effectExtent l="32385" t="5715" r="12065" b="31115"/>
                      <wp:wrapNone/>
                      <wp:docPr id="36" name="Flecha a la derecha con bandas 36"/>
                      <wp:cNvGraphicFramePr/>
                      <a:graphic xmlns:a="http://schemas.openxmlformats.org/drawingml/2006/main">
                        <a:graphicData uri="http://schemas.microsoft.com/office/word/2010/wordprocessingShape">
                          <wps:wsp>
                            <wps:cNvSpPr/>
                            <wps:spPr>
                              <a:xfrm rot="5400000">
                                <a:off x="0" y="0"/>
                                <a:ext cx="211140" cy="260351"/>
                              </a:xfrm>
                              <a:prstGeom prst="stripedRightArrow">
                                <a:avLst>
                                  <a:gd name="adj1" fmla="val 50000"/>
                                  <a:gd name="adj2" fmla="val 442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6C342" id="Flecha a la derecha con bandas 36" o:spid="_x0000_s1026" type="#_x0000_t93" style="position:absolute;margin-left:31.3pt;margin-top:2.35pt;width:16.65pt;height:20.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" adj="12042" fillcolor="#5b9bd5 [3204]" strokecolor="#1f4d78 [1604]" strokeweight="1pt"/>
                  </w:pict>
                </mc:Fallback>
              </mc:AlternateContent>
            </w:r>
          </w:p>
        </w:tc>
      </w:tr>
      <w:tr w:rsidR="00A653D5" w:rsidRPr="00994B25" w14:paraId="330AE683" w14:textId="77777777" w:rsidTr="00A653D5">
        <w:trPr>
          <w:gridAfter w:val="1"/>
          <w:wAfter w:w="445" w:type="dxa"/>
          <w:trHeight w:val="852"/>
        </w:trPr>
        <w:tc>
          <w:tcPr>
            <w:tcW w:w="568" w:type="dxa"/>
            <w:tcBorders>
              <w:top w:val="nil"/>
              <w:left w:val="nil"/>
              <w:bottom w:val="nil"/>
              <w:right w:val="nil"/>
            </w:tcBorders>
          </w:tcPr>
          <w:p w14:paraId="55201A49" w14:textId="77777777" w:rsidR="00A653D5" w:rsidRPr="00994B25" w:rsidRDefault="00A653D5" w:rsidP="00A653D5">
            <w:pPr>
              <w:jc w:val="both"/>
              <w:rPr>
                <w:rFonts w:ascii="Arial" w:hAnsi="Arial" w:cs="Arial"/>
              </w:rPr>
            </w:pPr>
          </w:p>
        </w:tc>
        <w:tc>
          <w:tcPr>
            <w:tcW w:w="403" w:type="dxa"/>
            <w:tcBorders>
              <w:top w:val="nil"/>
              <w:left w:val="nil"/>
              <w:bottom w:val="nil"/>
              <w:right w:val="nil"/>
            </w:tcBorders>
          </w:tcPr>
          <w:p w14:paraId="4B9D3B9C" w14:textId="77777777" w:rsidR="00A653D5" w:rsidRPr="00994B25" w:rsidRDefault="00A653D5" w:rsidP="00A653D5">
            <w:pPr>
              <w:jc w:val="both"/>
              <w:rPr>
                <w:rFonts w:ascii="Arial" w:hAnsi="Arial" w:cs="Arial"/>
              </w:rPr>
            </w:pPr>
          </w:p>
        </w:tc>
        <w:tc>
          <w:tcPr>
            <w:tcW w:w="1865" w:type="dxa"/>
            <w:gridSpan w:val="2"/>
            <w:tcBorders>
              <w:top w:val="nil"/>
              <w:left w:val="nil"/>
              <w:bottom w:val="nil"/>
              <w:right w:val="nil"/>
            </w:tcBorders>
          </w:tcPr>
          <w:p w14:paraId="6A04A862" w14:textId="77777777" w:rsidR="00A653D5" w:rsidRPr="00994B25" w:rsidRDefault="00A653D5" w:rsidP="00A653D5">
            <w:pPr>
              <w:jc w:val="both"/>
              <w:rPr>
                <w:rFonts w:ascii="Arial" w:hAnsi="Arial" w:cs="Arial"/>
              </w:rPr>
            </w:pPr>
          </w:p>
        </w:tc>
        <w:tc>
          <w:tcPr>
            <w:tcW w:w="307" w:type="dxa"/>
            <w:tcBorders>
              <w:top w:val="nil"/>
              <w:left w:val="nil"/>
              <w:bottom w:val="nil"/>
              <w:right w:val="nil"/>
            </w:tcBorders>
          </w:tcPr>
          <w:p w14:paraId="4FBCBA33" w14:textId="77777777" w:rsidR="00A653D5" w:rsidRPr="00994B25" w:rsidRDefault="00A653D5" w:rsidP="00A653D5">
            <w:pPr>
              <w:jc w:val="both"/>
              <w:rPr>
                <w:rFonts w:ascii="Arial" w:hAnsi="Arial" w:cs="Arial"/>
              </w:rPr>
            </w:pPr>
          </w:p>
        </w:tc>
        <w:tc>
          <w:tcPr>
            <w:tcW w:w="1819" w:type="dxa"/>
            <w:tcBorders>
              <w:top w:val="nil"/>
              <w:left w:val="nil"/>
              <w:bottom w:val="nil"/>
              <w:right w:val="nil"/>
            </w:tcBorders>
          </w:tcPr>
          <w:p w14:paraId="1640275F" w14:textId="77777777" w:rsidR="00A653D5" w:rsidRPr="00994B25" w:rsidRDefault="00A653D5" w:rsidP="00A653D5">
            <w:pPr>
              <w:jc w:val="both"/>
              <w:rPr>
                <w:rFonts w:ascii="Arial" w:hAnsi="Arial" w:cs="Arial"/>
              </w:rPr>
            </w:pPr>
          </w:p>
          <w:p w14:paraId="3633301E" w14:textId="77777777" w:rsidR="00A653D5" w:rsidRPr="00994B25" w:rsidRDefault="00A653D5" w:rsidP="00A653D5">
            <w:pPr>
              <w:jc w:val="center"/>
              <w:rPr>
                <w:rFonts w:ascii="Arial" w:hAnsi="Arial" w:cs="Arial"/>
              </w:rPr>
            </w:pPr>
          </w:p>
        </w:tc>
        <w:tc>
          <w:tcPr>
            <w:tcW w:w="283" w:type="dxa"/>
            <w:tcBorders>
              <w:top w:val="nil"/>
              <w:left w:val="nil"/>
              <w:bottom w:val="nil"/>
              <w:right w:val="nil"/>
            </w:tcBorders>
          </w:tcPr>
          <w:p w14:paraId="64C9C91C" w14:textId="77777777" w:rsidR="00A653D5" w:rsidRPr="00994B25" w:rsidRDefault="00A653D5" w:rsidP="00A653D5">
            <w:pPr>
              <w:jc w:val="both"/>
              <w:rPr>
                <w:rFonts w:ascii="Arial" w:hAnsi="Arial" w:cs="Arial"/>
              </w:rPr>
            </w:pPr>
          </w:p>
        </w:tc>
        <w:tc>
          <w:tcPr>
            <w:tcW w:w="1985" w:type="dxa"/>
            <w:tcBorders>
              <w:top w:val="nil"/>
              <w:left w:val="nil"/>
              <w:bottom w:val="nil"/>
              <w:right w:val="nil"/>
            </w:tcBorders>
          </w:tcPr>
          <w:p w14:paraId="2C352BB0" w14:textId="77777777" w:rsidR="00A653D5" w:rsidRPr="00994B25" w:rsidRDefault="00A653D5" w:rsidP="00A653D5">
            <w:pPr>
              <w:jc w:val="both"/>
              <w:rPr>
                <w:rFonts w:ascii="Arial" w:hAnsi="Arial" w:cs="Arial"/>
              </w:rPr>
            </w:pPr>
          </w:p>
        </w:tc>
        <w:tc>
          <w:tcPr>
            <w:tcW w:w="283" w:type="dxa"/>
            <w:tcBorders>
              <w:top w:val="nil"/>
              <w:left w:val="nil"/>
              <w:bottom w:val="nil"/>
              <w:right w:val="nil"/>
            </w:tcBorders>
          </w:tcPr>
          <w:p w14:paraId="0ED9C3BA" w14:textId="77777777" w:rsidR="00A653D5" w:rsidRPr="00994B25" w:rsidRDefault="00A653D5" w:rsidP="00A653D5">
            <w:pPr>
              <w:jc w:val="both"/>
              <w:rPr>
                <w:rFonts w:ascii="Arial" w:hAnsi="Arial" w:cs="Arial"/>
              </w:rPr>
            </w:pPr>
          </w:p>
        </w:tc>
        <w:tc>
          <w:tcPr>
            <w:tcW w:w="1843" w:type="dxa"/>
            <w:gridSpan w:val="2"/>
            <w:tcBorders>
              <w:top w:val="nil"/>
              <w:left w:val="nil"/>
              <w:bottom w:val="nil"/>
              <w:right w:val="nil"/>
            </w:tcBorders>
          </w:tcPr>
          <w:p w14:paraId="5336604E" w14:textId="10397CA4" w:rsidR="00A653D5" w:rsidRPr="00994B25" w:rsidRDefault="00A653D5" w:rsidP="00A653D5">
            <w:pPr>
              <w:jc w:val="both"/>
              <w:rPr>
                <w:rFonts w:ascii="Arial" w:hAnsi="Arial" w:cs="Arial"/>
              </w:rPr>
            </w:pPr>
            <w:r w:rsidRPr="00994B25">
              <w:rPr>
                <w:rFonts w:ascii="Arial" w:hAnsi="Arial" w:cs="Arial"/>
                <w:noProof/>
                <w:lang w:eastAsia="es-MX"/>
              </w:rPr>
              <mc:AlternateContent>
                <mc:Choice Requires="wps">
                  <w:drawing>
                    <wp:anchor distT="0" distB="0" distL="114300" distR="114300" simplePos="0" relativeHeight="251682816" behindDoc="0" locked="0" layoutInCell="1" allowOverlap="1" wp14:anchorId="343F884E" wp14:editId="5626345A">
                      <wp:simplePos x="0" y="0"/>
                      <wp:positionH relativeFrom="column">
                        <wp:posOffset>6008370</wp:posOffset>
                      </wp:positionH>
                      <wp:positionV relativeFrom="paragraph">
                        <wp:posOffset>7496175</wp:posOffset>
                      </wp:positionV>
                      <wp:extent cx="541020" cy="335280"/>
                      <wp:effectExtent l="0" t="0" r="11430" b="26670"/>
                      <wp:wrapNone/>
                      <wp:docPr id="37" name="Rectángulo redondeado 37"/>
                      <wp:cNvGraphicFramePr/>
                      <a:graphic xmlns:a="http://schemas.openxmlformats.org/drawingml/2006/main">
                        <a:graphicData uri="http://schemas.microsoft.com/office/word/2010/wordprocessingShape">
                          <wps:wsp>
                            <wps:cNvSpPr/>
                            <wps:spPr>
                              <a:xfrm>
                                <a:off x="0" y="0"/>
                                <a:ext cx="541020" cy="3352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C4A3D" w14:textId="77777777" w:rsidR="002477CC" w:rsidRPr="00FD3C82" w:rsidRDefault="002477CC" w:rsidP="00A653D5">
                                  <w:pPr>
                                    <w:rPr>
                                      <w:rFonts w:ascii="Arial Narrow" w:hAnsi="Arial Narrow"/>
                                      <w:sz w:val="16"/>
                                    </w:rPr>
                                  </w:pPr>
                                  <w:r w:rsidRPr="00A07D57">
                                    <w:rPr>
                                      <w:rFonts w:ascii="Arial Narrow" w:hAnsi="Arial Narrow"/>
                                      <w:sz w:val="18"/>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F884E" id="Rectángulo redondeado 37" o:spid="_x0000_s1031" style="position:absolute;left:0;text-align:left;margin-left:473.1pt;margin-top:590.25pt;width:42.6pt;height:2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" filled="f" strokecolor="black [3213]" strokeweight="1pt">
                      <v:stroke joinstyle="miter"/>
                      <v:textbox>
                        <w:txbxContent>
                          <w:p w14:paraId="5A4C4A3D" w14:textId="77777777" w:rsidR="002477CC" w:rsidRPr="00FD3C82" w:rsidRDefault="002477CC" w:rsidP="00A653D5">
                            <w:pPr>
                              <w:rPr>
                                <w:rFonts w:ascii="Arial Narrow" w:hAnsi="Arial Narrow"/>
                                <w:sz w:val="16"/>
                              </w:rPr>
                            </w:pPr>
                            <w:r w:rsidRPr="00A07D57">
                              <w:rPr>
                                <w:rFonts w:ascii="Arial Narrow" w:hAnsi="Arial Narrow"/>
                                <w:sz w:val="18"/>
                              </w:rPr>
                              <w:t>Fin</w:t>
                            </w:r>
                          </w:p>
                        </w:txbxContent>
                      </v:textbox>
                    </v:roundrect>
                  </w:pict>
                </mc:Fallback>
              </mc:AlternateContent>
            </w:r>
          </w:p>
          <w:p w14:paraId="681970D7" w14:textId="027A88E8" w:rsidR="00A653D5" w:rsidRPr="00994B25" w:rsidRDefault="00A653D5" w:rsidP="00A653D5">
            <w:pPr>
              <w:jc w:val="center"/>
              <w:rPr>
                <w:rFonts w:ascii="Arial" w:hAnsi="Arial" w:cs="Arial"/>
              </w:rPr>
            </w:pPr>
          </w:p>
        </w:tc>
      </w:tr>
    </w:tbl>
    <w:p w14:paraId="6874DCA7" w14:textId="5B6C8037" w:rsidR="00A653D5" w:rsidRDefault="00A653D5" w:rsidP="00A653D5">
      <w:pPr>
        <w:jc w:val="both"/>
        <w:rPr>
          <w:rFonts w:ascii="Arial" w:hAnsi="Arial" w:cs="Arial"/>
          <w:b/>
          <w:sz w:val="20"/>
        </w:rPr>
      </w:pPr>
    </w:p>
    <w:p w14:paraId="6C7FAE38" w14:textId="3D191E35" w:rsidR="000C5C51" w:rsidRDefault="000C5C51" w:rsidP="00A653D5">
      <w:pPr>
        <w:jc w:val="both"/>
        <w:rPr>
          <w:rFonts w:ascii="Arial" w:hAnsi="Arial" w:cs="Arial"/>
          <w:b/>
          <w:sz w:val="20"/>
        </w:rPr>
      </w:pPr>
    </w:p>
    <w:p w14:paraId="07A8B72A" w14:textId="77777777" w:rsidR="000C5C51" w:rsidRPr="00994B25" w:rsidRDefault="000C5C51" w:rsidP="00A653D5">
      <w:pPr>
        <w:jc w:val="both"/>
        <w:rPr>
          <w:rFonts w:ascii="Arial" w:hAnsi="Arial" w:cs="Arial"/>
          <w:sz w:val="18"/>
          <w:szCs w:val="18"/>
        </w:rPr>
      </w:pPr>
    </w:p>
    <w:p w14:paraId="6641F185" w14:textId="77777777" w:rsidR="00A653D5" w:rsidRPr="00994B25" w:rsidRDefault="00A653D5" w:rsidP="00A653D5">
      <w:pPr>
        <w:jc w:val="both"/>
        <w:rPr>
          <w:rFonts w:ascii="Arial" w:hAnsi="Arial" w:cs="Arial"/>
          <w:sz w:val="18"/>
          <w:szCs w:val="18"/>
        </w:rPr>
      </w:pPr>
    </w:p>
    <w:p w14:paraId="0ADB6904" w14:textId="77777777" w:rsidR="00A653D5" w:rsidRPr="00994B25" w:rsidRDefault="00A653D5" w:rsidP="00A653D5">
      <w:pPr>
        <w:jc w:val="both"/>
        <w:rPr>
          <w:rFonts w:ascii="Arial" w:hAnsi="Arial" w:cs="Arial"/>
          <w:b/>
          <w:sz w:val="20"/>
          <w:szCs w:val="20"/>
        </w:rPr>
      </w:pPr>
      <w:r w:rsidRPr="00994B25">
        <w:rPr>
          <w:rFonts w:ascii="Arial" w:hAnsi="Arial" w:cs="Arial"/>
          <w:b/>
          <w:sz w:val="20"/>
          <w:szCs w:val="20"/>
        </w:rPr>
        <w:lastRenderedPageBreak/>
        <w:t>Actividades secuenciales por responsable:</w:t>
      </w:r>
    </w:p>
    <w:tbl>
      <w:tblPr>
        <w:tblStyle w:val="Tablaconcuadrcula"/>
        <w:tblW w:w="9067" w:type="dxa"/>
        <w:tblLook w:val="04A0" w:firstRow="1" w:lastRow="0" w:firstColumn="1" w:lastColumn="0" w:noHBand="0" w:noVBand="1"/>
      </w:tblPr>
      <w:tblGrid>
        <w:gridCol w:w="539"/>
        <w:gridCol w:w="1577"/>
        <w:gridCol w:w="3449"/>
        <w:gridCol w:w="1547"/>
        <w:gridCol w:w="1955"/>
      </w:tblGrid>
      <w:tr w:rsidR="00A653D5" w:rsidRPr="00994B25" w14:paraId="7AECC5E3" w14:textId="77777777" w:rsidTr="00A653D5">
        <w:tc>
          <w:tcPr>
            <w:tcW w:w="539" w:type="dxa"/>
            <w:shd w:val="clear" w:color="auto" w:fill="D0CECE" w:themeFill="background2" w:themeFillShade="E6"/>
          </w:tcPr>
          <w:p w14:paraId="1E586EEF" w14:textId="77777777" w:rsidR="00A653D5" w:rsidRPr="00994B25" w:rsidRDefault="00A653D5" w:rsidP="00A653D5">
            <w:pPr>
              <w:jc w:val="center"/>
              <w:rPr>
                <w:rFonts w:ascii="Arial" w:hAnsi="Arial" w:cs="Arial"/>
                <w:b/>
                <w:szCs w:val="20"/>
              </w:rPr>
            </w:pPr>
          </w:p>
          <w:p w14:paraId="41A48E4E" w14:textId="77777777" w:rsidR="00A653D5" w:rsidRPr="00994B25" w:rsidRDefault="00A653D5" w:rsidP="00A653D5">
            <w:pPr>
              <w:jc w:val="center"/>
              <w:rPr>
                <w:rFonts w:ascii="Arial" w:hAnsi="Arial" w:cs="Arial"/>
                <w:b/>
                <w:sz w:val="20"/>
                <w:szCs w:val="20"/>
              </w:rPr>
            </w:pPr>
            <w:r w:rsidRPr="00994B25">
              <w:rPr>
                <w:rFonts w:ascii="Arial" w:hAnsi="Arial" w:cs="Arial"/>
                <w:b/>
                <w:sz w:val="20"/>
                <w:szCs w:val="20"/>
              </w:rPr>
              <w:t>No.</w:t>
            </w:r>
          </w:p>
        </w:tc>
        <w:tc>
          <w:tcPr>
            <w:tcW w:w="1583" w:type="dxa"/>
            <w:shd w:val="clear" w:color="auto" w:fill="D0CECE" w:themeFill="background2" w:themeFillShade="E6"/>
          </w:tcPr>
          <w:p w14:paraId="60F42B1D" w14:textId="77777777" w:rsidR="00A653D5" w:rsidRPr="00994B25" w:rsidRDefault="00A653D5" w:rsidP="00A653D5">
            <w:pPr>
              <w:jc w:val="center"/>
              <w:rPr>
                <w:rFonts w:ascii="Arial" w:hAnsi="Arial" w:cs="Arial"/>
                <w:b/>
                <w:sz w:val="24"/>
                <w:szCs w:val="20"/>
              </w:rPr>
            </w:pPr>
          </w:p>
          <w:p w14:paraId="1226DD24" w14:textId="77777777" w:rsidR="00A653D5" w:rsidRPr="00994B25" w:rsidRDefault="00A653D5" w:rsidP="00A653D5">
            <w:pPr>
              <w:jc w:val="center"/>
              <w:rPr>
                <w:rFonts w:ascii="Arial" w:hAnsi="Arial" w:cs="Arial"/>
                <w:b/>
                <w:sz w:val="20"/>
                <w:szCs w:val="20"/>
              </w:rPr>
            </w:pPr>
            <w:r w:rsidRPr="00994B25">
              <w:rPr>
                <w:rFonts w:ascii="Arial" w:hAnsi="Arial" w:cs="Arial"/>
                <w:b/>
                <w:sz w:val="20"/>
                <w:szCs w:val="20"/>
              </w:rPr>
              <w:t>Responsable</w:t>
            </w:r>
          </w:p>
        </w:tc>
        <w:tc>
          <w:tcPr>
            <w:tcW w:w="3543" w:type="dxa"/>
            <w:shd w:val="clear" w:color="auto" w:fill="D0CECE" w:themeFill="background2" w:themeFillShade="E6"/>
          </w:tcPr>
          <w:p w14:paraId="77FE6D3D" w14:textId="77777777" w:rsidR="00A653D5" w:rsidRPr="00994B25" w:rsidRDefault="00A653D5" w:rsidP="00A653D5">
            <w:pPr>
              <w:jc w:val="center"/>
              <w:rPr>
                <w:rFonts w:ascii="Arial" w:hAnsi="Arial" w:cs="Arial"/>
                <w:b/>
                <w:szCs w:val="20"/>
              </w:rPr>
            </w:pPr>
          </w:p>
          <w:p w14:paraId="76B1C214" w14:textId="77777777" w:rsidR="00A653D5" w:rsidRPr="00994B25" w:rsidRDefault="00A653D5" w:rsidP="00A653D5">
            <w:pPr>
              <w:jc w:val="center"/>
              <w:rPr>
                <w:rFonts w:ascii="Arial" w:hAnsi="Arial" w:cs="Arial"/>
                <w:b/>
                <w:sz w:val="20"/>
                <w:szCs w:val="20"/>
              </w:rPr>
            </w:pPr>
            <w:r w:rsidRPr="00994B25">
              <w:rPr>
                <w:rFonts w:ascii="Arial" w:hAnsi="Arial" w:cs="Arial"/>
                <w:b/>
                <w:sz w:val="20"/>
                <w:szCs w:val="20"/>
              </w:rPr>
              <w:t>Actividad</w:t>
            </w:r>
          </w:p>
        </w:tc>
        <w:tc>
          <w:tcPr>
            <w:tcW w:w="1418" w:type="dxa"/>
            <w:shd w:val="clear" w:color="auto" w:fill="D0CECE" w:themeFill="background2" w:themeFillShade="E6"/>
          </w:tcPr>
          <w:p w14:paraId="1C6F8276" w14:textId="77777777" w:rsidR="00A653D5" w:rsidRPr="00994B25" w:rsidRDefault="00A653D5" w:rsidP="00A653D5">
            <w:pPr>
              <w:jc w:val="center"/>
              <w:rPr>
                <w:rFonts w:ascii="Arial" w:hAnsi="Arial" w:cs="Arial"/>
                <w:b/>
                <w:sz w:val="14"/>
                <w:szCs w:val="20"/>
              </w:rPr>
            </w:pPr>
          </w:p>
          <w:p w14:paraId="7CECB2D1" w14:textId="77777777" w:rsidR="00A653D5" w:rsidRPr="00994B25" w:rsidRDefault="00A653D5" w:rsidP="00A653D5">
            <w:pPr>
              <w:jc w:val="center"/>
              <w:rPr>
                <w:rFonts w:ascii="Arial" w:hAnsi="Arial" w:cs="Arial"/>
                <w:b/>
                <w:sz w:val="20"/>
                <w:szCs w:val="20"/>
              </w:rPr>
            </w:pPr>
            <w:r w:rsidRPr="00994B25">
              <w:rPr>
                <w:rFonts w:ascii="Arial" w:hAnsi="Arial" w:cs="Arial"/>
                <w:b/>
                <w:sz w:val="20"/>
                <w:szCs w:val="20"/>
              </w:rPr>
              <w:t>Método, herramienta</w:t>
            </w:r>
          </w:p>
        </w:tc>
        <w:tc>
          <w:tcPr>
            <w:tcW w:w="1984" w:type="dxa"/>
            <w:shd w:val="clear" w:color="auto" w:fill="D0CECE" w:themeFill="background2" w:themeFillShade="E6"/>
          </w:tcPr>
          <w:p w14:paraId="1F9506D8" w14:textId="77777777" w:rsidR="00A653D5" w:rsidRPr="00994B25" w:rsidRDefault="00A653D5" w:rsidP="00A653D5">
            <w:pPr>
              <w:jc w:val="center"/>
              <w:rPr>
                <w:rFonts w:ascii="Arial" w:hAnsi="Arial" w:cs="Arial"/>
                <w:b/>
                <w:sz w:val="10"/>
                <w:szCs w:val="20"/>
              </w:rPr>
            </w:pPr>
          </w:p>
          <w:p w14:paraId="33345D51" w14:textId="77777777" w:rsidR="00A653D5" w:rsidRPr="00994B25" w:rsidRDefault="00A653D5" w:rsidP="00A653D5">
            <w:pPr>
              <w:jc w:val="center"/>
              <w:rPr>
                <w:rFonts w:ascii="Arial" w:hAnsi="Arial" w:cs="Arial"/>
                <w:b/>
                <w:spacing w:val="-16"/>
                <w:sz w:val="20"/>
                <w:szCs w:val="20"/>
              </w:rPr>
            </w:pPr>
            <w:r w:rsidRPr="00994B25">
              <w:rPr>
                <w:rFonts w:ascii="Arial" w:hAnsi="Arial" w:cs="Arial"/>
                <w:b/>
                <w:spacing w:val="-16"/>
                <w:sz w:val="20"/>
                <w:szCs w:val="20"/>
              </w:rPr>
              <w:t>Disposiciones en Materia de Control Interno</w:t>
            </w:r>
          </w:p>
        </w:tc>
      </w:tr>
      <w:tr w:rsidR="00A653D5" w:rsidRPr="00994B25" w14:paraId="6130454B" w14:textId="77777777" w:rsidTr="00A653D5">
        <w:tc>
          <w:tcPr>
            <w:tcW w:w="539" w:type="dxa"/>
          </w:tcPr>
          <w:p w14:paraId="68709105" w14:textId="77777777" w:rsidR="00A653D5" w:rsidRPr="00994B25" w:rsidRDefault="00A653D5" w:rsidP="00A653D5">
            <w:pPr>
              <w:jc w:val="center"/>
              <w:rPr>
                <w:rFonts w:ascii="Arial" w:hAnsi="Arial" w:cs="Arial"/>
                <w:sz w:val="18"/>
                <w:szCs w:val="18"/>
              </w:rPr>
            </w:pPr>
          </w:p>
          <w:p w14:paraId="41785AE3" w14:textId="77777777" w:rsidR="00A653D5" w:rsidRPr="00994B25" w:rsidRDefault="00A653D5" w:rsidP="00A653D5">
            <w:pPr>
              <w:jc w:val="center"/>
              <w:rPr>
                <w:rFonts w:ascii="Arial" w:hAnsi="Arial" w:cs="Arial"/>
                <w:sz w:val="18"/>
                <w:szCs w:val="18"/>
              </w:rPr>
            </w:pPr>
          </w:p>
          <w:p w14:paraId="414389C9"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w:t>
            </w:r>
          </w:p>
        </w:tc>
        <w:tc>
          <w:tcPr>
            <w:tcW w:w="1583" w:type="dxa"/>
          </w:tcPr>
          <w:p w14:paraId="5709BD42" w14:textId="77777777" w:rsidR="00A653D5" w:rsidRPr="00994B25" w:rsidRDefault="00A653D5" w:rsidP="00A653D5">
            <w:pPr>
              <w:jc w:val="center"/>
              <w:rPr>
                <w:rFonts w:ascii="Arial" w:hAnsi="Arial" w:cs="Arial"/>
                <w:sz w:val="10"/>
                <w:szCs w:val="18"/>
              </w:rPr>
            </w:pPr>
          </w:p>
          <w:p w14:paraId="2BAE73A1" w14:textId="77777777" w:rsidR="00A653D5" w:rsidRPr="00994B25" w:rsidRDefault="00A653D5" w:rsidP="00A653D5">
            <w:pPr>
              <w:jc w:val="center"/>
              <w:rPr>
                <w:rFonts w:ascii="Arial" w:hAnsi="Arial" w:cs="Arial"/>
                <w:sz w:val="10"/>
                <w:szCs w:val="18"/>
              </w:rPr>
            </w:pPr>
          </w:p>
          <w:p w14:paraId="5E96BB7B"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Titular de la Administración Pública Municipal</w:t>
            </w:r>
          </w:p>
        </w:tc>
        <w:tc>
          <w:tcPr>
            <w:tcW w:w="3543" w:type="dxa"/>
          </w:tcPr>
          <w:p w14:paraId="57A34F46"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Instruye a las Unidades Administrativas, al Coordinador de Control Interno y al Enlace de Administración de Riesgos iniciar el proceso de Administración de Riesgos.</w:t>
            </w:r>
          </w:p>
        </w:tc>
        <w:tc>
          <w:tcPr>
            <w:tcW w:w="1418" w:type="dxa"/>
          </w:tcPr>
          <w:p w14:paraId="2F25185B" w14:textId="77777777" w:rsidR="00A653D5" w:rsidRPr="00994B25" w:rsidRDefault="00A653D5" w:rsidP="00A653D5">
            <w:pPr>
              <w:jc w:val="center"/>
              <w:rPr>
                <w:rFonts w:ascii="Arial" w:hAnsi="Arial" w:cs="Arial"/>
                <w:sz w:val="18"/>
                <w:szCs w:val="18"/>
              </w:rPr>
            </w:pPr>
          </w:p>
          <w:p w14:paraId="3D24326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Oficio/ Correo electrónico</w:t>
            </w:r>
          </w:p>
        </w:tc>
        <w:tc>
          <w:tcPr>
            <w:tcW w:w="1984" w:type="dxa"/>
          </w:tcPr>
          <w:p w14:paraId="30AF517F" w14:textId="77777777" w:rsidR="00A653D5" w:rsidRPr="00994B25" w:rsidRDefault="00A653D5" w:rsidP="00A653D5">
            <w:pPr>
              <w:jc w:val="center"/>
              <w:rPr>
                <w:rFonts w:ascii="Arial" w:hAnsi="Arial" w:cs="Arial"/>
                <w:sz w:val="18"/>
                <w:szCs w:val="18"/>
              </w:rPr>
            </w:pPr>
          </w:p>
          <w:p w14:paraId="50D63D11" w14:textId="77777777" w:rsidR="00A653D5" w:rsidRPr="00994B25" w:rsidRDefault="00A653D5" w:rsidP="00A653D5">
            <w:pPr>
              <w:jc w:val="center"/>
              <w:rPr>
                <w:rFonts w:ascii="Arial" w:hAnsi="Arial" w:cs="Arial"/>
                <w:sz w:val="18"/>
                <w:szCs w:val="18"/>
              </w:rPr>
            </w:pPr>
          </w:p>
          <w:p w14:paraId="45F19D6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33</w:t>
            </w:r>
          </w:p>
        </w:tc>
      </w:tr>
      <w:tr w:rsidR="00A653D5" w:rsidRPr="00994B25" w14:paraId="5015386E" w14:textId="77777777" w:rsidTr="00A653D5">
        <w:tc>
          <w:tcPr>
            <w:tcW w:w="539" w:type="dxa"/>
          </w:tcPr>
          <w:p w14:paraId="13DF3606" w14:textId="77777777" w:rsidR="00A653D5" w:rsidRPr="00994B25" w:rsidRDefault="00A653D5" w:rsidP="00A653D5">
            <w:pPr>
              <w:jc w:val="center"/>
              <w:rPr>
                <w:rFonts w:ascii="Arial" w:hAnsi="Arial" w:cs="Arial"/>
                <w:sz w:val="18"/>
                <w:szCs w:val="18"/>
              </w:rPr>
            </w:pPr>
          </w:p>
          <w:p w14:paraId="75284D9B" w14:textId="77777777" w:rsidR="00A653D5" w:rsidRPr="00994B25" w:rsidRDefault="00A653D5" w:rsidP="00A653D5">
            <w:pPr>
              <w:jc w:val="center"/>
              <w:rPr>
                <w:rFonts w:ascii="Arial" w:hAnsi="Arial" w:cs="Arial"/>
                <w:sz w:val="18"/>
                <w:szCs w:val="18"/>
              </w:rPr>
            </w:pPr>
          </w:p>
          <w:p w14:paraId="263633D0" w14:textId="77777777" w:rsidR="00A653D5" w:rsidRPr="00994B25" w:rsidRDefault="00A653D5" w:rsidP="00A653D5">
            <w:pPr>
              <w:jc w:val="center"/>
              <w:rPr>
                <w:rFonts w:ascii="Arial" w:hAnsi="Arial" w:cs="Arial"/>
                <w:sz w:val="18"/>
                <w:szCs w:val="18"/>
              </w:rPr>
            </w:pPr>
          </w:p>
          <w:p w14:paraId="086E79D3"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2.</w:t>
            </w:r>
          </w:p>
        </w:tc>
        <w:tc>
          <w:tcPr>
            <w:tcW w:w="1583" w:type="dxa"/>
          </w:tcPr>
          <w:p w14:paraId="11443D2A" w14:textId="77777777" w:rsidR="00A653D5" w:rsidRPr="00994B25" w:rsidRDefault="00A653D5" w:rsidP="00A653D5">
            <w:pPr>
              <w:jc w:val="center"/>
              <w:rPr>
                <w:rFonts w:ascii="Arial" w:hAnsi="Arial" w:cs="Arial"/>
                <w:sz w:val="18"/>
                <w:szCs w:val="18"/>
              </w:rPr>
            </w:pPr>
          </w:p>
          <w:p w14:paraId="01EB3FDD" w14:textId="77777777" w:rsidR="00A653D5" w:rsidRPr="00994B25" w:rsidRDefault="00A653D5" w:rsidP="00A653D5">
            <w:pPr>
              <w:jc w:val="center"/>
              <w:rPr>
                <w:rFonts w:ascii="Arial" w:hAnsi="Arial" w:cs="Arial"/>
                <w:sz w:val="18"/>
                <w:szCs w:val="18"/>
              </w:rPr>
            </w:pPr>
          </w:p>
          <w:p w14:paraId="38FDBF54" w14:textId="77777777" w:rsidR="00A653D5" w:rsidRPr="00994B25" w:rsidRDefault="00A653D5" w:rsidP="00A653D5">
            <w:pPr>
              <w:jc w:val="center"/>
              <w:rPr>
                <w:rFonts w:ascii="Arial" w:hAnsi="Arial" w:cs="Arial"/>
                <w:sz w:val="18"/>
                <w:szCs w:val="18"/>
              </w:rPr>
            </w:pPr>
          </w:p>
          <w:p w14:paraId="79A1BC4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4CC0DA91"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Acuerda con el Titular de la Administración Pública Municipal la metodología de Administración de Riesgos, las acciones para su aplicación y los objetivos y metas institucionales a los que se alinea el proceso y riesgos, y los comunica a las Unidades Administrativas por conducto del Enlace de Administración de Riesgos.</w:t>
            </w:r>
          </w:p>
        </w:tc>
        <w:tc>
          <w:tcPr>
            <w:tcW w:w="1418" w:type="dxa"/>
          </w:tcPr>
          <w:p w14:paraId="1D8DC060" w14:textId="77777777" w:rsidR="00A653D5" w:rsidRPr="00994B25" w:rsidRDefault="00A653D5" w:rsidP="00A653D5">
            <w:pPr>
              <w:jc w:val="center"/>
              <w:rPr>
                <w:rFonts w:ascii="Arial" w:hAnsi="Arial" w:cs="Arial"/>
                <w:sz w:val="18"/>
                <w:szCs w:val="18"/>
              </w:rPr>
            </w:pPr>
          </w:p>
          <w:p w14:paraId="6219D23A" w14:textId="77777777" w:rsidR="00A653D5" w:rsidRPr="00994B25" w:rsidRDefault="00A653D5" w:rsidP="00A653D5">
            <w:pPr>
              <w:jc w:val="center"/>
              <w:rPr>
                <w:rFonts w:ascii="Arial" w:hAnsi="Arial" w:cs="Arial"/>
                <w:sz w:val="18"/>
                <w:szCs w:val="18"/>
              </w:rPr>
            </w:pPr>
          </w:p>
          <w:p w14:paraId="13A2F37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Oficio de formalización/ Correo electrónico</w:t>
            </w:r>
          </w:p>
        </w:tc>
        <w:tc>
          <w:tcPr>
            <w:tcW w:w="1984" w:type="dxa"/>
          </w:tcPr>
          <w:p w14:paraId="6D638B8D" w14:textId="77777777" w:rsidR="00A653D5" w:rsidRPr="00994B25" w:rsidRDefault="00A653D5" w:rsidP="00A653D5">
            <w:pPr>
              <w:jc w:val="center"/>
              <w:rPr>
                <w:rFonts w:ascii="Arial" w:hAnsi="Arial" w:cs="Arial"/>
                <w:sz w:val="18"/>
                <w:szCs w:val="18"/>
              </w:rPr>
            </w:pPr>
          </w:p>
          <w:p w14:paraId="1EED8035" w14:textId="77777777" w:rsidR="00A653D5" w:rsidRPr="00994B25" w:rsidRDefault="00A653D5" w:rsidP="00A653D5">
            <w:pPr>
              <w:jc w:val="center"/>
              <w:rPr>
                <w:rFonts w:ascii="Arial" w:hAnsi="Arial" w:cs="Arial"/>
                <w:sz w:val="18"/>
                <w:szCs w:val="18"/>
              </w:rPr>
            </w:pPr>
          </w:p>
          <w:p w14:paraId="185C3EF5" w14:textId="77777777" w:rsidR="00A653D5" w:rsidRPr="00994B25" w:rsidRDefault="00A653D5" w:rsidP="00A653D5">
            <w:pPr>
              <w:jc w:val="center"/>
              <w:rPr>
                <w:rFonts w:ascii="Arial" w:hAnsi="Arial" w:cs="Arial"/>
                <w:sz w:val="18"/>
                <w:szCs w:val="18"/>
              </w:rPr>
            </w:pPr>
          </w:p>
          <w:p w14:paraId="25E7FE5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 inciso a)</w:t>
            </w:r>
          </w:p>
        </w:tc>
      </w:tr>
      <w:tr w:rsidR="00A653D5" w:rsidRPr="00994B25" w14:paraId="283FD6E5" w14:textId="77777777" w:rsidTr="00A653D5">
        <w:tc>
          <w:tcPr>
            <w:tcW w:w="539" w:type="dxa"/>
          </w:tcPr>
          <w:p w14:paraId="5922B238" w14:textId="77777777" w:rsidR="00A653D5" w:rsidRPr="00994B25" w:rsidRDefault="00A653D5" w:rsidP="00A653D5">
            <w:pPr>
              <w:jc w:val="center"/>
              <w:rPr>
                <w:rFonts w:ascii="Arial" w:hAnsi="Arial" w:cs="Arial"/>
                <w:sz w:val="18"/>
                <w:szCs w:val="18"/>
              </w:rPr>
            </w:pPr>
          </w:p>
          <w:p w14:paraId="231BFB84" w14:textId="77777777" w:rsidR="00A653D5" w:rsidRPr="00994B25" w:rsidRDefault="00A653D5" w:rsidP="00A653D5">
            <w:pPr>
              <w:jc w:val="center"/>
              <w:rPr>
                <w:rFonts w:ascii="Arial" w:hAnsi="Arial" w:cs="Arial"/>
                <w:sz w:val="18"/>
                <w:szCs w:val="18"/>
              </w:rPr>
            </w:pPr>
          </w:p>
          <w:p w14:paraId="038CC362" w14:textId="77777777" w:rsidR="00A653D5" w:rsidRPr="00994B25" w:rsidRDefault="00A653D5" w:rsidP="00A653D5">
            <w:pPr>
              <w:jc w:val="center"/>
              <w:rPr>
                <w:rFonts w:ascii="Arial" w:hAnsi="Arial" w:cs="Arial"/>
                <w:sz w:val="18"/>
                <w:szCs w:val="18"/>
              </w:rPr>
            </w:pPr>
          </w:p>
          <w:p w14:paraId="4A304491" w14:textId="77777777" w:rsidR="00A653D5" w:rsidRPr="00994B25" w:rsidRDefault="00A653D5" w:rsidP="00A653D5">
            <w:pPr>
              <w:jc w:val="center"/>
              <w:rPr>
                <w:rFonts w:ascii="Arial" w:hAnsi="Arial" w:cs="Arial"/>
                <w:sz w:val="18"/>
                <w:szCs w:val="18"/>
              </w:rPr>
            </w:pPr>
          </w:p>
          <w:p w14:paraId="38C350D5"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3.</w:t>
            </w:r>
          </w:p>
        </w:tc>
        <w:tc>
          <w:tcPr>
            <w:tcW w:w="1583" w:type="dxa"/>
          </w:tcPr>
          <w:p w14:paraId="3800D345" w14:textId="77777777" w:rsidR="00A653D5" w:rsidRPr="00994B25" w:rsidRDefault="00A653D5" w:rsidP="00A653D5">
            <w:pPr>
              <w:jc w:val="center"/>
              <w:rPr>
                <w:rFonts w:ascii="Arial" w:hAnsi="Arial" w:cs="Arial"/>
                <w:sz w:val="18"/>
                <w:szCs w:val="18"/>
              </w:rPr>
            </w:pPr>
          </w:p>
          <w:p w14:paraId="12B5DA62" w14:textId="77777777" w:rsidR="00A653D5" w:rsidRPr="00994B25" w:rsidRDefault="00A653D5" w:rsidP="00A653D5">
            <w:pPr>
              <w:jc w:val="center"/>
              <w:rPr>
                <w:rFonts w:ascii="Arial" w:hAnsi="Arial" w:cs="Arial"/>
                <w:sz w:val="18"/>
                <w:szCs w:val="18"/>
              </w:rPr>
            </w:pPr>
          </w:p>
          <w:p w14:paraId="65878CAF" w14:textId="77777777" w:rsidR="00A653D5" w:rsidRPr="00994B25" w:rsidRDefault="00A653D5" w:rsidP="00A653D5">
            <w:pPr>
              <w:jc w:val="center"/>
              <w:rPr>
                <w:rFonts w:ascii="Arial" w:hAnsi="Arial" w:cs="Arial"/>
                <w:sz w:val="18"/>
                <w:szCs w:val="18"/>
              </w:rPr>
            </w:pPr>
          </w:p>
          <w:p w14:paraId="1C2D006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Enlace de Administración de Riesgos</w:t>
            </w:r>
          </w:p>
          <w:p w14:paraId="057609D4" w14:textId="77777777" w:rsidR="00A653D5" w:rsidRPr="00994B25" w:rsidRDefault="00A653D5" w:rsidP="00A653D5">
            <w:pPr>
              <w:jc w:val="center"/>
              <w:rPr>
                <w:rFonts w:ascii="Arial" w:hAnsi="Arial" w:cs="Arial"/>
                <w:sz w:val="18"/>
                <w:szCs w:val="18"/>
              </w:rPr>
            </w:pPr>
          </w:p>
        </w:tc>
        <w:tc>
          <w:tcPr>
            <w:tcW w:w="3543" w:type="dxa"/>
          </w:tcPr>
          <w:p w14:paraId="1C63AE49" w14:textId="77777777" w:rsidR="00A653D5" w:rsidRPr="00994B25" w:rsidRDefault="00A653D5" w:rsidP="00A653D5">
            <w:pPr>
              <w:jc w:val="both"/>
              <w:rPr>
                <w:rFonts w:ascii="Arial" w:hAnsi="Arial" w:cs="Arial"/>
                <w:sz w:val="18"/>
                <w:szCs w:val="18"/>
              </w:rPr>
            </w:pPr>
          </w:p>
          <w:p w14:paraId="3721D6B3"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Informa y orienta a las Unidades Administrativas sobre el establecimiento de la metodología de Administración de Riesgos, las acciones para su aplicación, y los objetivos y metas institucionales, para que documenten su propuesta de riesgos en la Matriz de Administración de Riesgos.</w:t>
            </w:r>
          </w:p>
        </w:tc>
        <w:tc>
          <w:tcPr>
            <w:tcW w:w="1418" w:type="dxa"/>
          </w:tcPr>
          <w:p w14:paraId="28366300" w14:textId="77777777" w:rsidR="00A653D5" w:rsidRPr="00994B25" w:rsidRDefault="00A653D5" w:rsidP="00A653D5">
            <w:pPr>
              <w:jc w:val="center"/>
              <w:rPr>
                <w:rFonts w:ascii="Arial" w:hAnsi="Arial" w:cs="Arial"/>
                <w:sz w:val="18"/>
                <w:szCs w:val="18"/>
              </w:rPr>
            </w:pPr>
          </w:p>
          <w:p w14:paraId="4980C5E6"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Oficio/ Correo electrónico/ Reunión Formato de Matriz de Administración de Riesgos</w:t>
            </w:r>
          </w:p>
        </w:tc>
        <w:tc>
          <w:tcPr>
            <w:tcW w:w="1984" w:type="dxa"/>
          </w:tcPr>
          <w:p w14:paraId="6C34ECA8" w14:textId="77777777" w:rsidR="00A653D5" w:rsidRPr="00994B25" w:rsidRDefault="00A653D5" w:rsidP="00A653D5">
            <w:pPr>
              <w:jc w:val="center"/>
              <w:rPr>
                <w:rFonts w:ascii="Arial" w:hAnsi="Arial" w:cs="Arial"/>
                <w:sz w:val="18"/>
                <w:szCs w:val="18"/>
              </w:rPr>
            </w:pPr>
          </w:p>
          <w:p w14:paraId="4567DCA5" w14:textId="77777777" w:rsidR="00A653D5" w:rsidRPr="00994B25" w:rsidRDefault="00A653D5" w:rsidP="00A653D5">
            <w:pPr>
              <w:jc w:val="center"/>
              <w:rPr>
                <w:rFonts w:ascii="Arial" w:hAnsi="Arial" w:cs="Arial"/>
                <w:sz w:val="18"/>
                <w:szCs w:val="18"/>
              </w:rPr>
            </w:pPr>
          </w:p>
          <w:p w14:paraId="3C888A45" w14:textId="77777777" w:rsidR="00A653D5" w:rsidRPr="00994B25" w:rsidRDefault="00A653D5" w:rsidP="00A653D5">
            <w:pPr>
              <w:jc w:val="center"/>
              <w:rPr>
                <w:rFonts w:ascii="Arial" w:hAnsi="Arial" w:cs="Arial"/>
                <w:sz w:val="18"/>
                <w:szCs w:val="18"/>
              </w:rPr>
            </w:pPr>
          </w:p>
          <w:p w14:paraId="5D2D5B39" w14:textId="77777777" w:rsidR="00A653D5" w:rsidRPr="00994B25" w:rsidRDefault="00A653D5" w:rsidP="00A653D5">
            <w:pPr>
              <w:jc w:val="center"/>
              <w:rPr>
                <w:rFonts w:ascii="Arial" w:hAnsi="Arial" w:cs="Arial"/>
                <w:sz w:val="18"/>
                <w:szCs w:val="18"/>
              </w:rPr>
            </w:pPr>
          </w:p>
          <w:p w14:paraId="30117199"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II inciso a) y b)</w:t>
            </w:r>
          </w:p>
        </w:tc>
      </w:tr>
      <w:tr w:rsidR="00A653D5" w:rsidRPr="00994B25" w14:paraId="0111E0AA" w14:textId="77777777" w:rsidTr="00A653D5">
        <w:tc>
          <w:tcPr>
            <w:tcW w:w="539" w:type="dxa"/>
          </w:tcPr>
          <w:p w14:paraId="3423E0A4" w14:textId="77777777" w:rsidR="00A653D5" w:rsidRPr="00994B25" w:rsidRDefault="00A653D5" w:rsidP="00A653D5">
            <w:pPr>
              <w:jc w:val="center"/>
              <w:rPr>
                <w:rFonts w:ascii="Arial" w:hAnsi="Arial" w:cs="Arial"/>
                <w:sz w:val="18"/>
                <w:szCs w:val="18"/>
              </w:rPr>
            </w:pPr>
          </w:p>
          <w:p w14:paraId="5F6DB810" w14:textId="77777777" w:rsidR="00A653D5" w:rsidRPr="00994B25" w:rsidRDefault="00A653D5" w:rsidP="00A653D5">
            <w:pPr>
              <w:jc w:val="center"/>
              <w:rPr>
                <w:rFonts w:ascii="Arial" w:hAnsi="Arial" w:cs="Arial"/>
                <w:sz w:val="18"/>
                <w:szCs w:val="18"/>
              </w:rPr>
            </w:pPr>
          </w:p>
          <w:p w14:paraId="0F3B186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4.</w:t>
            </w:r>
          </w:p>
        </w:tc>
        <w:tc>
          <w:tcPr>
            <w:tcW w:w="1583" w:type="dxa"/>
          </w:tcPr>
          <w:p w14:paraId="6923F20B" w14:textId="77777777" w:rsidR="00A653D5" w:rsidRPr="00994B25" w:rsidRDefault="00A653D5" w:rsidP="00A653D5">
            <w:pPr>
              <w:jc w:val="center"/>
              <w:rPr>
                <w:rFonts w:ascii="Arial" w:hAnsi="Arial" w:cs="Arial"/>
                <w:sz w:val="18"/>
                <w:szCs w:val="18"/>
              </w:rPr>
            </w:pPr>
          </w:p>
          <w:p w14:paraId="23098CE7" w14:textId="77777777" w:rsidR="00A653D5" w:rsidRPr="00994B25" w:rsidRDefault="00A653D5" w:rsidP="00A653D5">
            <w:pPr>
              <w:jc w:val="center"/>
              <w:rPr>
                <w:rFonts w:ascii="Arial" w:hAnsi="Arial" w:cs="Arial"/>
                <w:sz w:val="10"/>
                <w:szCs w:val="18"/>
              </w:rPr>
            </w:pPr>
          </w:p>
          <w:p w14:paraId="406F4BE4"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Unidades Administrativas</w:t>
            </w:r>
          </w:p>
        </w:tc>
        <w:tc>
          <w:tcPr>
            <w:tcW w:w="3543" w:type="dxa"/>
          </w:tcPr>
          <w:p w14:paraId="08BF38BB" w14:textId="77777777" w:rsidR="00A653D5" w:rsidRPr="00994B25" w:rsidRDefault="00A653D5" w:rsidP="00A653D5">
            <w:pPr>
              <w:jc w:val="both"/>
              <w:rPr>
                <w:rFonts w:ascii="Arial" w:hAnsi="Arial" w:cs="Arial"/>
                <w:sz w:val="18"/>
                <w:szCs w:val="18"/>
              </w:rPr>
            </w:pPr>
          </w:p>
          <w:p w14:paraId="2AF01BAD"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Documenta las propuestas de riesgos en la Matriz de Administración de Riesgos, en función de las etapas mínimas establecidas.</w:t>
            </w:r>
          </w:p>
        </w:tc>
        <w:tc>
          <w:tcPr>
            <w:tcW w:w="1418" w:type="dxa"/>
          </w:tcPr>
          <w:p w14:paraId="58628919" w14:textId="77777777" w:rsidR="00A653D5" w:rsidRPr="00994B25" w:rsidRDefault="00A653D5" w:rsidP="00A653D5">
            <w:pPr>
              <w:jc w:val="center"/>
              <w:rPr>
                <w:rFonts w:ascii="Arial" w:hAnsi="Arial" w:cs="Arial"/>
                <w:sz w:val="18"/>
                <w:szCs w:val="18"/>
              </w:rPr>
            </w:pPr>
          </w:p>
          <w:p w14:paraId="57326856"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Proyecto de Matriz de Administración de Riesgos</w:t>
            </w:r>
          </w:p>
        </w:tc>
        <w:tc>
          <w:tcPr>
            <w:tcW w:w="1984" w:type="dxa"/>
          </w:tcPr>
          <w:p w14:paraId="43D9866E" w14:textId="77777777" w:rsidR="00A653D5" w:rsidRPr="00994B25" w:rsidRDefault="00A653D5" w:rsidP="00A653D5">
            <w:pPr>
              <w:jc w:val="center"/>
              <w:rPr>
                <w:rFonts w:ascii="Arial" w:hAnsi="Arial" w:cs="Arial"/>
                <w:sz w:val="18"/>
                <w:szCs w:val="18"/>
              </w:rPr>
            </w:pPr>
          </w:p>
          <w:p w14:paraId="0B0705FA" w14:textId="77777777" w:rsidR="00A653D5" w:rsidRPr="00994B25" w:rsidRDefault="00A653D5" w:rsidP="00A653D5">
            <w:pPr>
              <w:jc w:val="center"/>
              <w:rPr>
                <w:rFonts w:ascii="Arial" w:hAnsi="Arial" w:cs="Arial"/>
                <w:sz w:val="18"/>
                <w:szCs w:val="18"/>
              </w:rPr>
            </w:pPr>
          </w:p>
          <w:p w14:paraId="277CFD65"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II inciso b)</w:t>
            </w:r>
          </w:p>
        </w:tc>
      </w:tr>
      <w:tr w:rsidR="00A653D5" w:rsidRPr="00994B25" w14:paraId="2230004B" w14:textId="77777777" w:rsidTr="00A653D5">
        <w:tc>
          <w:tcPr>
            <w:tcW w:w="539" w:type="dxa"/>
          </w:tcPr>
          <w:p w14:paraId="25E48C7C" w14:textId="77777777" w:rsidR="00A653D5" w:rsidRPr="00994B25" w:rsidRDefault="00A653D5" w:rsidP="00A653D5">
            <w:pPr>
              <w:jc w:val="center"/>
              <w:rPr>
                <w:rFonts w:ascii="Arial" w:hAnsi="Arial" w:cs="Arial"/>
                <w:sz w:val="18"/>
                <w:szCs w:val="18"/>
              </w:rPr>
            </w:pPr>
          </w:p>
          <w:p w14:paraId="4BEE49C3" w14:textId="77777777" w:rsidR="00A653D5" w:rsidRPr="00994B25" w:rsidRDefault="00A653D5" w:rsidP="00A653D5">
            <w:pPr>
              <w:jc w:val="center"/>
              <w:rPr>
                <w:rFonts w:ascii="Arial" w:hAnsi="Arial" w:cs="Arial"/>
                <w:sz w:val="18"/>
                <w:szCs w:val="18"/>
              </w:rPr>
            </w:pPr>
          </w:p>
          <w:p w14:paraId="0F90A595" w14:textId="77777777" w:rsidR="00A653D5" w:rsidRPr="00994B25" w:rsidRDefault="00A653D5" w:rsidP="00A653D5">
            <w:pPr>
              <w:jc w:val="center"/>
              <w:rPr>
                <w:rFonts w:ascii="Arial" w:hAnsi="Arial" w:cs="Arial"/>
                <w:sz w:val="18"/>
                <w:szCs w:val="18"/>
              </w:rPr>
            </w:pPr>
          </w:p>
          <w:p w14:paraId="3B2CF7EE" w14:textId="77777777" w:rsidR="00A653D5" w:rsidRPr="00994B25" w:rsidRDefault="00A653D5" w:rsidP="00A653D5">
            <w:pPr>
              <w:jc w:val="center"/>
              <w:rPr>
                <w:rFonts w:ascii="Arial" w:hAnsi="Arial" w:cs="Arial"/>
                <w:sz w:val="18"/>
                <w:szCs w:val="18"/>
              </w:rPr>
            </w:pPr>
          </w:p>
          <w:p w14:paraId="47304525"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5.</w:t>
            </w:r>
          </w:p>
        </w:tc>
        <w:tc>
          <w:tcPr>
            <w:tcW w:w="1583" w:type="dxa"/>
          </w:tcPr>
          <w:p w14:paraId="21D9748F" w14:textId="77777777" w:rsidR="00A653D5" w:rsidRPr="00994B25" w:rsidRDefault="00A653D5" w:rsidP="00A653D5">
            <w:pPr>
              <w:jc w:val="center"/>
              <w:rPr>
                <w:rFonts w:ascii="Arial" w:hAnsi="Arial" w:cs="Arial"/>
                <w:sz w:val="18"/>
                <w:szCs w:val="18"/>
              </w:rPr>
            </w:pPr>
          </w:p>
          <w:p w14:paraId="2E595CCE" w14:textId="77777777" w:rsidR="00A653D5" w:rsidRPr="00994B25" w:rsidRDefault="00A653D5" w:rsidP="00A653D5">
            <w:pPr>
              <w:jc w:val="center"/>
              <w:rPr>
                <w:rFonts w:ascii="Arial" w:hAnsi="Arial" w:cs="Arial"/>
                <w:sz w:val="18"/>
                <w:szCs w:val="18"/>
              </w:rPr>
            </w:pPr>
          </w:p>
          <w:p w14:paraId="354A0FEC" w14:textId="77777777" w:rsidR="00A653D5" w:rsidRPr="00994B25" w:rsidRDefault="00A653D5" w:rsidP="00A653D5">
            <w:pPr>
              <w:jc w:val="center"/>
              <w:rPr>
                <w:rFonts w:ascii="Arial" w:hAnsi="Arial" w:cs="Arial"/>
                <w:sz w:val="18"/>
                <w:szCs w:val="18"/>
              </w:rPr>
            </w:pPr>
          </w:p>
          <w:p w14:paraId="7551965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Enlace de Administración de Riesgos</w:t>
            </w:r>
          </w:p>
        </w:tc>
        <w:tc>
          <w:tcPr>
            <w:tcW w:w="3543" w:type="dxa"/>
          </w:tcPr>
          <w:p w14:paraId="56017DFE" w14:textId="77777777" w:rsidR="00A653D5" w:rsidRPr="00994B25" w:rsidRDefault="00A653D5" w:rsidP="00A653D5">
            <w:pPr>
              <w:jc w:val="both"/>
              <w:rPr>
                <w:rFonts w:ascii="Arial" w:hAnsi="Arial" w:cs="Arial"/>
                <w:sz w:val="18"/>
                <w:szCs w:val="18"/>
              </w:rPr>
            </w:pPr>
          </w:p>
          <w:p w14:paraId="124B52D1"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Revisa y analiza la información proporcionada por las Unidades Administrativas en forma integral, define con el Coordinador de Control Interno la propuesta de riesgos institucionales, elabora y presenta al mismo los proyectos de Matriz de Administración de Riesgos y Mapa de Riesgos Institucionales.</w:t>
            </w:r>
          </w:p>
        </w:tc>
        <w:tc>
          <w:tcPr>
            <w:tcW w:w="1418" w:type="dxa"/>
          </w:tcPr>
          <w:p w14:paraId="6EB4D1B9" w14:textId="77777777" w:rsidR="00A653D5" w:rsidRPr="00994B25" w:rsidRDefault="00A653D5" w:rsidP="00A653D5">
            <w:pPr>
              <w:jc w:val="center"/>
              <w:rPr>
                <w:rFonts w:ascii="Arial" w:hAnsi="Arial" w:cs="Arial"/>
                <w:sz w:val="18"/>
                <w:szCs w:val="18"/>
              </w:rPr>
            </w:pPr>
          </w:p>
          <w:p w14:paraId="29DE9015" w14:textId="77777777" w:rsidR="00A653D5" w:rsidRPr="00994B25" w:rsidRDefault="00A653D5" w:rsidP="00A653D5">
            <w:pPr>
              <w:jc w:val="center"/>
              <w:rPr>
                <w:rFonts w:ascii="Arial" w:hAnsi="Arial" w:cs="Arial"/>
                <w:sz w:val="18"/>
                <w:szCs w:val="18"/>
              </w:rPr>
            </w:pPr>
          </w:p>
          <w:p w14:paraId="5A4A426E"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Proyectos de Mapa y Matriz de Administración de Riesgos</w:t>
            </w:r>
          </w:p>
        </w:tc>
        <w:tc>
          <w:tcPr>
            <w:tcW w:w="1984" w:type="dxa"/>
          </w:tcPr>
          <w:p w14:paraId="6DE356C4" w14:textId="77777777" w:rsidR="00A653D5" w:rsidRPr="00994B25" w:rsidRDefault="00A653D5" w:rsidP="00A653D5">
            <w:pPr>
              <w:jc w:val="center"/>
              <w:rPr>
                <w:rFonts w:ascii="Arial" w:hAnsi="Arial" w:cs="Arial"/>
                <w:sz w:val="18"/>
                <w:szCs w:val="18"/>
              </w:rPr>
            </w:pPr>
          </w:p>
          <w:p w14:paraId="4584911E" w14:textId="77777777" w:rsidR="00A653D5" w:rsidRPr="00994B25" w:rsidRDefault="00A653D5" w:rsidP="00A653D5">
            <w:pPr>
              <w:jc w:val="center"/>
              <w:rPr>
                <w:rFonts w:ascii="Arial" w:hAnsi="Arial" w:cs="Arial"/>
                <w:sz w:val="18"/>
                <w:szCs w:val="18"/>
              </w:rPr>
            </w:pPr>
          </w:p>
          <w:p w14:paraId="09C005BE" w14:textId="77777777" w:rsidR="00A653D5" w:rsidRPr="00994B25" w:rsidRDefault="00A653D5" w:rsidP="00A653D5">
            <w:pPr>
              <w:jc w:val="center"/>
              <w:rPr>
                <w:rFonts w:ascii="Arial" w:hAnsi="Arial" w:cs="Arial"/>
                <w:sz w:val="18"/>
                <w:szCs w:val="18"/>
              </w:rPr>
            </w:pPr>
          </w:p>
          <w:p w14:paraId="26A8F555" w14:textId="77777777" w:rsidR="00A653D5" w:rsidRPr="00994B25" w:rsidRDefault="00A653D5" w:rsidP="00A653D5">
            <w:pPr>
              <w:jc w:val="center"/>
              <w:rPr>
                <w:rFonts w:ascii="Arial" w:hAnsi="Arial" w:cs="Arial"/>
                <w:sz w:val="18"/>
                <w:szCs w:val="18"/>
              </w:rPr>
            </w:pPr>
          </w:p>
          <w:p w14:paraId="3AD89745"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II inciso c)</w:t>
            </w:r>
          </w:p>
        </w:tc>
      </w:tr>
      <w:tr w:rsidR="00A653D5" w:rsidRPr="00994B25" w14:paraId="57779A3E" w14:textId="77777777" w:rsidTr="00A653D5">
        <w:tc>
          <w:tcPr>
            <w:tcW w:w="539" w:type="dxa"/>
          </w:tcPr>
          <w:p w14:paraId="26880900" w14:textId="77777777" w:rsidR="00A653D5" w:rsidRPr="00994B25" w:rsidRDefault="00A653D5" w:rsidP="00A653D5">
            <w:pPr>
              <w:jc w:val="center"/>
              <w:rPr>
                <w:rFonts w:ascii="Arial" w:hAnsi="Arial" w:cs="Arial"/>
                <w:sz w:val="18"/>
                <w:szCs w:val="18"/>
              </w:rPr>
            </w:pPr>
          </w:p>
          <w:p w14:paraId="4BCE10FA" w14:textId="77777777" w:rsidR="00A653D5" w:rsidRPr="00994B25" w:rsidRDefault="00A653D5" w:rsidP="00A653D5">
            <w:pPr>
              <w:jc w:val="center"/>
              <w:rPr>
                <w:rFonts w:ascii="Arial" w:hAnsi="Arial" w:cs="Arial"/>
                <w:sz w:val="18"/>
                <w:szCs w:val="18"/>
              </w:rPr>
            </w:pPr>
          </w:p>
          <w:p w14:paraId="3B6E27B4"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6.</w:t>
            </w:r>
          </w:p>
        </w:tc>
        <w:tc>
          <w:tcPr>
            <w:tcW w:w="1583" w:type="dxa"/>
          </w:tcPr>
          <w:p w14:paraId="0BF5F8EA" w14:textId="77777777" w:rsidR="00A653D5" w:rsidRPr="00994B25" w:rsidRDefault="00A653D5" w:rsidP="00A653D5">
            <w:pPr>
              <w:jc w:val="center"/>
              <w:rPr>
                <w:rFonts w:ascii="Arial" w:hAnsi="Arial" w:cs="Arial"/>
                <w:sz w:val="18"/>
                <w:szCs w:val="18"/>
              </w:rPr>
            </w:pPr>
          </w:p>
          <w:p w14:paraId="765AD849" w14:textId="77777777" w:rsidR="00A653D5" w:rsidRPr="00994B25" w:rsidRDefault="00A653D5" w:rsidP="00A653D5">
            <w:pPr>
              <w:jc w:val="center"/>
              <w:rPr>
                <w:rFonts w:ascii="Arial" w:hAnsi="Arial" w:cs="Arial"/>
                <w:sz w:val="12"/>
                <w:szCs w:val="18"/>
              </w:rPr>
            </w:pPr>
          </w:p>
          <w:p w14:paraId="162859F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25100C82" w14:textId="77777777" w:rsidR="00A653D5" w:rsidRPr="00994B25" w:rsidRDefault="00A653D5" w:rsidP="00A653D5">
            <w:pPr>
              <w:jc w:val="both"/>
              <w:rPr>
                <w:rFonts w:ascii="Arial" w:hAnsi="Arial" w:cs="Arial"/>
                <w:sz w:val="18"/>
                <w:szCs w:val="18"/>
              </w:rPr>
            </w:pPr>
          </w:p>
          <w:p w14:paraId="73BC9E68"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Revisa los proyectos de Matriz de Administración de Riesgos y Mapa de Riesgos Institucionales.</w:t>
            </w:r>
          </w:p>
        </w:tc>
        <w:tc>
          <w:tcPr>
            <w:tcW w:w="1418" w:type="dxa"/>
          </w:tcPr>
          <w:p w14:paraId="2615EB0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Proyectos de Mapa y Matriz de Administración de Riesgos</w:t>
            </w:r>
          </w:p>
        </w:tc>
        <w:tc>
          <w:tcPr>
            <w:tcW w:w="1984" w:type="dxa"/>
          </w:tcPr>
          <w:p w14:paraId="31E72186" w14:textId="77777777" w:rsidR="00A653D5" w:rsidRPr="00994B25" w:rsidRDefault="00A653D5" w:rsidP="00A653D5">
            <w:pPr>
              <w:jc w:val="center"/>
              <w:rPr>
                <w:rFonts w:ascii="Arial" w:hAnsi="Arial" w:cs="Arial"/>
                <w:sz w:val="18"/>
                <w:szCs w:val="18"/>
              </w:rPr>
            </w:pPr>
          </w:p>
          <w:p w14:paraId="0AFDD651" w14:textId="77777777" w:rsidR="00A653D5" w:rsidRPr="00994B25" w:rsidRDefault="00A653D5" w:rsidP="00A653D5">
            <w:pPr>
              <w:jc w:val="center"/>
              <w:rPr>
                <w:rFonts w:ascii="Arial" w:hAnsi="Arial" w:cs="Arial"/>
                <w:sz w:val="12"/>
                <w:szCs w:val="18"/>
              </w:rPr>
            </w:pPr>
          </w:p>
          <w:p w14:paraId="4713A396"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 inciso c)</w:t>
            </w:r>
          </w:p>
        </w:tc>
      </w:tr>
      <w:tr w:rsidR="00A653D5" w:rsidRPr="00994B25" w14:paraId="79BCCBA4" w14:textId="77777777" w:rsidTr="00A653D5">
        <w:tc>
          <w:tcPr>
            <w:tcW w:w="539" w:type="dxa"/>
          </w:tcPr>
          <w:p w14:paraId="226513D1" w14:textId="77777777" w:rsidR="00A653D5" w:rsidRPr="00994B25" w:rsidRDefault="00A653D5" w:rsidP="00A653D5">
            <w:pPr>
              <w:jc w:val="center"/>
              <w:rPr>
                <w:rFonts w:ascii="Arial" w:hAnsi="Arial" w:cs="Arial"/>
                <w:sz w:val="18"/>
                <w:szCs w:val="18"/>
              </w:rPr>
            </w:pPr>
          </w:p>
          <w:p w14:paraId="1AB603DB" w14:textId="77777777" w:rsidR="00A653D5" w:rsidRPr="00994B25" w:rsidRDefault="00A653D5" w:rsidP="00A653D5">
            <w:pPr>
              <w:jc w:val="center"/>
              <w:rPr>
                <w:rFonts w:ascii="Arial" w:hAnsi="Arial" w:cs="Arial"/>
                <w:sz w:val="18"/>
                <w:szCs w:val="18"/>
              </w:rPr>
            </w:pPr>
          </w:p>
          <w:p w14:paraId="53BEB49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7.</w:t>
            </w:r>
          </w:p>
        </w:tc>
        <w:tc>
          <w:tcPr>
            <w:tcW w:w="1583" w:type="dxa"/>
          </w:tcPr>
          <w:p w14:paraId="5623AC85" w14:textId="77777777" w:rsidR="00A653D5" w:rsidRPr="00994B25" w:rsidRDefault="00A653D5" w:rsidP="00A653D5">
            <w:pPr>
              <w:jc w:val="center"/>
              <w:rPr>
                <w:rFonts w:ascii="Arial" w:hAnsi="Arial" w:cs="Arial"/>
                <w:sz w:val="18"/>
                <w:szCs w:val="18"/>
              </w:rPr>
            </w:pPr>
          </w:p>
          <w:p w14:paraId="319E6114" w14:textId="77777777" w:rsidR="00A653D5" w:rsidRPr="00994B25" w:rsidRDefault="00A653D5" w:rsidP="00A653D5">
            <w:pPr>
              <w:jc w:val="center"/>
              <w:rPr>
                <w:rFonts w:ascii="Arial" w:hAnsi="Arial" w:cs="Arial"/>
                <w:sz w:val="10"/>
                <w:szCs w:val="18"/>
              </w:rPr>
            </w:pPr>
          </w:p>
          <w:p w14:paraId="23FF1249"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0B6D4214"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Acuerda con el Titular de la Institución los riesgos institucionales y los comunica a las Unidades Administrativas por conducto del Enlace de Administración de Riesgos.</w:t>
            </w:r>
          </w:p>
        </w:tc>
        <w:tc>
          <w:tcPr>
            <w:tcW w:w="1418" w:type="dxa"/>
          </w:tcPr>
          <w:p w14:paraId="798CBEA5"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Proyectos de Mapa y Matriz de Administración de Riesgos</w:t>
            </w:r>
          </w:p>
        </w:tc>
        <w:tc>
          <w:tcPr>
            <w:tcW w:w="1984" w:type="dxa"/>
          </w:tcPr>
          <w:p w14:paraId="277AC7CA" w14:textId="77777777" w:rsidR="00A653D5" w:rsidRPr="00994B25" w:rsidRDefault="00A653D5" w:rsidP="00A653D5">
            <w:pPr>
              <w:jc w:val="center"/>
              <w:rPr>
                <w:rFonts w:ascii="Arial" w:hAnsi="Arial" w:cs="Arial"/>
                <w:sz w:val="18"/>
                <w:szCs w:val="18"/>
              </w:rPr>
            </w:pPr>
          </w:p>
          <w:p w14:paraId="2C4F5000"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 inciso a) punto 4 y segundo párrafo</w:t>
            </w:r>
          </w:p>
        </w:tc>
      </w:tr>
      <w:tr w:rsidR="00A653D5" w:rsidRPr="00994B25" w14:paraId="062E310C" w14:textId="77777777" w:rsidTr="00A653D5">
        <w:tc>
          <w:tcPr>
            <w:tcW w:w="539" w:type="dxa"/>
          </w:tcPr>
          <w:p w14:paraId="5ADD42E5" w14:textId="77777777" w:rsidR="00A653D5" w:rsidRPr="00994B25" w:rsidRDefault="00A653D5" w:rsidP="00A653D5">
            <w:pPr>
              <w:jc w:val="center"/>
              <w:rPr>
                <w:rFonts w:ascii="Arial" w:hAnsi="Arial" w:cs="Arial"/>
                <w:sz w:val="18"/>
                <w:szCs w:val="18"/>
              </w:rPr>
            </w:pPr>
          </w:p>
          <w:p w14:paraId="755C2FD1"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8.</w:t>
            </w:r>
          </w:p>
        </w:tc>
        <w:tc>
          <w:tcPr>
            <w:tcW w:w="1583" w:type="dxa"/>
          </w:tcPr>
          <w:p w14:paraId="6CA362F4"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Enlace de Administración de Riesgos</w:t>
            </w:r>
          </w:p>
        </w:tc>
        <w:tc>
          <w:tcPr>
            <w:tcW w:w="3543" w:type="dxa"/>
          </w:tcPr>
          <w:p w14:paraId="5318188F"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Elabora y presenta al Coordinador de Control Interno el proyecto del PTAR Institucional.</w:t>
            </w:r>
          </w:p>
        </w:tc>
        <w:tc>
          <w:tcPr>
            <w:tcW w:w="1418" w:type="dxa"/>
          </w:tcPr>
          <w:p w14:paraId="5E7311C5" w14:textId="77777777" w:rsidR="00A653D5" w:rsidRPr="00994B25" w:rsidRDefault="00A653D5" w:rsidP="00A653D5">
            <w:pPr>
              <w:jc w:val="center"/>
              <w:rPr>
                <w:rFonts w:ascii="Arial" w:hAnsi="Arial" w:cs="Arial"/>
                <w:sz w:val="14"/>
                <w:szCs w:val="18"/>
              </w:rPr>
            </w:pPr>
          </w:p>
          <w:p w14:paraId="7F7D9B03"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Proyecto del PTAR</w:t>
            </w:r>
          </w:p>
        </w:tc>
        <w:tc>
          <w:tcPr>
            <w:tcW w:w="1984" w:type="dxa"/>
          </w:tcPr>
          <w:p w14:paraId="10B0CA3D" w14:textId="77777777" w:rsidR="00A653D5" w:rsidRPr="00994B25" w:rsidRDefault="00A653D5" w:rsidP="00A653D5">
            <w:pPr>
              <w:jc w:val="center"/>
              <w:rPr>
                <w:rFonts w:ascii="Arial" w:hAnsi="Arial" w:cs="Arial"/>
                <w:sz w:val="12"/>
                <w:szCs w:val="18"/>
              </w:rPr>
            </w:pPr>
          </w:p>
          <w:p w14:paraId="694B3B4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II inciso c) punto 3</w:t>
            </w:r>
          </w:p>
        </w:tc>
      </w:tr>
      <w:tr w:rsidR="00A653D5" w:rsidRPr="00994B25" w14:paraId="23825954" w14:textId="77777777" w:rsidTr="00A653D5">
        <w:tc>
          <w:tcPr>
            <w:tcW w:w="539" w:type="dxa"/>
          </w:tcPr>
          <w:p w14:paraId="351C3E73" w14:textId="77777777" w:rsidR="00A653D5" w:rsidRPr="00994B25" w:rsidRDefault="00A653D5" w:rsidP="00A653D5">
            <w:pPr>
              <w:jc w:val="center"/>
              <w:rPr>
                <w:rFonts w:ascii="Arial" w:hAnsi="Arial" w:cs="Arial"/>
                <w:sz w:val="18"/>
                <w:szCs w:val="18"/>
              </w:rPr>
            </w:pPr>
          </w:p>
          <w:p w14:paraId="1794983F" w14:textId="77777777" w:rsidR="00A653D5" w:rsidRPr="00994B25" w:rsidRDefault="00A653D5" w:rsidP="00A653D5">
            <w:pPr>
              <w:jc w:val="center"/>
              <w:rPr>
                <w:rFonts w:ascii="Arial" w:hAnsi="Arial" w:cs="Arial"/>
                <w:sz w:val="8"/>
                <w:szCs w:val="18"/>
              </w:rPr>
            </w:pPr>
          </w:p>
          <w:p w14:paraId="3AA173E4"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9.</w:t>
            </w:r>
          </w:p>
        </w:tc>
        <w:tc>
          <w:tcPr>
            <w:tcW w:w="1583" w:type="dxa"/>
          </w:tcPr>
          <w:p w14:paraId="5EE7C4D9" w14:textId="77777777" w:rsidR="00A653D5" w:rsidRPr="00994B25" w:rsidRDefault="00A653D5" w:rsidP="00A653D5">
            <w:pPr>
              <w:jc w:val="center"/>
              <w:rPr>
                <w:rFonts w:ascii="Arial" w:hAnsi="Arial" w:cs="Arial"/>
                <w:sz w:val="18"/>
                <w:szCs w:val="18"/>
              </w:rPr>
            </w:pPr>
          </w:p>
          <w:p w14:paraId="7C779C8F"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13BE1117" w14:textId="77777777" w:rsidR="00A653D5" w:rsidRPr="00994B25" w:rsidRDefault="00A653D5" w:rsidP="00A653D5">
            <w:pPr>
              <w:jc w:val="both"/>
              <w:rPr>
                <w:rFonts w:ascii="Arial" w:hAnsi="Arial" w:cs="Arial"/>
                <w:sz w:val="18"/>
                <w:szCs w:val="18"/>
              </w:rPr>
            </w:pPr>
          </w:p>
          <w:p w14:paraId="7DA24BA2"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Revisa el proyecto del PTAR Institucional, conjuntamente con el Enlace de Administración de Riesgos.</w:t>
            </w:r>
          </w:p>
        </w:tc>
        <w:tc>
          <w:tcPr>
            <w:tcW w:w="1418" w:type="dxa"/>
          </w:tcPr>
          <w:p w14:paraId="563C9377" w14:textId="77777777" w:rsidR="00A653D5" w:rsidRPr="00994B25" w:rsidRDefault="00A653D5" w:rsidP="00A653D5">
            <w:pPr>
              <w:jc w:val="center"/>
              <w:rPr>
                <w:rFonts w:ascii="Arial" w:hAnsi="Arial" w:cs="Arial"/>
                <w:sz w:val="18"/>
                <w:szCs w:val="18"/>
              </w:rPr>
            </w:pPr>
          </w:p>
          <w:p w14:paraId="6CF221C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Proyecto del PTAR</w:t>
            </w:r>
          </w:p>
        </w:tc>
        <w:tc>
          <w:tcPr>
            <w:tcW w:w="1984" w:type="dxa"/>
          </w:tcPr>
          <w:p w14:paraId="2005EE0A" w14:textId="77777777" w:rsidR="00A653D5" w:rsidRPr="00994B25" w:rsidRDefault="00A653D5" w:rsidP="00A653D5">
            <w:pPr>
              <w:jc w:val="center"/>
              <w:rPr>
                <w:rFonts w:ascii="Arial" w:hAnsi="Arial" w:cs="Arial"/>
                <w:sz w:val="18"/>
                <w:szCs w:val="18"/>
              </w:rPr>
            </w:pPr>
          </w:p>
          <w:p w14:paraId="1E89B21A"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 inciso c) punto 3</w:t>
            </w:r>
          </w:p>
        </w:tc>
      </w:tr>
      <w:tr w:rsidR="00A653D5" w:rsidRPr="00994B25" w14:paraId="09AAE6E8" w14:textId="77777777" w:rsidTr="00A653D5">
        <w:tc>
          <w:tcPr>
            <w:tcW w:w="539" w:type="dxa"/>
          </w:tcPr>
          <w:p w14:paraId="5AA9A2BD" w14:textId="77777777" w:rsidR="00A653D5" w:rsidRPr="00994B25" w:rsidRDefault="00A653D5" w:rsidP="00A653D5">
            <w:pPr>
              <w:jc w:val="center"/>
              <w:rPr>
                <w:rFonts w:ascii="Arial" w:hAnsi="Arial" w:cs="Arial"/>
                <w:sz w:val="6"/>
                <w:szCs w:val="18"/>
              </w:rPr>
            </w:pPr>
          </w:p>
          <w:p w14:paraId="38D5017B" w14:textId="77777777" w:rsidR="00A653D5" w:rsidRPr="00994B25" w:rsidRDefault="00A653D5" w:rsidP="00A653D5">
            <w:pPr>
              <w:jc w:val="center"/>
              <w:rPr>
                <w:rFonts w:ascii="Arial" w:hAnsi="Arial" w:cs="Arial"/>
                <w:sz w:val="18"/>
                <w:szCs w:val="18"/>
              </w:rPr>
            </w:pPr>
          </w:p>
          <w:p w14:paraId="5EA696D6" w14:textId="77777777" w:rsidR="00A653D5" w:rsidRPr="00994B25" w:rsidRDefault="00A653D5" w:rsidP="00A653D5">
            <w:pPr>
              <w:jc w:val="center"/>
              <w:rPr>
                <w:rFonts w:ascii="Arial" w:hAnsi="Arial" w:cs="Arial"/>
                <w:sz w:val="18"/>
                <w:szCs w:val="18"/>
              </w:rPr>
            </w:pPr>
          </w:p>
          <w:p w14:paraId="37F570B3"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10.</w:t>
            </w:r>
          </w:p>
        </w:tc>
        <w:tc>
          <w:tcPr>
            <w:tcW w:w="1583" w:type="dxa"/>
          </w:tcPr>
          <w:p w14:paraId="5DF15E83" w14:textId="77777777" w:rsidR="00A653D5" w:rsidRPr="00994B25" w:rsidRDefault="00A653D5" w:rsidP="00A653D5">
            <w:pPr>
              <w:jc w:val="center"/>
              <w:rPr>
                <w:rFonts w:ascii="Arial" w:hAnsi="Arial" w:cs="Arial"/>
                <w:sz w:val="18"/>
                <w:szCs w:val="18"/>
              </w:rPr>
            </w:pPr>
          </w:p>
          <w:p w14:paraId="0FC3BF7A" w14:textId="77777777" w:rsidR="00A653D5" w:rsidRPr="00994B25" w:rsidRDefault="00A653D5" w:rsidP="00A653D5">
            <w:pPr>
              <w:jc w:val="center"/>
              <w:rPr>
                <w:rFonts w:ascii="Arial" w:hAnsi="Arial" w:cs="Arial"/>
                <w:sz w:val="18"/>
                <w:szCs w:val="18"/>
              </w:rPr>
            </w:pPr>
          </w:p>
          <w:p w14:paraId="639576C5"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77FA6065"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 xml:space="preserve">Presenta anualmente para autorización del Titular de la Administración Pública Municipal la Matriz de Administración de Riesgos, el Mapa de Riesgos y el PTAR, </w:t>
            </w:r>
            <w:r w:rsidRPr="00994B25">
              <w:rPr>
                <w:rFonts w:ascii="Arial" w:hAnsi="Arial" w:cs="Arial"/>
                <w:sz w:val="18"/>
                <w:szCs w:val="18"/>
              </w:rPr>
              <w:lastRenderedPageBreak/>
              <w:t>y firma de forma conjunta con el Enlace de Administración de Riesgos.</w:t>
            </w:r>
          </w:p>
        </w:tc>
        <w:tc>
          <w:tcPr>
            <w:tcW w:w="1418" w:type="dxa"/>
          </w:tcPr>
          <w:p w14:paraId="5B50F40E" w14:textId="77777777" w:rsidR="00A653D5" w:rsidRPr="00994B25" w:rsidRDefault="00A653D5" w:rsidP="00A653D5">
            <w:pPr>
              <w:jc w:val="center"/>
              <w:rPr>
                <w:rFonts w:ascii="Arial" w:hAnsi="Arial" w:cs="Arial"/>
                <w:sz w:val="18"/>
                <w:szCs w:val="18"/>
              </w:rPr>
            </w:pPr>
          </w:p>
          <w:p w14:paraId="4BAFB68B"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 xml:space="preserve">Matriz de Administración de Riesgos, </w:t>
            </w:r>
            <w:r w:rsidRPr="00994B25">
              <w:rPr>
                <w:rFonts w:ascii="Arial" w:hAnsi="Arial" w:cs="Arial"/>
                <w:sz w:val="18"/>
                <w:szCs w:val="18"/>
              </w:rPr>
              <w:lastRenderedPageBreak/>
              <w:t>Mapa de Riesgos y PTAR</w:t>
            </w:r>
          </w:p>
        </w:tc>
        <w:tc>
          <w:tcPr>
            <w:tcW w:w="1984" w:type="dxa"/>
          </w:tcPr>
          <w:p w14:paraId="2EFADD32" w14:textId="77777777" w:rsidR="00A653D5" w:rsidRPr="00994B25" w:rsidRDefault="00A653D5" w:rsidP="00A653D5">
            <w:pPr>
              <w:jc w:val="center"/>
              <w:rPr>
                <w:rFonts w:ascii="Arial" w:hAnsi="Arial" w:cs="Arial"/>
                <w:sz w:val="18"/>
                <w:szCs w:val="18"/>
              </w:rPr>
            </w:pPr>
          </w:p>
          <w:p w14:paraId="690493D0" w14:textId="77777777" w:rsidR="00A653D5" w:rsidRPr="00994B25" w:rsidRDefault="00A653D5" w:rsidP="00A653D5">
            <w:pPr>
              <w:jc w:val="center"/>
              <w:rPr>
                <w:rFonts w:ascii="Arial" w:hAnsi="Arial" w:cs="Arial"/>
                <w:sz w:val="18"/>
                <w:szCs w:val="18"/>
              </w:rPr>
            </w:pPr>
          </w:p>
          <w:p w14:paraId="6FA78BCB"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 inciso d)</w:t>
            </w:r>
          </w:p>
        </w:tc>
      </w:tr>
      <w:tr w:rsidR="00A653D5" w:rsidRPr="00994B25" w14:paraId="06DE7AFA" w14:textId="77777777" w:rsidTr="00A653D5">
        <w:tc>
          <w:tcPr>
            <w:tcW w:w="539" w:type="dxa"/>
          </w:tcPr>
          <w:p w14:paraId="7C690501" w14:textId="77777777" w:rsidR="00A653D5" w:rsidRPr="00994B25" w:rsidRDefault="00A653D5" w:rsidP="00A653D5">
            <w:pPr>
              <w:jc w:val="center"/>
              <w:rPr>
                <w:rFonts w:ascii="Arial" w:hAnsi="Arial" w:cs="Arial"/>
                <w:sz w:val="18"/>
                <w:szCs w:val="18"/>
              </w:rPr>
            </w:pPr>
          </w:p>
          <w:p w14:paraId="63F1F671" w14:textId="77777777" w:rsidR="00A653D5" w:rsidRPr="00994B25" w:rsidRDefault="00A653D5" w:rsidP="00A653D5">
            <w:pPr>
              <w:jc w:val="center"/>
              <w:rPr>
                <w:rFonts w:ascii="Arial" w:hAnsi="Arial" w:cs="Arial"/>
                <w:sz w:val="18"/>
                <w:szCs w:val="18"/>
              </w:rPr>
            </w:pPr>
          </w:p>
          <w:p w14:paraId="54882949" w14:textId="77777777" w:rsidR="00A653D5" w:rsidRPr="00994B25" w:rsidRDefault="00A653D5" w:rsidP="00A653D5">
            <w:pPr>
              <w:jc w:val="center"/>
              <w:rPr>
                <w:rFonts w:ascii="Arial" w:hAnsi="Arial" w:cs="Arial"/>
                <w:sz w:val="18"/>
                <w:szCs w:val="18"/>
              </w:rPr>
            </w:pPr>
          </w:p>
          <w:p w14:paraId="06A4C65E"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11.</w:t>
            </w:r>
          </w:p>
        </w:tc>
        <w:tc>
          <w:tcPr>
            <w:tcW w:w="1583" w:type="dxa"/>
          </w:tcPr>
          <w:p w14:paraId="7A5AA663" w14:textId="77777777" w:rsidR="00A653D5" w:rsidRPr="00994B25" w:rsidRDefault="00A653D5" w:rsidP="00A653D5">
            <w:pPr>
              <w:jc w:val="center"/>
              <w:rPr>
                <w:rFonts w:ascii="Arial" w:hAnsi="Arial" w:cs="Arial"/>
                <w:sz w:val="18"/>
                <w:szCs w:val="18"/>
              </w:rPr>
            </w:pPr>
          </w:p>
          <w:p w14:paraId="02AE248C" w14:textId="77777777" w:rsidR="00A653D5" w:rsidRPr="00994B25" w:rsidRDefault="00A653D5" w:rsidP="00A653D5">
            <w:pPr>
              <w:jc w:val="center"/>
              <w:rPr>
                <w:rFonts w:ascii="Arial" w:hAnsi="Arial" w:cs="Arial"/>
                <w:sz w:val="18"/>
                <w:szCs w:val="18"/>
              </w:rPr>
            </w:pPr>
          </w:p>
          <w:p w14:paraId="6DBCB6A5"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7BB7C317" w14:textId="77777777" w:rsidR="00A653D5" w:rsidRPr="00994B25" w:rsidRDefault="00A653D5" w:rsidP="00A653D5">
            <w:pPr>
              <w:jc w:val="both"/>
              <w:rPr>
                <w:rFonts w:ascii="Arial" w:hAnsi="Arial" w:cs="Arial"/>
                <w:sz w:val="18"/>
                <w:szCs w:val="18"/>
              </w:rPr>
            </w:pPr>
          </w:p>
          <w:p w14:paraId="53C43088"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Difunde la Matriz de Administración de Riesgos, el Mapa de Riesgos y el PTAR, e instruye la implementación del PTAR a los responsables de las acciones de control comprometidas y al Enlace de Administración de Riesgos.</w:t>
            </w:r>
          </w:p>
        </w:tc>
        <w:tc>
          <w:tcPr>
            <w:tcW w:w="1418" w:type="dxa"/>
          </w:tcPr>
          <w:p w14:paraId="2886AFE5" w14:textId="77777777" w:rsidR="00A653D5" w:rsidRPr="00994B25" w:rsidRDefault="00A653D5" w:rsidP="00A653D5">
            <w:pPr>
              <w:jc w:val="center"/>
              <w:rPr>
                <w:rFonts w:ascii="Arial" w:hAnsi="Arial" w:cs="Arial"/>
                <w:sz w:val="18"/>
                <w:szCs w:val="18"/>
              </w:rPr>
            </w:pPr>
          </w:p>
          <w:p w14:paraId="5216998A"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Matriz de Administración de Riesgos, Mapa de Riesgos y PTAR</w:t>
            </w:r>
          </w:p>
        </w:tc>
        <w:tc>
          <w:tcPr>
            <w:tcW w:w="1984" w:type="dxa"/>
          </w:tcPr>
          <w:p w14:paraId="480D298F" w14:textId="77777777" w:rsidR="00A653D5" w:rsidRPr="00994B25" w:rsidRDefault="00A653D5" w:rsidP="00A653D5">
            <w:pPr>
              <w:jc w:val="center"/>
              <w:rPr>
                <w:rFonts w:ascii="Arial" w:hAnsi="Arial" w:cs="Arial"/>
                <w:sz w:val="18"/>
                <w:szCs w:val="18"/>
              </w:rPr>
            </w:pPr>
          </w:p>
          <w:p w14:paraId="3C003867" w14:textId="77777777" w:rsidR="00A653D5" w:rsidRPr="00994B25" w:rsidRDefault="00A653D5" w:rsidP="00A653D5">
            <w:pPr>
              <w:jc w:val="center"/>
              <w:rPr>
                <w:rFonts w:ascii="Arial" w:hAnsi="Arial" w:cs="Arial"/>
                <w:sz w:val="18"/>
                <w:szCs w:val="18"/>
              </w:rPr>
            </w:pPr>
          </w:p>
          <w:p w14:paraId="6F809F02" w14:textId="77777777" w:rsidR="00A653D5" w:rsidRPr="00994B25" w:rsidRDefault="00A653D5" w:rsidP="00A653D5">
            <w:pPr>
              <w:jc w:val="center"/>
              <w:rPr>
                <w:rFonts w:ascii="Arial" w:hAnsi="Arial" w:cs="Arial"/>
                <w:sz w:val="18"/>
                <w:szCs w:val="18"/>
              </w:rPr>
            </w:pPr>
          </w:p>
          <w:p w14:paraId="3460F68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 inciso e)</w:t>
            </w:r>
          </w:p>
        </w:tc>
      </w:tr>
      <w:tr w:rsidR="00A653D5" w:rsidRPr="00994B25" w14:paraId="4A053C39" w14:textId="77777777" w:rsidTr="00A653D5">
        <w:tc>
          <w:tcPr>
            <w:tcW w:w="539" w:type="dxa"/>
          </w:tcPr>
          <w:p w14:paraId="20208BCF" w14:textId="77777777" w:rsidR="00A653D5" w:rsidRPr="00994B25" w:rsidRDefault="00A653D5" w:rsidP="00A653D5">
            <w:pPr>
              <w:jc w:val="center"/>
              <w:rPr>
                <w:rFonts w:ascii="Arial" w:hAnsi="Arial" w:cs="Arial"/>
                <w:sz w:val="18"/>
                <w:szCs w:val="18"/>
              </w:rPr>
            </w:pPr>
          </w:p>
          <w:p w14:paraId="1BA04683" w14:textId="77777777" w:rsidR="00A653D5" w:rsidRPr="00994B25" w:rsidRDefault="00A653D5" w:rsidP="00A653D5">
            <w:pPr>
              <w:jc w:val="center"/>
              <w:rPr>
                <w:rFonts w:ascii="Arial" w:hAnsi="Arial" w:cs="Arial"/>
                <w:sz w:val="18"/>
                <w:szCs w:val="18"/>
              </w:rPr>
            </w:pPr>
          </w:p>
          <w:p w14:paraId="6EBDDFE9" w14:textId="77777777" w:rsidR="00A653D5" w:rsidRPr="00994B25" w:rsidRDefault="00A653D5" w:rsidP="00A653D5">
            <w:pPr>
              <w:jc w:val="center"/>
              <w:rPr>
                <w:rFonts w:ascii="Arial" w:hAnsi="Arial" w:cs="Arial"/>
                <w:sz w:val="18"/>
                <w:szCs w:val="18"/>
              </w:rPr>
            </w:pPr>
          </w:p>
          <w:p w14:paraId="0543E310" w14:textId="77777777" w:rsidR="00A653D5" w:rsidRPr="00994B25" w:rsidRDefault="00A653D5" w:rsidP="00A653D5">
            <w:pPr>
              <w:jc w:val="center"/>
              <w:rPr>
                <w:rFonts w:ascii="Arial" w:hAnsi="Arial" w:cs="Arial"/>
                <w:sz w:val="18"/>
                <w:szCs w:val="18"/>
              </w:rPr>
            </w:pPr>
          </w:p>
          <w:p w14:paraId="186A8234"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12.</w:t>
            </w:r>
          </w:p>
        </w:tc>
        <w:tc>
          <w:tcPr>
            <w:tcW w:w="1583" w:type="dxa"/>
          </w:tcPr>
          <w:p w14:paraId="4911D0DE" w14:textId="77777777" w:rsidR="00A653D5" w:rsidRPr="00994B25" w:rsidRDefault="00A653D5" w:rsidP="00A653D5">
            <w:pPr>
              <w:jc w:val="center"/>
              <w:rPr>
                <w:rFonts w:ascii="Arial" w:hAnsi="Arial" w:cs="Arial"/>
                <w:sz w:val="18"/>
                <w:szCs w:val="18"/>
              </w:rPr>
            </w:pPr>
          </w:p>
          <w:p w14:paraId="4B86B588" w14:textId="77777777" w:rsidR="00A653D5" w:rsidRPr="00994B25" w:rsidRDefault="00A653D5" w:rsidP="00A653D5">
            <w:pPr>
              <w:jc w:val="center"/>
              <w:rPr>
                <w:rFonts w:ascii="Arial" w:hAnsi="Arial" w:cs="Arial"/>
                <w:sz w:val="18"/>
                <w:szCs w:val="18"/>
              </w:rPr>
            </w:pPr>
          </w:p>
          <w:p w14:paraId="09EEF6EE" w14:textId="77777777" w:rsidR="00A653D5" w:rsidRPr="00994B25" w:rsidRDefault="00A653D5" w:rsidP="00A653D5">
            <w:pPr>
              <w:jc w:val="center"/>
              <w:rPr>
                <w:rFonts w:ascii="Arial" w:hAnsi="Arial" w:cs="Arial"/>
                <w:sz w:val="18"/>
                <w:szCs w:val="18"/>
              </w:rPr>
            </w:pPr>
          </w:p>
          <w:p w14:paraId="2F83B7BE"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Unidades Administrativas</w:t>
            </w:r>
          </w:p>
        </w:tc>
        <w:tc>
          <w:tcPr>
            <w:tcW w:w="3543" w:type="dxa"/>
          </w:tcPr>
          <w:p w14:paraId="6B2CBF19" w14:textId="77777777" w:rsidR="00A653D5" w:rsidRPr="00994B25" w:rsidRDefault="00A653D5" w:rsidP="00A653D5">
            <w:pPr>
              <w:jc w:val="both"/>
              <w:rPr>
                <w:rFonts w:ascii="Arial" w:hAnsi="Arial" w:cs="Arial"/>
                <w:sz w:val="18"/>
                <w:szCs w:val="18"/>
              </w:rPr>
            </w:pPr>
          </w:p>
          <w:p w14:paraId="2EAC2270" w14:textId="77777777" w:rsidR="00A653D5" w:rsidRPr="00994B25" w:rsidRDefault="00A653D5" w:rsidP="00A653D5">
            <w:pPr>
              <w:jc w:val="both"/>
              <w:rPr>
                <w:rFonts w:ascii="Arial" w:hAnsi="Arial" w:cs="Arial"/>
                <w:sz w:val="18"/>
                <w:szCs w:val="18"/>
              </w:rPr>
            </w:pPr>
          </w:p>
          <w:p w14:paraId="1CB1DC03"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Instrumentan y cumplen las acciones de control del PTAR, e informan avances trimestrales y resguardan la evidencia documental.</w:t>
            </w:r>
          </w:p>
        </w:tc>
        <w:tc>
          <w:tcPr>
            <w:tcW w:w="1418" w:type="dxa"/>
          </w:tcPr>
          <w:p w14:paraId="6E5210D7"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Mapa y Matriz de Administración de Riesgos, PTAR, Reporte de Avances Trimestral del PTAR y Evidencia documental</w:t>
            </w:r>
          </w:p>
        </w:tc>
        <w:tc>
          <w:tcPr>
            <w:tcW w:w="1984" w:type="dxa"/>
          </w:tcPr>
          <w:p w14:paraId="5D5CF952" w14:textId="77777777" w:rsidR="00A653D5" w:rsidRPr="00994B25" w:rsidRDefault="00A653D5" w:rsidP="00A653D5">
            <w:pPr>
              <w:jc w:val="center"/>
              <w:rPr>
                <w:rFonts w:ascii="Arial" w:hAnsi="Arial" w:cs="Arial"/>
                <w:sz w:val="18"/>
                <w:szCs w:val="18"/>
              </w:rPr>
            </w:pPr>
          </w:p>
          <w:p w14:paraId="52D5AA4F" w14:textId="77777777" w:rsidR="00A653D5" w:rsidRPr="00994B25" w:rsidRDefault="00A653D5" w:rsidP="00A653D5">
            <w:pPr>
              <w:jc w:val="center"/>
              <w:rPr>
                <w:rFonts w:ascii="Arial" w:hAnsi="Arial" w:cs="Arial"/>
                <w:sz w:val="18"/>
                <w:szCs w:val="18"/>
              </w:rPr>
            </w:pPr>
          </w:p>
          <w:p w14:paraId="69F38BA3" w14:textId="77777777" w:rsidR="00A653D5" w:rsidRPr="00994B25" w:rsidRDefault="00A653D5" w:rsidP="00A653D5">
            <w:pPr>
              <w:jc w:val="center"/>
              <w:rPr>
                <w:rFonts w:ascii="Arial" w:hAnsi="Arial" w:cs="Arial"/>
                <w:sz w:val="18"/>
                <w:szCs w:val="18"/>
              </w:rPr>
            </w:pPr>
          </w:p>
          <w:p w14:paraId="3F40DE7B" w14:textId="77777777" w:rsidR="00A653D5" w:rsidRPr="00994B25" w:rsidRDefault="00A653D5" w:rsidP="00A653D5">
            <w:pPr>
              <w:jc w:val="center"/>
              <w:rPr>
                <w:rFonts w:ascii="Arial" w:hAnsi="Arial" w:cs="Arial"/>
                <w:sz w:val="18"/>
                <w:szCs w:val="18"/>
              </w:rPr>
            </w:pPr>
          </w:p>
          <w:p w14:paraId="36A3EE99"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41</w:t>
            </w:r>
          </w:p>
        </w:tc>
      </w:tr>
      <w:tr w:rsidR="00A653D5" w:rsidRPr="00994B25" w14:paraId="4233B894" w14:textId="77777777" w:rsidTr="00A653D5">
        <w:tc>
          <w:tcPr>
            <w:tcW w:w="539" w:type="dxa"/>
          </w:tcPr>
          <w:p w14:paraId="45E42BFA" w14:textId="77777777" w:rsidR="00A653D5" w:rsidRPr="00994B25" w:rsidRDefault="00A653D5" w:rsidP="00A653D5">
            <w:pPr>
              <w:jc w:val="center"/>
              <w:rPr>
                <w:rFonts w:ascii="Arial" w:hAnsi="Arial" w:cs="Arial"/>
                <w:sz w:val="18"/>
                <w:szCs w:val="18"/>
              </w:rPr>
            </w:pPr>
          </w:p>
          <w:p w14:paraId="5D77E46B" w14:textId="77777777" w:rsidR="00A653D5" w:rsidRPr="00994B25" w:rsidRDefault="00A653D5" w:rsidP="00A653D5">
            <w:pPr>
              <w:jc w:val="center"/>
              <w:rPr>
                <w:rFonts w:ascii="Arial" w:hAnsi="Arial" w:cs="Arial"/>
                <w:sz w:val="18"/>
                <w:szCs w:val="18"/>
              </w:rPr>
            </w:pPr>
          </w:p>
          <w:p w14:paraId="5B82CB77" w14:textId="77777777" w:rsidR="00A653D5" w:rsidRPr="00994B25" w:rsidRDefault="00A653D5" w:rsidP="00A653D5">
            <w:pPr>
              <w:jc w:val="center"/>
              <w:rPr>
                <w:rFonts w:ascii="Arial" w:hAnsi="Arial" w:cs="Arial"/>
                <w:sz w:val="18"/>
                <w:szCs w:val="18"/>
              </w:rPr>
            </w:pPr>
          </w:p>
          <w:p w14:paraId="43C471F7" w14:textId="77777777" w:rsidR="00A653D5" w:rsidRPr="00994B25" w:rsidRDefault="00A653D5" w:rsidP="00A653D5">
            <w:pPr>
              <w:jc w:val="center"/>
              <w:rPr>
                <w:rFonts w:ascii="Arial" w:hAnsi="Arial" w:cs="Arial"/>
                <w:sz w:val="18"/>
                <w:szCs w:val="18"/>
              </w:rPr>
            </w:pPr>
          </w:p>
          <w:p w14:paraId="6254F37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13.</w:t>
            </w:r>
          </w:p>
        </w:tc>
        <w:tc>
          <w:tcPr>
            <w:tcW w:w="1583" w:type="dxa"/>
          </w:tcPr>
          <w:p w14:paraId="700DC552" w14:textId="77777777" w:rsidR="00A653D5" w:rsidRPr="00994B25" w:rsidRDefault="00A653D5" w:rsidP="00A653D5">
            <w:pPr>
              <w:jc w:val="center"/>
              <w:rPr>
                <w:rFonts w:ascii="Arial" w:hAnsi="Arial" w:cs="Arial"/>
                <w:sz w:val="18"/>
                <w:szCs w:val="18"/>
              </w:rPr>
            </w:pPr>
          </w:p>
          <w:p w14:paraId="5B57BC7F" w14:textId="77777777" w:rsidR="00A653D5" w:rsidRPr="00994B25" w:rsidRDefault="00A653D5" w:rsidP="00A653D5">
            <w:pPr>
              <w:jc w:val="center"/>
              <w:rPr>
                <w:rFonts w:ascii="Arial" w:hAnsi="Arial" w:cs="Arial"/>
                <w:sz w:val="18"/>
                <w:szCs w:val="18"/>
              </w:rPr>
            </w:pPr>
          </w:p>
          <w:p w14:paraId="4FE72895" w14:textId="77777777" w:rsidR="00A653D5" w:rsidRPr="00994B25" w:rsidRDefault="00A653D5" w:rsidP="00A653D5">
            <w:pPr>
              <w:jc w:val="center"/>
              <w:rPr>
                <w:rFonts w:ascii="Arial" w:hAnsi="Arial" w:cs="Arial"/>
                <w:sz w:val="18"/>
                <w:szCs w:val="18"/>
              </w:rPr>
            </w:pPr>
          </w:p>
          <w:p w14:paraId="720CAAC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Enlace de Administración de Riesgos</w:t>
            </w:r>
          </w:p>
        </w:tc>
        <w:tc>
          <w:tcPr>
            <w:tcW w:w="3543" w:type="dxa"/>
          </w:tcPr>
          <w:p w14:paraId="6B017008"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Realiza conjuntamente con el Coordinador de Control Interno el seguimiento permanente al PTAR, elabora y presenta al Coordinador de Control Interno el proyecto del Reporte de Avances Trimestral del PTAR con la información proporcionada por las Unidades Administrativas y el Reporte Anual de Comportamiento de Riesgos.</w:t>
            </w:r>
          </w:p>
        </w:tc>
        <w:tc>
          <w:tcPr>
            <w:tcW w:w="1418" w:type="dxa"/>
          </w:tcPr>
          <w:p w14:paraId="2E96BB2E"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Proyecto del Reporte de Avances Trimestral del PTAR y del Reporte Anual de Comportamiento de Riesgos</w:t>
            </w:r>
          </w:p>
        </w:tc>
        <w:tc>
          <w:tcPr>
            <w:tcW w:w="1984" w:type="dxa"/>
          </w:tcPr>
          <w:p w14:paraId="679795F2" w14:textId="77777777" w:rsidR="00A653D5" w:rsidRPr="00994B25" w:rsidRDefault="00A653D5" w:rsidP="00A653D5">
            <w:pPr>
              <w:jc w:val="center"/>
              <w:rPr>
                <w:rFonts w:ascii="Arial" w:hAnsi="Arial" w:cs="Arial"/>
                <w:sz w:val="18"/>
                <w:szCs w:val="18"/>
              </w:rPr>
            </w:pPr>
          </w:p>
          <w:p w14:paraId="3D6054A2" w14:textId="77777777" w:rsidR="00A653D5" w:rsidRPr="00994B25" w:rsidRDefault="00A653D5" w:rsidP="00A653D5">
            <w:pPr>
              <w:jc w:val="center"/>
              <w:rPr>
                <w:rFonts w:ascii="Arial" w:hAnsi="Arial" w:cs="Arial"/>
                <w:sz w:val="18"/>
                <w:szCs w:val="18"/>
              </w:rPr>
            </w:pPr>
          </w:p>
          <w:p w14:paraId="339B9E06" w14:textId="77777777" w:rsidR="00A653D5" w:rsidRPr="00994B25" w:rsidRDefault="00A653D5" w:rsidP="00A653D5">
            <w:pPr>
              <w:jc w:val="center"/>
              <w:rPr>
                <w:rFonts w:ascii="Arial" w:hAnsi="Arial" w:cs="Arial"/>
                <w:sz w:val="18"/>
                <w:szCs w:val="18"/>
              </w:rPr>
            </w:pPr>
          </w:p>
          <w:p w14:paraId="740A177B"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II inciso c) puntos 4 y 5 e inciso e)</w:t>
            </w:r>
          </w:p>
        </w:tc>
      </w:tr>
      <w:tr w:rsidR="00A653D5" w:rsidRPr="00994B25" w14:paraId="1EF26A4F" w14:textId="77777777" w:rsidTr="00A653D5">
        <w:tc>
          <w:tcPr>
            <w:tcW w:w="539" w:type="dxa"/>
          </w:tcPr>
          <w:p w14:paraId="553CD903" w14:textId="77777777" w:rsidR="00A653D5" w:rsidRPr="00994B25" w:rsidRDefault="00A653D5" w:rsidP="00A653D5">
            <w:pPr>
              <w:jc w:val="center"/>
              <w:rPr>
                <w:rFonts w:ascii="Arial" w:hAnsi="Arial" w:cs="Arial"/>
                <w:sz w:val="18"/>
                <w:szCs w:val="18"/>
              </w:rPr>
            </w:pPr>
          </w:p>
          <w:p w14:paraId="1A5E1A5D" w14:textId="77777777" w:rsidR="00A653D5" w:rsidRPr="00994B25" w:rsidRDefault="00A653D5" w:rsidP="00A653D5">
            <w:pPr>
              <w:jc w:val="center"/>
              <w:rPr>
                <w:rFonts w:ascii="Arial" w:hAnsi="Arial" w:cs="Arial"/>
                <w:sz w:val="18"/>
                <w:szCs w:val="18"/>
              </w:rPr>
            </w:pPr>
          </w:p>
          <w:p w14:paraId="27262632" w14:textId="77777777" w:rsidR="00A653D5" w:rsidRPr="00994B25" w:rsidRDefault="00A653D5" w:rsidP="00A653D5">
            <w:pPr>
              <w:jc w:val="center"/>
              <w:rPr>
                <w:rFonts w:ascii="Arial" w:hAnsi="Arial" w:cs="Arial"/>
                <w:sz w:val="18"/>
                <w:szCs w:val="18"/>
              </w:rPr>
            </w:pPr>
          </w:p>
          <w:p w14:paraId="7D941FC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14.</w:t>
            </w:r>
          </w:p>
        </w:tc>
        <w:tc>
          <w:tcPr>
            <w:tcW w:w="1583" w:type="dxa"/>
          </w:tcPr>
          <w:p w14:paraId="369430C5" w14:textId="77777777" w:rsidR="00A653D5" w:rsidRPr="00994B25" w:rsidRDefault="00A653D5" w:rsidP="00A653D5">
            <w:pPr>
              <w:jc w:val="center"/>
              <w:rPr>
                <w:rFonts w:ascii="Arial" w:hAnsi="Arial" w:cs="Arial"/>
                <w:sz w:val="18"/>
                <w:szCs w:val="18"/>
              </w:rPr>
            </w:pPr>
          </w:p>
          <w:p w14:paraId="6E1FCBCE" w14:textId="77777777" w:rsidR="00A653D5" w:rsidRPr="00994B25" w:rsidRDefault="00A653D5" w:rsidP="00A653D5">
            <w:pPr>
              <w:jc w:val="center"/>
              <w:rPr>
                <w:rFonts w:ascii="Arial" w:hAnsi="Arial" w:cs="Arial"/>
                <w:sz w:val="18"/>
                <w:szCs w:val="18"/>
              </w:rPr>
            </w:pPr>
          </w:p>
          <w:p w14:paraId="54DAA0A9" w14:textId="77777777" w:rsidR="00A653D5" w:rsidRPr="00994B25" w:rsidRDefault="00A653D5" w:rsidP="00A653D5">
            <w:pPr>
              <w:jc w:val="center"/>
              <w:rPr>
                <w:rFonts w:ascii="Arial" w:hAnsi="Arial" w:cs="Arial"/>
                <w:sz w:val="10"/>
                <w:szCs w:val="18"/>
              </w:rPr>
            </w:pPr>
          </w:p>
          <w:p w14:paraId="625252ED"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0B443EA5"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Revisa el proyecto del Reporte de Avances Trimestral del PTAR y del Reporte Anual de Comportamiento de Riesgos, los firma conjuntamente con el Enlace de Administración de Riesgos y los presenta para autorización y firma del Titular de la Administración Pública Municipal.</w:t>
            </w:r>
          </w:p>
        </w:tc>
        <w:tc>
          <w:tcPr>
            <w:tcW w:w="1418" w:type="dxa"/>
          </w:tcPr>
          <w:p w14:paraId="5423ECAC"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Reporte de Avances Trimestral del PTAR Reporte Anual de Comportamiento de los Riesgos</w:t>
            </w:r>
          </w:p>
        </w:tc>
        <w:tc>
          <w:tcPr>
            <w:tcW w:w="1984" w:type="dxa"/>
          </w:tcPr>
          <w:p w14:paraId="013B6D30" w14:textId="77777777" w:rsidR="00A653D5" w:rsidRPr="00994B25" w:rsidRDefault="00A653D5" w:rsidP="00A653D5">
            <w:pPr>
              <w:jc w:val="center"/>
              <w:rPr>
                <w:rFonts w:ascii="Arial" w:hAnsi="Arial" w:cs="Arial"/>
                <w:sz w:val="18"/>
                <w:szCs w:val="18"/>
              </w:rPr>
            </w:pPr>
          </w:p>
          <w:p w14:paraId="5FD870B9" w14:textId="77777777" w:rsidR="00A653D5" w:rsidRPr="00994B25" w:rsidRDefault="00A653D5" w:rsidP="00A653D5">
            <w:pPr>
              <w:jc w:val="center"/>
              <w:rPr>
                <w:rFonts w:ascii="Arial" w:hAnsi="Arial" w:cs="Arial"/>
                <w:sz w:val="18"/>
                <w:szCs w:val="18"/>
              </w:rPr>
            </w:pPr>
          </w:p>
          <w:p w14:paraId="0D69627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 inciso c) puntos 4 y 5</w:t>
            </w:r>
          </w:p>
        </w:tc>
      </w:tr>
      <w:tr w:rsidR="00A653D5" w:rsidRPr="00994B25" w14:paraId="0A6253FB" w14:textId="77777777" w:rsidTr="00A653D5">
        <w:tc>
          <w:tcPr>
            <w:tcW w:w="539" w:type="dxa"/>
          </w:tcPr>
          <w:p w14:paraId="54E529B2" w14:textId="77777777" w:rsidR="00A653D5" w:rsidRPr="00994B25" w:rsidRDefault="00A653D5" w:rsidP="00A653D5">
            <w:pPr>
              <w:jc w:val="center"/>
              <w:rPr>
                <w:rFonts w:ascii="Arial" w:hAnsi="Arial" w:cs="Arial"/>
                <w:sz w:val="18"/>
                <w:szCs w:val="18"/>
              </w:rPr>
            </w:pPr>
          </w:p>
          <w:p w14:paraId="767D7910"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15.</w:t>
            </w:r>
          </w:p>
        </w:tc>
        <w:tc>
          <w:tcPr>
            <w:tcW w:w="1583" w:type="dxa"/>
          </w:tcPr>
          <w:p w14:paraId="469A4E21" w14:textId="77777777" w:rsidR="00A653D5" w:rsidRPr="00994B25" w:rsidRDefault="00A653D5" w:rsidP="00A653D5">
            <w:pPr>
              <w:jc w:val="center"/>
              <w:rPr>
                <w:rFonts w:ascii="Arial" w:hAnsi="Arial" w:cs="Arial"/>
                <w:sz w:val="18"/>
                <w:szCs w:val="18"/>
              </w:rPr>
            </w:pPr>
          </w:p>
          <w:p w14:paraId="28B4107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1EE7B1B2"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Presenta en la primera sesión del Comité, el Mapa y Matriz de Administración de Riesgos, PTAR y el Reporte Anual de Comportamiento de los Riesgos, y sus actualizaciones en las sesiones subsecuentes; y el Reporte de Avances Trimestral del PTAR, en las sesiones del Comité, según corresponda.</w:t>
            </w:r>
          </w:p>
        </w:tc>
        <w:tc>
          <w:tcPr>
            <w:tcW w:w="1418" w:type="dxa"/>
          </w:tcPr>
          <w:p w14:paraId="3998A9B2" w14:textId="77777777" w:rsidR="00A653D5" w:rsidRPr="00994B25" w:rsidRDefault="00A653D5" w:rsidP="00A653D5">
            <w:pPr>
              <w:jc w:val="center"/>
              <w:rPr>
                <w:rFonts w:ascii="Arial" w:hAnsi="Arial" w:cs="Arial"/>
                <w:sz w:val="18"/>
                <w:szCs w:val="18"/>
              </w:rPr>
            </w:pPr>
          </w:p>
          <w:p w14:paraId="30B2D5B3"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Mapa y Matriz de Administración de Riesgos y PTAR. Reporte de Avances Trimestral del PTAR y Reporte Anual de Comportamiento de los Riesgos</w:t>
            </w:r>
          </w:p>
        </w:tc>
        <w:tc>
          <w:tcPr>
            <w:tcW w:w="1984" w:type="dxa"/>
          </w:tcPr>
          <w:p w14:paraId="57BD0B2B"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54 fracción I inciso a) y Artículo 62 fracción VIII</w:t>
            </w:r>
          </w:p>
        </w:tc>
      </w:tr>
      <w:tr w:rsidR="00A653D5" w:rsidRPr="00994B25" w14:paraId="02860FB4" w14:textId="77777777" w:rsidTr="00A653D5">
        <w:tc>
          <w:tcPr>
            <w:tcW w:w="539" w:type="dxa"/>
          </w:tcPr>
          <w:p w14:paraId="793C721D" w14:textId="77777777" w:rsidR="00A653D5" w:rsidRPr="00994B25" w:rsidRDefault="00A653D5" w:rsidP="00A653D5">
            <w:pPr>
              <w:jc w:val="center"/>
              <w:rPr>
                <w:rFonts w:ascii="Arial" w:hAnsi="Arial" w:cs="Arial"/>
                <w:sz w:val="18"/>
                <w:szCs w:val="18"/>
              </w:rPr>
            </w:pPr>
          </w:p>
          <w:p w14:paraId="1EF2A9A4" w14:textId="77777777" w:rsidR="00A653D5" w:rsidRPr="00994B25" w:rsidRDefault="00A653D5" w:rsidP="00A653D5">
            <w:pPr>
              <w:jc w:val="center"/>
              <w:rPr>
                <w:rFonts w:ascii="Arial" w:hAnsi="Arial" w:cs="Arial"/>
                <w:sz w:val="18"/>
                <w:szCs w:val="18"/>
              </w:rPr>
            </w:pPr>
          </w:p>
          <w:p w14:paraId="5E62A9A8"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16.</w:t>
            </w:r>
          </w:p>
        </w:tc>
        <w:tc>
          <w:tcPr>
            <w:tcW w:w="1583" w:type="dxa"/>
          </w:tcPr>
          <w:p w14:paraId="0A136AE6" w14:textId="77777777" w:rsidR="00A653D5" w:rsidRPr="00994B25" w:rsidRDefault="00A653D5" w:rsidP="00A653D5">
            <w:pPr>
              <w:jc w:val="center"/>
              <w:rPr>
                <w:rFonts w:ascii="Arial" w:hAnsi="Arial" w:cs="Arial"/>
                <w:sz w:val="18"/>
                <w:szCs w:val="18"/>
              </w:rPr>
            </w:pPr>
          </w:p>
          <w:p w14:paraId="25F8BD5E"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Coordinador de Control Interno</w:t>
            </w:r>
          </w:p>
        </w:tc>
        <w:tc>
          <w:tcPr>
            <w:tcW w:w="3543" w:type="dxa"/>
          </w:tcPr>
          <w:p w14:paraId="52858162"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Comunica al Enlace de Administración de Riesgos los riesgos adicionales o cualquier actualización a la Matriz de Administración de Riesgos, el Mapa de Riesgos y el PTAR determinados por los servidores públicos y el Comité, según corresponda.</w:t>
            </w:r>
          </w:p>
        </w:tc>
        <w:tc>
          <w:tcPr>
            <w:tcW w:w="1418" w:type="dxa"/>
          </w:tcPr>
          <w:p w14:paraId="27CB28F6"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Oficio/ Correo electrónico Mapa y Matriz de Administración de Riesgos y PTAR actualizados</w:t>
            </w:r>
          </w:p>
        </w:tc>
        <w:tc>
          <w:tcPr>
            <w:tcW w:w="1984" w:type="dxa"/>
          </w:tcPr>
          <w:p w14:paraId="37EF30AC" w14:textId="77777777" w:rsidR="00A653D5" w:rsidRPr="00994B25" w:rsidRDefault="00A653D5" w:rsidP="00A653D5">
            <w:pPr>
              <w:jc w:val="center"/>
              <w:rPr>
                <w:rFonts w:ascii="Arial" w:hAnsi="Arial" w:cs="Arial"/>
                <w:sz w:val="18"/>
                <w:szCs w:val="18"/>
              </w:rPr>
            </w:pPr>
          </w:p>
          <w:p w14:paraId="6E2AFF03"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 inciso g)</w:t>
            </w:r>
          </w:p>
        </w:tc>
      </w:tr>
      <w:tr w:rsidR="00A653D5" w:rsidRPr="00994B25" w14:paraId="4C170EF6" w14:textId="77777777" w:rsidTr="00A653D5">
        <w:tc>
          <w:tcPr>
            <w:tcW w:w="539" w:type="dxa"/>
          </w:tcPr>
          <w:p w14:paraId="6C15185F" w14:textId="77777777" w:rsidR="00A653D5" w:rsidRPr="00994B25" w:rsidRDefault="00A653D5" w:rsidP="00A653D5">
            <w:pPr>
              <w:jc w:val="center"/>
              <w:rPr>
                <w:rFonts w:ascii="Arial" w:hAnsi="Arial" w:cs="Arial"/>
                <w:sz w:val="18"/>
                <w:szCs w:val="18"/>
              </w:rPr>
            </w:pPr>
          </w:p>
          <w:p w14:paraId="0054E642" w14:textId="77777777" w:rsidR="00A653D5" w:rsidRPr="00994B25" w:rsidRDefault="00A653D5" w:rsidP="00A653D5">
            <w:pPr>
              <w:jc w:val="center"/>
              <w:rPr>
                <w:rFonts w:ascii="Arial" w:hAnsi="Arial" w:cs="Arial"/>
                <w:sz w:val="18"/>
                <w:szCs w:val="18"/>
              </w:rPr>
            </w:pPr>
          </w:p>
          <w:p w14:paraId="54123230"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17.</w:t>
            </w:r>
          </w:p>
        </w:tc>
        <w:tc>
          <w:tcPr>
            <w:tcW w:w="1583" w:type="dxa"/>
          </w:tcPr>
          <w:p w14:paraId="591C4ED4"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Enlace de Administración de Riesgos</w:t>
            </w:r>
          </w:p>
        </w:tc>
        <w:tc>
          <w:tcPr>
            <w:tcW w:w="3543" w:type="dxa"/>
          </w:tcPr>
          <w:p w14:paraId="2E08F8C1" w14:textId="77777777" w:rsidR="00A653D5" w:rsidRPr="00994B25" w:rsidRDefault="00A653D5" w:rsidP="00A653D5">
            <w:pPr>
              <w:jc w:val="both"/>
              <w:rPr>
                <w:rFonts w:ascii="Arial" w:hAnsi="Arial" w:cs="Arial"/>
                <w:sz w:val="18"/>
                <w:szCs w:val="18"/>
              </w:rPr>
            </w:pPr>
          </w:p>
          <w:p w14:paraId="293BC082" w14:textId="77777777" w:rsidR="00A653D5" w:rsidRPr="00994B25" w:rsidRDefault="00A653D5" w:rsidP="00A653D5">
            <w:pPr>
              <w:jc w:val="both"/>
              <w:rPr>
                <w:rFonts w:ascii="Arial" w:hAnsi="Arial" w:cs="Arial"/>
                <w:sz w:val="18"/>
                <w:szCs w:val="18"/>
              </w:rPr>
            </w:pPr>
            <w:r w:rsidRPr="00994B25">
              <w:rPr>
                <w:rFonts w:ascii="Arial" w:hAnsi="Arial" w:cs="Arial"/>
                <w:sz w:val="18"/>
                <w:szCs w:val="18"/>
              </w:rPr>
              <w:t>Agrega a la Matriz de Administración de Riesgos, al Mapa de Riesgos y al PTAR, los riesgos adicionales o alguna actualización, identificada por servidores públicos o el Comité, según corresponda.</w:t>
            </w:r>
          </w:p>
        </w:tc>
        <w:tc>
          <w:tcPr>
            <w:tcW w:w="1418" w:type="dxa"/>
          </w:tcPr>
          <w:p w14:paraId="7454FE22"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Mapa y Matriz de Administración de Riesgos y PTAR</w:t>
            </w:r>
          </w:p>
        </w:tc>
        <w:tc>
          <w:tcPr>
            <w:tcW w:w="1984" w:type="dxa"/>
          </w:tcPr>
          <w:p w14:paraId="7BA6666B" w14:textId="77777777" w:rsidR="00A653D5" w:rsidRPr="00994B25" w:rsidRDefault="00A653D5" w:rsidP="00A653D5">
            <w:pPr>
              <w:jc w:val="center"/>
              <w:rPr>
                <w:rFonts w:ascii="Arial" w:hAnsi="Arial" w:cs="Arial"/>
                <w:sz w:val="18"/>
                <w:szCs w:val="18"/>
              </w:rPr>
            </w:pPr>
          </w:p>
          <w:p w14:paraId="39B411AE" w14:textId="77777777" w:rsidR="00A653D5" w:rsidRPr="00994B25" w:rsidRDefault="00A653D5" w:rsidP="00A653D5">
            <w:pPr>
              <w:jc w:val="center"/>
              <w:rPr>
                <w:rFonts w:ascii="Arial" w:hAnsi="Arial" w:cs="Arial"/>
                <w:sz w:val="18"/>
                <w:szCs w:val="18"/>
              </w:rPr>
            </w:pPr>
            <w:r w:rsidRPr="00994B25">
              <w:rPr>
                <w:rFonts w:ascii="Arial" w:hAnsi="Arial" w:cs="Arial"/>
                <w:sz w:val="18"/>
                <w:szCs w:val="18"/>
              </w:rPr>
              <w:t>Artículo 34 fracción II inciso f)</w:t>
            </w:r>
          </w:p>
        </w:tc>
      </w:tr>
    </w:tbl>
    <w:p w14:paraId="2BA5C989" w14:textId="77777777" w:rsidR="00A653D5" w:rsidRPr="00994B25" w:rsidRDefault="00A653D5" w:rsidP="00A653D5">
      <w:pPr>
        <w:jc w:val="both"/>
        <w:rPr>
          <w:rFonts w:ascii="Arial" w:hAnsi="Arial" w:cs="Arial"/>
          <w:sz w:val="18"/>
          <w:szCs w:val="18"/>
        </w:rPr>
      </w:pPr>
    </w:p>
    <w:p w14:paraId="4C0481CD" w14:textId="77777777" w:rsidR="00A653D5" w:rsidRPr="00994B25" w:rsidRDefault="00A653D5" w:rsidP="0049247A">
      <w:pPr>
        <w:spacing w:after="0"/>
        <w:rPr>
          <w:rFonts w:ascii="Arial" w:hAnsi="Arial" w:cs="Arial"/>
          <w:sz w:val="20"/>
          <w:szCs w:val="20"/>
        </w:rPr>
        <w:sectPr w:rsidR="00A653D5" w:rsidRPr="00994B25" w:rsidSect="0049247A">
          <w:headerReference w:type="default" r:id="rId8"/>
          <w:footerReference w:type="default" r:id="rId9"/>
          <w:pgSz w:w="12240" w:h="15840"/>
          <w:pgMar w:top="385" w:right="1701" w:bottom="1417" w:left="1701" w:header="426" w:footer="708" w:gutter="0"/>
          <w:cols w:space="708"/>
          <w:docGrid w:linePitch="360"/>
        </w:sectPr>
      </w:pPr>
    </w:p>
    <w:p w14:paraId="77FE3577" w14:textId="52775E2A" w:rsidR="007F4CB7" w:rsidRPr="00994B25" w:rsidRDefault="00CF6AA6" w:rsidP="007F4CB7">
      <w:pPr>
        <w:spacing w:before="120" w:line="275" w:lineRule="auto"/>
        <w:ind w:right="143"/>
        <w:jc w:val="center"/>
        <w:rPr>
          <w:rFonts w:ascii="Arial" w:eastAsia="Arial" w:hAnsi="Arial" w:cs="Arial"/>
          <w:b/>
          <w:sz w:val="20"/>
          <w:szCs w:val="20"/>
        </w:rPr>
      </w:pPr>
      <w:r w:rsidRPr="00994B25">
        <w:rPr>
          <w:rFonts w:ascii="Arial" w:eastAsia="Arial" w:hAnsi="Arial" w:cs="Arial"/>
          <w:b/>
          <w:sz w:val="20"/>
          <w:szCs w:val="20"/>
        </w:rPr>
        <w:lastRenderedPageBreak/>
        <w:t>ANEXO 1. PUNTOS DE INTERÉS DE LAS NORMAS GENERALES DE CONTROL INTERNO</w:t>
      </w:r>
    </w:p>
    <w:tbl>
      <w:tblPr>
        <w:tblStyle w:val="Tablaconcuadrcula"/>
        <w:tblW w:w="13462" w:type="dxa"/>
        <w:tblLook w:val="04A0" w:firstRow="1" w:lastRow="0" w:firstColumn="1" w:lastColumn="0" w:noHBand="0" w:noVBand="1"/>
      </w:tblPr>
      <w:tblGrid>
        <w:gridCol w:w="1838"/>
        <w:gridCol w:w="3119"/>
        <w:gridCol w:w="2551"/>
        <w:gridCol w:w="5954"/>
      </w:tblGrid>
      <w:tr w:rsidR="007F4CB7" w:rsidRPr="00994B25" w14:paraId="28759CBE" w14:textId="77777777" w:rsidTr="000D2871">
        <w:tc>
          <w:tcPr>
            <w:tcW w:w="1838" w:type="dxa"/>
            <w:tcBorders>
              <w:top w:val="single" w:sz="4" w:space="0" w:color="auto"/>
              <w:left w:val="single" w:sz="4" w:space="0" w:color="auto"/>
              <w:bottom w:val="single" w:sz="4" w:space="0" w:color="auto"/>
              <w:right w:val="single" w:sz="4" w:space="0" w:color="auto"/>
            </w:tcBorders>
            <w:hideMark/>
          </w:tcPr>
          <w:p w14:paraId="6E560D97" w14:textId="77777777" w:rsidR="007F4CB7" w:rsidRPr="00994B25" w:rsidRDefault="007F4CB7" w:rsidP="00CF6AA6">
            <w:pPr>
              <w:jc w:val="center"/>
              <w:rPr>
                <w:rFonts w:ascii="Arial" w:hAnsi="Arial" w:cs="Arial"/>
                <w:b/>
                <w:sz w:val="20"/>
                <w:szCs w:val="20"/>
              </w:rPr>
            </w:pPr>
            <w:r w:rsidRPr="00994B25">
              <w:rPr>
                <w:rFonts w:ascii="Arial" w:hAnsi="Arial" w:cs="Arial"/>
                <w:b/>
                <w:sz w:val="20"/>
                <w:szCs w:val="20"/>
              </w:rPr>
              <w:t>Normas Generales de Control Interno</w:t>
            </w:r>
          </w:p>
        </w:tc>
        <w:tc>
          <w:tcPr>
            <w:tcW w:w="3119" w:type="dxa"/>
            <w:tcBorders>
              <w:top w:val="single" w:sz="4" w:space="0" w:color="auto"/>
              <w:left w:val="single" w:sz="4" w:space="0" w:color="auto"/>
              <w:bottom w:val="single" w:sz="4" w:space="0" w:color="auto"/>
              <w:right w:val="single" w:sz="4" w:space="0" w:color="auto"/>
            </w:tcBorders>
            <w:hideMark/>
          </w:tcPr>
          <w:p w14:paraId="76544154" w14:textId="77777777" w:rsidR="007F4CB7" w:rsidRPr="00994B25" w:rsidRDefault="007F4CB7" w:rsidP="000D2871">
            <w:pPr>
              <w:spacing w:before="120"/>
              <w:jc w:val="center"/>
              <w:rPr>
                <w:rFonts w:ascii="Arial" w:hAnsi="Arial" w:cs="Arial"/>
                <w:b/>
                <w:sz w:val="20"/>
                <w:szCs w:val="20"/>
              </w:rPr>
            </w:pPr>
            <w:r w:rsidRPr="00994B25">
              <w:rPr>
                <w:rFonts w:ascii="Arial" w:hAnsi="Arial" w:cs="Arial"/>
                <w:b/>
                <w:sz w:val="20"/>
                <w:szCs w:val="20"/>
              </w:rPr>
              <w:t>Principios</w:t>
            </w:r>
          </w:p>
        </w:tc>
        <w:tc>
          <w:tcPr>
            <w:tcW w:w="2551" w:type="dxa"/>
            <w:tcBorders>
              <w:top w:val="single" w:sz="4" w:space="0" w:color="auto"/>
              <w:left w:val="single" w:sz="4" w:space="0" w:color="auto"/>
              <w:bottom w:val="single" w:sz="4" w:space="0" w:color="auto"/>
              <w:right w:val="single" w:sz="4" w:space="0" w:color="auto"/>
            </w:tcBorders>
            <w:hideMark/>
          </w:tcPr>
          <w:p w14:paraId="195B2DE0" w14:textId="77777777" w:rsidR="007F4CB7" w:rsidRPr="00994B25" w:rsidRDefault="007F4CB7" w:rsidP="000D2871">
            <w:pPr>
              <w:spacing w:before="120"/>
              <w:jc w:val="center"/>
              <w:rPr>
                <w:rFonts w:ascii="Arial" w:hAnsi="Arial" w:cs="Arial"/>
                <w:b/>
                <w:sz w:val="20"/>
                <w:szCs w:val="20"/>
              </w:rPr>
            </w:pPr>
            <w:r w:rsidRPr="00994B25">
              <w:rPr>
                <w:rFonts w:ascii="Arial" w:hAnsi="Arial" w:cs="Arial"/>
                <w:b/>
                <w:sz w:val="20"/>
                <w:szCs w:val="20"/>
              </w:rPr>
              <w:t>Puntos de interés</w:t>
            </w:r>
          </w:p>
        </w:tc>
        <w:tc>
          <w:tcPr>
            <w:tcW w:w="5954" w:type="dxa"/>
            <w:tcBorders>
              <w:top w:val="single" w:sz="4" w:space="0" w:color="auto"/>
              <w:left w:val="single" w:sz="4" w:space="0" w:color="auto"/>
              <w:bottom w:val="single" w:sz="4" w:space="0" w:color="auto"/>
              <w:right w:val="single" w:sz="4" w:space="0" w:color="auto"/>
            </w:tcBorders>
            <w:hideMark/>
          </w:tcPr>
          <w:p w14:paraId="59FBB5AD" w14:textId="77777777" w:rsidR="007F4CB7" w:rsidRPr="00994B25" w:rsidRDefault="007F4CB7" w:rsidP="000D2871">
            <w:pPr>
              <w:spacing w:before="120"/>
              <w:jc w:val="center"/>
              <w:rPr>
                <w:rFonts w:ascii="Arial" w:hAnsi="Arial" w:cs="Arial"/>
                <w:b/>
                <w:sz w:val="20"/>
                <w:szCs w:val="20"/>
              </w:rPr>
            </w:pPr>
            <w:r w:rsidRPr="00994B25">
              <w:rPr>
                <w:rFonts w:ascii="Arial" w:hAnsi="Arial" w:cs="Arial"/>
                <w:b/>
                <w:sz w:val="20"/>
                <w:szCs w:val="20"/>
              </w:rPr>
              <w:t>Elementos</w:t>
            </w:r>
          </w:p>
        </w:tc>
      </w:tr>
      <w:tr w:rsidR="007F4CB7" w:rsidRPr="00994B25" w14:paraId="3E7B02BF" w14:textId="77777777" w:rsidTr="000D2871">
        <w:tc>
          <w:tcPr>
            <w:tcW w:w="1838" w:type="dxa"/>
            <w:vMerge w:val="restart"/>
            <w:tcBorders>
              <w:top w:val="single" w:sz="4" w:space="0" w:color="auto"/>
              <w:left w:val="single" w:sz="4" w:space="0" w:color="auto"/>
              <w:bottom w:val="single" w:sz="4" w:space="0" w:color="auto"/>
              <w:right w:val="single" w:sz="4" w:space="0" w:color="auto"/>
            </w:tcBorders>
            <w:hideMark/>
          </w:tcPr>
          <w:p w14:paraId="430AF845" w14:textId="77777777" w:rsidR="007F4CB7" w:rsidRPr="00994B25" w:rsidRDefault="007F4CB7" w:rsidP="000D2871">
            <w:pPr>
              <w:spacing w:before="120"/>
              <w:jc w:val="both"/>
              <w:rPr>
                <w:rFonts w:ascii="Arial" w:hAnsi="Arial" w:cs="Arial"/>
                <w:sz w:val="20"/>
                <w:szCs w:val="20"/>
              </w:rPr>
            </w:pPr>
            <w:r w:rsidRPr="00994B25">
              <w:rPr>
                <w:rFonts w:ascii="Arial" w:hAnsi="Arial" w:cs="Arial"/>
                <w:sz w:val="20"/>
                <w:szCs w:val="20"/>
              </w:rPr>
              <w:t>1.- Ambiente de control</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16E34157" w14:textId="77777777" w:rsidR="007F4CB7" w:rsidRPr="00994B25" w:rsidRDefault="007F4CB7" w:rsidP="000D2871">
            <w:pPr>
              <w:spacing w:before="120"/>
              <w:jc w:val="both"/>
              <w:rPr>
                <w:rFonts w:ascii="Arial" w:hAnsi="Arial" w:cs="Arial"/>
                <w:sz w:val="20"/>
                <w:szCs w:val="20"/>
              </w:rPr>
            </w:pPr>
            <w:r w:rsidRPr="00994B25">
              <w:rPr>
                <w:rFonts w:ascii="Arial" w:hAnsi="Arial" w:cs="Arial"/>
                <w:sz w:val="20"/>
                <w:szCs w:val="20"/>
              </w:rPr>
              <w:t>1.1.- Mostrar actitud de respaldo y compromiso.- El Titular</w:t>
            </w:r>
            <w:r w:rsidRPr="00994B25">
              <w:rPr>
                <w:rFonts w:ascii="Arial" w:hAnsi="Arial" w:cs="Arial"/>
                <w:color w:val="C00000"/>
                <w:sz w:val="20"/>
                <w:szCs w:val="20"/>
              </w:rPr>
              <w:t xml:space="preserve"> </w:t>
            </w:r>
            <w:r w:rsidRPr="00994B25">
              <w:rPr>
                <w:rFonts w:ascii="Arial" w:hAnsi="Arial" w:cs="Arial"/>
                <w:sz w:val="20"/>
                <w:szCs w:val="20"/>
              </w:rPr>
              <w:t>y la Administración deben tener una actitud de compromiso en lo general con la integridad, los valores éticos, las normas de conducta, así como la prevención de irregularidades administrativas y actos contrarios a la integridad</w:t>
            </w:r>
          </w:p>
        </w:tc>
        <w:tc>
          <w:tcPr>
            <w:tcW w:w="2551" w:type="dxa"/>
            <w:tcBorders>
              <w:top w:val="single" w:sz="4" w:space="0" w:color="auto"/>
              <w:left w:val="single" w:sz="4" w:space="0" w:color="auto"/>
              <w:bottom w:val="single" w:sz="4" w:space="0" w:color="auto"/>
              <w:right w:val="single" w:sz="4" w:space="0" w:color="auto"/>
            </w:tcBorders>
          </w:tcPr>
          <w:p w14:paraId="274E6B04" w14:textId="77777777" w:rsidR="007F4CB7" w:rsidRPr="00994B25" w:rsidRDefault="007F4CB7" w:rsidP="000D2871">
            <w:pPr>
              <w:pStyle w:val="Texto"/>
              <w:spacing w:before="120" w:after="82"/>
              <w:ind w:firstLine="0"/>
              <w:rPr>
                <w:sz w:val="20"/>
              </w:rPr>
            </w:pPr>
            <w:r w:rsidRPr="00994B25">
              <w:rPr>
                <w:sz w:val="20"/>
              </w:rPr>
              <w:t>1.1.1.- Actitud de Respaldo del Titular y la Administración.</w:t>
            </w:r>
          </w:p>
          <w:p w14:paraId="066C4C14" w14:textId="77777777" w:rsidR="007F4CB7" w:rsidRPr="00994B25" w:rsidRDefault="007F4CB7" w:rsidP="000D2871">
            <w:pPr>
              <w:spacing w:before="120"/>
              <w:jc w:val="both"/>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3AF43A8" w14:textId="77777777" w:rsidR="007F4CB7" w:rsidRPr="00994B25" w:rsidRDefault="007F4CB7" w:rsidP="000D2871">
            <w:pPr>
              <w:pStyle w:val="Texto"/>
              <w:spacing w:before="120" w:after="82"/>
              <w:ind w:firstLine="0"/>
              <w:rPr>
                <w:sz w:val="20"/>
              </w:rPr>
            </w:pPr>
            <w:r w:rsidRPr="00994B25">
              <w:rPr>
                <w:sz w:val="20"/>
              </w:rPr>
              <w:t>1.1.1.1.- El Titular, la Administración y, en su caso, el Órgano de Gobierno deben demostrar la importancia de la integridad, los valores éticos y las normas de conducta en sus directrices, actitudes y comportamiento.</w:t>
            </w:r>
          </w:p>
          <w:p w14:paraId="5CA86E3C" w14:textId="77777777" w:rsidR="007F4CB7" w:rsidRPr="00994B25" w:rsidRDefault="007F4CB7" w:rsidP="000D2871">
            <w:pPr>
              <w:pStyle w:val="Texto"/>
              <w:spacing w:before="120" w:after="82"/>
              <w:ind w:firstLine="0"/>
              <w:rPr>
                <w:sz w:val="20"/>
              </w:rPr>
            </w:pPr>
            <w:r w:rsidRPr="00994B25">
              <w:rPr>
                <w:sz w:val="20"/>
              </w:rPr>
              <w:t>1.1.1.2.-El Titular, la Administración y, en su caso, el Órgano de Gobierno deben guiar a través del ejemplo sobre los valores, la filosofía y el estilo operativo de la institución. En instituciones grandes, los distintos niveles administrativos en la estructura organizacional también deben establecer la “actitud de respaldo de la Administración”.</w:t>
            </w:r>
          </w:p>
          <w:p w14:paraId="5CE86713" w14:textId="77777777" w:rsidR="007F4CB7" w:rsidRPr="00994B25" w:rsidRDefault="007F4CB7" w:rsidP="000D2871">
            <w:pPr>
              <w:pStyle w:val="Texto"/>
              <w:spacing w:before="120" w:after="78"/>
              <w:ind w:firstLine="0"/>
              <w:rPr>
                <w:sz w:val="20"/>
              </w:rPr>
            </w:pPr>
            <w:r w:rsidRPr="00994B25">
              <w:rPr>
                <w:sz w:val="20"/>
              </w:rPr>
              <w:t>1.1.1.3.-Las directrices, actitudes y conductas del Titular y, en su caso, del Órgano de Gobierno deben reflejar la integridad, los valores éticos y las normas de conducta que se esperan por parte de los servidores públicos en la institución.</w:t>
            </w:r>
          </w:p>
          <w:p w14:paraId="23EF5225" w14:textId="77777777" w:rsidR="007F4CB7" w:rsidRPr="00994B25" w:rsidRDefault="007F4CB7" w:rsidP="000D2871">
            <w:pPr>
              <w:pStyle w:val="Texto"/>
              <w:spacing w:before="120" w:after="78"/>
              <w:ind w:firstLine="0"/>
              <w:rPr>
                <w:sz w:val="20"/>
              </w:rPr>
            </w:pPr>
            <w:r w:rsidRPr="00994B25">
              <w:rPr>
                <w:sz w:val="20"/>
              </w:rPr>
              <w:t>1.1.1.4.-La actitud de respaldo de los Titulares y la Administración puede ser un impulsor, como se muestra en los párrafos anteriores, o un obstáculo para el control interno.</w:t>
            </w:r>
          </w:p>
          <w:p w14:paraId="2F2F23BE" w14:textId="77777777" w:rsidR="007F4CB7" w:rsidRPr="00994B25" w:rsidRDefault="007F4CB7" w:rsidP="000D2871">
            <w:pPr>
              <w:spacing w:before="120"/>
              <w:jc w:val="both"/>
              <w:rPr>
                <w:rFonts w:ascii="Arial" w:hAnsi="Arial" w:cs="Arial"/>
                <w:sz w:val="20"/>
                <w:szCs w:val="20"/>
              </w:rPr>
            </w:pPr>
          </w:p>
        </w:tc>
      </w:tr>
      <w:tr w:rsidR="007F4CB7" w:rsidRPr="00994B25" w14:paraId="5C54BDEF"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1025213F"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928C7" w14:textId="77777777" w:rsidR="007F4CB7" w:rsidRPr="00994B25" w:rsidRDefault="007F4CB7" w:rsidP="000D2871">
            <w:pPr>
              <w:spacing w:before="120"/>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721E51A7" w14:textId="77777777" w:rsidR="007F4CB7" w:rsidRPr="00994B25" w:rsidRDefault="007F4CB7" w:rsidP="000D2871">
            <w:pPr>
              <w:spacing w:before="120"/>
              <w:jc w:val="both"/>
              <w:rPr>
                <w:rFonts w:ascii="Arial" w:hAnsi="Arial" w:cs="Arial"/>
                <w:sz w:val="20"/>
                <w:szCs w:val="20"/>
              </w:rPr>
            </w:pPr>
            <w:r w:rsidRPr="00994B25">
              <w:rPr>
                <w:rFonts w:ascii="Arial" w:hAnsi="Arial" w:cs="Arial"/>
                <w:sz w:val="20"/>
                <w:szCs w:val="20"/>
              </w:rPr>
              <w:t>1.1.2.- Normas de conducta</w:t>
            </w:r>
          </w:p>
        </w:tc>
        <w:tc>
          <w:tcPr>
            <w:tcW w:w="5954" w:type="dxa"/>
            <w:tcBorders>
              <w:top w:val="single" w:sz="4" w:space="0" w:color="auto"/>
              <w:left w:val="single" w:sz="4" w:space="0" w:color="auto"/>
              <w:bottom w:val="single" w:sz="4" w:space="0" w:color="auto"/>
              <w:right w:val="single" w:sz="4" w:space="0" w:color="auto"/>
            </w:tcBorders>
          </w:tcPr>
          <w:p w14:paraId="102F5B26" w14:textId="77777777" w:rsidR="007F4CB7" w:rsidRPr="00994B25" w:rsidRDefault="007F4CB7" w:rsidP="000D2871">
            <w:pPr>
              <w:pStyle w:val="Texto"/>
              <w:spacing w:before="120" w:after="78"/>
              <w:ind w:firstLine="0"/>
              <w:rPr>
                <w:sz w:val="20"/>
              </w:rPr>
            </w:pPr>
            <w:r w:rsidRPr="00994B25">
              <w:rPr>
                <w:sz w:val="20"/>
              </w:rPr>
              <w:t>1.1.2.1.-La Administración debe establecer directrices para comunicar las expectativas en materia de integridad, valores éticos y normas de conducta.</w:t>
            </w:r>
          </w:p>
          <w:p w14:paraId="3B4189EB" w14:textId="77777777" w:rsidR="007F4CB7" w:rsidRPr="00994B25" w:rsidRDefault="007F4CB7" w:rsidP="000D2871">
            <w:pPr>
              <w:pStyle w:val="Texto"/>
              <w:spacing w:before="120" w:after="78"/>
              <w:ind w:firstLine="0"/>
              <w:rPr>
                <w:sz w:val="20"/>
              </w:rPr>
            </w:pPr>
            <w:r w:rsidRPr="00994B25">
              <w:rPr>
                <w:sz w:val="20"/>
              </w:rPr>
              <w:t>1.1.2.2.-La Administración, con la supervisión del Titular o, en su caso, del Órgano de Gobierno, debe definir las expectativas que guarda la institución respecto de los valores éticos en las normas de conducta.</w:t>
            </w:r>
          </w:p>
        </w:tc>
      </w:tr>
      <w:tr w:rsidR="007F4CB7" w:rsidRPr="00994B25" w14:paraId="6FD7C2FE"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3A075131"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296B3" w14:textId="77777777" w:rsidR="007F4CB7" w:rsidRPr="00994B25" w:rsidRDefault="007F4CB7" w:rsidP="000D2871">
            <w:pPr>
              <w:spacing w:before="120"/>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551C18F5" w14:textId="77777777" w:rsidR="007F4CB7" w:rsidRPr="00994B25" w:rsidRDefault="007F4CB7" w:rsidP="000D2871">
            <w:pPr>
              <w:spacing w:before="120"/>
              <w:jc w:val="both"/>
              <w:rPr>
                <w:rFonts w:ascii="Arial" w:hAnsi="Arial" w:cs="Arial"/>
                <w:sz w:val="20"/>
                <w:szCs w:val="20"/>
              </w:rPr>
            </w:pPr>
            <w:r w:rsidRPr="00994B25">
              <w:rPr>
                <w:rFonts w:ascii="Arial" w:hAnsi="Arial" w:cs="Arial"/>
                <w:sz w:val="20"/>
                <w:szCs w:val="20"/>
              </w:rPr>
              <w:t>1.1.3.- Apego a las normas de conducta</w:t>
            </w:r>
          </w:p>
        </w:tc>
        <w:tc>
          <w:tcPr>
            <w:tcW w:w="5954" w:type="dxa"/>
            <w:tcBorders>
              <w:top w:val="single" w:sz="4" w:space="0" w:color="auto"/>
              <w:left w:val="single" w:sz="4" w:space="0" w:color="auto"/>
              <w:bottom w:val="single" w:sz="4" w:space="0" w:color="auto"/>
              <w:right w:val="single" w:sz="4" w:space="0" w:color="auto"/>
            </w:tcBorders>
          </w:tcPr>
          <w:p w14:paraId="31F6573B" w14:textId="77777777" w:rsidR="007F4CB7" w:rsidRPr="00994B25" w:rsidRDefault="007F4CB7" w:rsidP="000D2871">
            <w:pPr>
              <w:pStyle w:val="Texto"/>
              <w:spacing w:before="120" w:after="78"/>
              <w:ind w:firstLine="0"/>
              <w:rPr>
                <w:sz w:val="20"/>
              </w:rPr>
            </w:pPr>
            <w:r w:rsidRPr="00994B25">
              <w:rPr>
                <w:sz w:val="20"/>
              </w:rPr>
              <w:t>1.1.3.1.-La Administración debe establecer procesos para evaluar el desempeño del personal frente a las normas de conducta de la institución y atender oportunamente cualquier desviación identificada.</w:t>
            </w:r>
          </w:p>
          <w:p w14:paraId="29F2A17A" w14:textId="0BF09CD2" w:rsidR="007F4CB7" w:rsidRPr="00994B25" w:rsidRDefault="007F4CB7" w:rsidP="000D2871">
            <w:pPr>
              <w:pStyle w:val="Texto"/>
              <w:spacing w:before="120" w:after="78"/>
              <w:ind w:firstLine="0"/>
              <w:rPr>
                <w:sz w:val="20"/>
              </w:rPr>
            </w:pPr>
            <w:r w:rsidRPr="00994B25">
              <w:rPr>
                <w:sz w:val="20"/>
              </w:rPr>
              <w:t>1.1.3.2.-La Administración debe utiliza</w:t>
            </w:r>
            <w:r w:rsidR="00CF6AA6">
              <w:rPr>
                <w:sz w:val="20"/>
              </w:rPr>
              <w:t xml:space="preserve">r las normas de conducta como </w:t>
            </w:r>
            <w:r w:rsidRPr="00994B25">
              <w:rPr>
                <w:sz w:val="20"/>
              </w:rPr>
              <w:t>base para evaluar el</w:t>
            </w:r>
            <w:r w:rsidR="000143F8" w:rsidRPr="00994B25">
              <w:rPr>
                <w:sz w:val="20"/>
              </w:rPr>
              <w:t xml:space="preserve"> </w:t>
            </w:r>
            <w:r w:rsidRPr="00994B25">
              <w:rPr>
                <w:sz w:val="20"/>
              </w:rPr>
              <w:t xml:space="preserve">apego </w:t>
            </w:r>
            <w:r w:rsidRPr="00994B25">
              <w:rPr>
                <w:sz w:val="20"/>
              </w:rPr>
              <w:br/>
              <w:t>a la integridad, los valores éticos y las normas de conducta en toda la institución.</w:t>
            </w:r>
          </w:p>
          <w:p w14:paraId="235E3303" w14:textId="7E1C653C" w:rsidR="007F4CB7" w:rsidRPr="00994B25" w:rsidRDefault="007F4CB7" w:rsidP="000C5C51">
            <w:pPr>
              <w:pStyle w:val="Texto"/>
              <w:spacing w:before="120" w:after="78"/>
              <w:ind w:firstLine="0"/>
              <w:rPr>
                <w:sz w:val="20"/>
              </w:rPr>
            </w:pPr>
            <w:r w:rsidRPr="00994B25">
              <w:rPr>
                <w:sz w:val="20"/>
              </w:rPr>
              <w:lastRenderedPageBreak/>
              <w:t>1.1.3.3.-La Administración debe determinar el nivel de tolerancia para las desviaciones. Puede establecer un nivel de tolerancia cero para el incumplimiento de ciertas normas de conducta, mientras que el incumplimiento de otras puede atenderse mediante advertencias a los servidores públicos, siempre atendiendo el incumplimiento a las normas de conducta de manera oportuna, consistente y aplicando las leyes y reglamentos correspondientes.</w:t>
            </w:r>
          </w:p>
        </w:tc>
      </w:tr>
      <w:tr w:rsidR="007F4CB7" w:rsidRPr="00994B25" w14:paraId="72345961" w14:textId="77777777" w:rsidTr="000C5C51">
        <w:trPr>
          <w:trHeight w:val="25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0805C"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92D73" w14:textId="77777777" w:rsidR="007F4CB7" w:rsidRPr="00994B25" w:rsidRDefault="007F4CB7" w:rsidP="000D2871">
            <w:pPr>
              <w:spacing w:before="120"/>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EC1816D" w14:textId="77777777" w:rsidR="007F4CB7" w:rsidRPr="00994B25" w:rsidRDefault="007F4CB7" w:rsidP="000D2871">
            <w:pPr>
              <w:pStyle w:val="Texto"/>
              <w:spacing w:before="120" w:after="78"/>
              <w:ind w:firstLine="0"/>
              <w:rPr>
                <w:sz w:val="20"/>
              </w:rPr>
            </w:pPr>
            <w:r w:rsidRPr="00994B25">
              <w:rPr>
                <w:sz w:val="20"/>
              </w:rPr>
              <w:t>1.1.4.- Programa, política o lineamiento de Promoción de la Integridad y Prevención de la Corrupción.</w:t>
            </w:r>
          </w:p>
          <w:p w14:paraId="308EF49C" w14:textId="77777777" w:rsidR="007F4CB7" w:rsidRPr="00994B25" w:rsidRDefault="007F4CB7" w:rsidP="000D2871">
            <w:pPr>
              <w:spacing w:before="120"/>
              <w:jc w:val="both"/>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E6C7795" w14:textId="2FB7C05D" w:rsidR="007F4CB7" w:rsidRPr="00994B25" w:rsidRDefault="007F4CB7" w:rsidP="000C5C51">
            <w:pPr>
              <w:pStyle w:val="Texto"/>
              <w:spacing w:before="120" w:after="78"/>
              <w:ind w:firstLine="0"/>
              <w:rPr>
                <w:sz w:val="20"/>
              </w:rPr>
            </w:pPr>
            <w:r w:rsidRPr="00994B25">
              <w:rPr>
                <w:sz w:val="20"/>
              </w:rPr>
              <w:t>1.1.4.1.- La Administración debe articular un programa, política o lineamiento institucional de promoción de la integridad y prevención de la corrupción, que considere como mínimo la capacitación continua en la materia de todo el personal; la difusión adecuada de los códigos de ética y conducta implementados; el establecimiento, difusión y operación de una línea ética o mecanismo de denuncia anónima y confidencial de hechos contrarios a la integridad; así como una función específica de gestión de riesgos de corrupción en la institución, como parte del componente de administración de riesgos (con todos los elementos incluidos en dicho componente).</w:t>
            </w:r>
          </w:p>
        </w:tc>
      </w:tr>
      <w:tr w:rsidR="007F4CB7" w:rsidRPr="00994B25" w14:paraId="1AF7C173"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5D55DEAA"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C067C" w14:textId="77777777" w:rsidR="007F4CB7" w:rsidRPr="00994B25" w:rsidRDefault="007F4CB7" w:rsidP="000D2871">
            <w:pPr>
              <w:spacing w:before="120"/>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4837A032" w14:textId="7DA33069" w:rsidR="007F4CB7" w:rsidRPr="00994B25" w:rsidRDefault="007F4CB7" w:rsidP="0063531F">
            <w:pPr>
              <w:pStyle w:val="Texto"/>
              <w:spacing w:before="120" w:after="78"/>
              <w:ind w:firstLine="0"/>
              <w:rPr>
                <w:sz w:val="20"/>
              </w:rPr>
            </w:pPr>
            <w:r w:rsidRPr="00994B25">
              <w:rPr>
                <w:sz w:val="20"/>
              </w:rPr>
              <w:t>1.1.5.- Cumplimiento, Supervisión y Actualización Continua del Programa, política o lineamiento de Promoción de la Integridad y Prevención de la Corrupción.</w:t>
            </w:r>
          </w:p>
        </w:tc>
        <w:tc>
          <w:tcPr>
            <w:tcW w:w="5954" w:type="dxa"/>
            <w:tcBorders>
              <w:top w:val="single" w:sz="4" w:space="0" w:color="auto"/>
              <w:left w:val="single" w:sz="4" w:space="0" w:color="auto"/>
              <w:bottom w:val="single" w:sz="4" w:space="0" w:color="auto"/>
              <w:right w:val="single" w:sz="4" w:space="0" w:color="auto"/>
            </w:tcBorders>
          </w:tcPr>
          <w:p w14:paraId="1D7B36F3" w14:textId="14DB181A" w:rsidR="007F4CB7" w:rsidRPr="00994B25" w:rsidRDefault="007F4CB7" w:rsidP="000C5C51">
            <w:pPr>
              <w:pStyle w:val="Texto"/>
              <w:spacing w:before="120" w:after="78"/>
              <w:ind w:firstLine="0"/>
              <w:rPr>
                <w:sz w:val="20"/>
              </w:rPr>
            </w:pPr>
            <w:r w:rsidRPr="00994B25">
              <w:rPr>
                <w:sz w:val="20"/>
              </w:rPr>
              <w:t>1.1.5.1.- La Administración debe asegurar una supervisión continua sobre la aplicación efectiva y apropiada del programa, política o lineamiento institucional de promoción de la integridad, medir si es suficiente y eficaz, y corregir sus deficiencias con base en los resultados de las evaluaciones internas y externas a que esté sujeta.</w:t>
            </w:r>
          </w:p>
        </w:tc>
      </w:tr>
      <w:tr w:rsidR="007F4CB7" w:rsidRPr="00994B25" w14:paraId="155A7966"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2DC522F5"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hideMark/>
          </w:tcPr>
          <w:p w14:paraId="7EDAE419" w14:textId="77777777" w:rsidR="007F4CB7" w:rsidRPr="00994B25" w:rsidRDefault="007F4CB7" w:rsidP="000D2871">
            <w:pPr>
              <w:pStyle w:val="Texto"/>
              <w:spacing w:before="120" w:after="78"/>
              <w:ind w:firstLine="0"/>
              <w:rPr>
                <w:sz w:val="20"/>
              </w:rPr>
            </w:pPr>
            <w:r w:rsidRPr="00994B25">
              <w:rPr>
                <w:sz w:val="20"/>
              </w:rPr>
              <w:t>1.2.- Ejercer la responsabilidad de vigilancia. - El Titular y, en su caso, el Órgano de Gobierno, es responsable de vigilar el funcionamiento del control interno, a través de la Administración y las instancias que establezca para tal efecto.</w:t>
            </w:r>
          </w:p>
        </w:tc>
        <w:tc>
          <w:tcPr>
            <w:tcW w:w="2551" w:type="dxa"/>
            <w:tcBorders>
              <w:top w:val="single" w:sz="4" w:space="0" w:color="auto"/>
              <w:left w:val="single" w:sz="4" w:space="0" w:color="auto"/>
              <w:bottom w:val="single" w:sz="4" w:space="0" w:color="auto"/>
              <w:right w:val="single" w:sz="4" w:space="0" w:color="auto"/>
            </w:tcBorders>
            <w:hideMark/>
          </w:tcPr>
          <w:p w14:paraId="2E6D7DC8" w14:textId="77777777" w:rsidR="007F4CB7" w:rsidRPr="00994B25" w:rsidRDefault="007F4CB7" w:rsidP="000D2871">
            <w:pPr>
              <w:pStyle w:val="Texto"/>
              <w:spacing w:before="120" w:after="78"/>
              <w:ind w:firstLine="0"/>
              <w:rPr>
                <w:sz w:val="20"/>
              </w:rPr>
            </w:pPr>
            <w:r w:rsidRPr="00994B25">
              <w:rPr>
                <w:sz w:val="20"/>
              </w:rPr>
              <w:t>1.2.1.- Estructura de Vigilancia.</w:t>
            </w:r>
          </w:p>
          <w:p w14:paraId="397F2E4F" w14:textId="77777777" w:rsidR="007F4CB7" w:rsidRPr="00994B25" w:rsidRDefault="007F4CB7" w:rsidP="000D2871">
            <w:pPr>
              <w:pStyle w:val="Texto"/>
              <w:spacing w:before="120" w:after="78"/>
              <w:ind w:hanging="720"/>
              <w:rPr>
                <w:sz w:val="20"/>
              </w:rPr>
            </w:pPr>
            <w:r w:rsidRPr="00994B25">
              <w:rPr>
                <w:sz w:val="20"/>
              </w:rPr>
              <w:t>2.01</w:t>
            </w:r>
            <w:r w:rsidRPr="00994B25">
              <w:rPr>
                <w:sz w:val="20"/>
              </w:rPr>
              <w:tab/>
            </w:r>
          </w:p>
        </w:tc>
        <w:tc>
          <w:tcPr>
            <w:tcW w:w="5954" w:type="dxa"/>
            <w:tcBorders>
              <w:top w:val="single" w:sz="4" w:space="0" w:color="auto"/>
              <w:left w:val="single" w:sz="4" w:space="0" w:color="auto"/>
              <w:bottom w:val="single" w:sz="4" w:space="0" w:color="auto"/>
              <w:right w:val="single" w:sz="4" w:space="0" w:color="auto"/>
            </w:tcBorders>
          </w:tcPr>
          <w:p w14:paraId="77FF39D4" w14:textId="4F04AAB0" w:rsidR="007F4CB7" w:rsidRPr="00994B25" w:rsidRDefault="007F4CB7" w:rsidP="000C5C51">
            <w:pPr>
              <w:pStyle w:val="Texto"/>
              <w:spacing w:before="120" w:after="78"/>
              <w:ind w:firstLine="0"/>
              <w:rPr>
                <w:sz w:val="20"/>
              </w:rPr>
            </w:pPr>
            <w:r w:rsidRPr="00994B25">
              <w:rPr>
                <w:sz w:val="20"/>
              </w:rPr>
              <w:t>1.2.1.1.- El Titular o, en su caso, el Órgano de Gobierno, es responsable de establecer una estructura de vigilancia adecuada en función de las disposiciones jurídicas aplicables, la estructura y características de la institución.</w:t>
            </w:r>
          </w:p>
        </w:tc>
      </w:tr>
      <w:tr w:rsidR="007F4CB7" w:rsidRPr="00994B25" w14:paraId="08709FE9"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4AEFE970"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B4E0B"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284DEC77" w14:textId="77777777" w:rsidR="007F4CB7" w:rsidRPr="00994B25" w:rsidRDefault="007F4CB7" w:rsidP="000D2871">
            <w:pPr>
              <w:pStyle w:val="Texto"/>
              <w:spacing w:before="120" w:after="78"/>
              <w:ind w:firstLine="0"/>
              <w:rPr>
                <w:sz w:val="20"/>
              </w:rPr>
            </w:pPr>
            <w:r w:rsidRPr="00994B25">
              <w:rPr>
                <w:sz w:val="20"/>
              </w:rPr>
              <w:t>1.2.2.- Responsabilidades del Titular o, en su caso, del Órgano de Gobierno.</w:t>
            </w:r>
          </w:p>
          <w:p w14:paraId="50755D6F" w14:textId="77777777" w:rsidR="007F4CB7" w:rsidRPr="00994B25" w:rsidRDefault="007F4CB7" w:rsidP="000D2871">
            <w:pPr>
              <w:spacing w:before="120"/>
              <w:jc w:val="both"/>
              <w:rPr>
                <w:rFonts w:ascii="Arial" w:eastAsia="Times New Roman" w:hAnsi="Arial" w:cs="Arial"/>
                <w:sz w:val="20"/>
                <w:szCs w:val="20"/>
                <w:lang w:val="es-ES" w:eastAsia="es-ES"/>
              </w:rPr>
            </w:pPr>
          </w:p>
        </w:tc>
        <w:tc>
          <w:tcPr>
            <w:tcW w:w="5954" w:type="dxa"/>
            <w:tcBorders>
              <w:top w:val="single" w:sz="4" w:space="0" w:color="auto"/>
              <w:left w:val="single" w:sz="4" w:space="0" w:color="auto"/>
              <w:bottom w:val="single" w:sz="4" w:space="0" w:color="auto"/>
              <w:right w:val="single" w:sz="4" w:space="0" w:color="auto"/>
            </w:tcBorders>
            <w:hideMark/>
          </w:tcPr>
          <w:p w14:paraId="418E3AC0" w14:textId="77777777" w:rsidR="007F4CB7" w:rsidRPr="00994B25" w:rsidRDefault="007F4CB7" w:rsidP="000D2871">
            <w:pPr>
              <w:pStyle w:val="Texto"/>
              <w:spacing w:before="120" w:after="78"/>
              <w:ind w:firstLine="0"/>
              <w:rPr>
                <w:sz w:val="20"/>
              </w:rPr>
            </w:pPr>
            <w:r w:rsidRPr="00994B25">
              <w:rPr>
                <w:sz w:val="20"/>
              </w:rPr>
              <w:t>1.2.1.2.- El Titular y, en su caso, el Órgano de Gobierno, deben vigilar las operaciones de la institución, ofrecer orientación constructiva a la Administración y, cuando proceda, tomar decisiones de vigilancia para asegurar que la institución logre sus objetivos en línea con el programa de promoción de la integridad, los valores éticos y las normas de conducta.</w:t>
            </w:r>
          </w:p>
        </w:tc>
      </w:tr>
      <w:tr w:rsidR="007F4CB7" w:rsidRPr="00994B25" w14:paraId="0DAA0C75"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63B35E0C"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BD93C"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7439BBB2" w14:textId="77777777" w:rsidR="007F4CB7" w:rsidRPr="00994B25" w:rsidRDefault="007F4CB7" w:rsidP="000D2871">
            <w:pPr>
              <w:pStyle w:val="Texto"/>
              <w:spacing w:before="120" w:after="78"/>
              <w:ind w:firstLine="0"/>
              <w:rPr>
                <w:sz w:val="20"/>
              </w:rPr>
            </w:pPr>
            <w:r w:rsidRPr="00994B25">
              <w:rPr>
                <w:sz w:val="20"/>
              </w:rPr>
              <w:t>1.2.3.- Requisitos de un Órgano de Gobierno o del Titular.</w:t>
            </w:r>
          </w:p>
          <w:p w14:paraId="65E280E4" w14:textId="77777777" w:rsidR="007F4CB7" w:rsidRPr="00994B25" w:rsidRDefault="007F4CB7" w:rsidP="000D2871">
            <w:pPr>
              <w:spacing w:before="120"/>
              <w:jc w:val="both"/>
              <w:rPr>
                <w:rFonts w:ascii="Arial" w:eastAsia="Times New Roman" w:hAnsi="Arial" w:cs="Arial"/>
                <w:sz w:val="20"/>
                <w:szCs w:val="20"/>
                <w:lang w:val="es-ES" w:eastAsia="es-ES"/>
              </w:rPr>
            </w:pPr>
          </w:p>
        </w:tc>
        <w:tc>
          <w:tcPr>
            <w:tcW w:w="5954" w:type="dxa"/>
            <w:tcBorders>
              <w:top w:val="single" w:sz="4" w:space="0" w:color="auto"/>
              <w:left w:val="single" w:sz="4" w:space="0" w:color="auto"/>
              <w:bottom w:val="single" w:sz="4" w:space="0" w:color="auto"/>
              <w:right w:val="single" w:sz="4" w:space="0" w:color="auto"/>
            </w:tcBorders>
          </w:tcPr>
          <w:p w14:paraId="3D7793F4" w14:textId="77777777" w:rsidR="007F4CB7" w:rsidRPr="00994B25" w:rsidRDefault="007F4CB7" w:rsidP="000D2871">
            <w:pPr>
              <w:pStyle w:val="Texto"/>
              <w:spacing w:before="120" w:after="78"/>
              <w:ind w:firstLine="0"/>
              <w:rPr>
                <w:sz w:val="20"/>
              </w:rPr>
            </w:pPr>
            <w:r w:rsidRPr="00994B25">
              <w:rPr>
                <w:sz w:val="20"/>
              </w:rPr>
              <w:t>1.2.3.1.- En la selección del Titular y, en su caso, de los miembros del Órgano de Gobierno, se debe considerar el conocimiento necesario respecto de la institución, los conocimientos especializados pertinentes, el número de miembros con que contará el Órgano de Gobierno y su neutralidad, independencia y objetividad técnica requeridos para cumplir con las responsabilidades de vigilancia en la institución.</w:t>
            </w:r>
          </w:p>
          <w:p w14:paraId="2F73CB69" w14:textId="77777777" w:rsidR="007F4CB7" w:rsidRPr="00994B25" w:rsidRDefault="007F4CB7" w:rsidP="000D2871">
            <w:pPr>
              <w:pStyle w:val="Texto"/>
              <w:spacing w:before="120" w:after="82"/>
              <w:ind w:firstLine="0"/>
              <w:rPr>
                <w:sz w:val="20"/>
              </w:rPr>
            </w:pPr>
            <w:r w:rsidRPr="00994B25">
              <w:rPr>
                <w:sz w:val="20"/>
              </w:rPr>
              <w:t>1.2.3.2.- El Titular o, en su caso, los miembros del Órgano de Gobierno, deben comprender los objetivos de la institución, sus riesgos asociados y las expectativas de sus grupos de interés.</w:t>
            </w:r>
          </w:p>
          <w:p w14:paraId="084F57D6" w14:textId="77777777" w:rsidR="007F4CB7" w:rsidRPr="00994B25" w:rsidRDefault="007F4CB7" w:rsidP="000D2871">
            <w:pPr>
              <w:pStyle w:val="Texto"/>
              <w:spacing w:before="120" w:after="82"/>
              <w:ind w:firstLine="0"/>
              <w:rPr>
                <w:sz w:val="20"/>
              </w:rPr>
            </w:pPr>
            <w:r w:rsidRPr="00994B25">
              <w:rPr>
                <w:sz w:val="20"/>
              </w:rPr>
              <w:t>1.2.3.3.- El Titular o, en su caso, los miembros del Órgano de Gobierno, deben demostrar además la pericia requerida para vigilar, deliberar y evaluar el control interno de la institución.</w:t>
            </w:r>
          </w:p>
          <w:p w14:paraId="66E9544D" w14:textId="77777777" w:rsidR="007F4CB7" w:rsidRPr="00994B25" w:rsidRDefault="007F4CB7" w:rsidP="000D2871">
            <w:pPr>
              <w:pStyle w:val="Texto"/>
              <w:spacing w:before="120" w:after="82"/>
              <w:ind w:firstLine="0"/>
              <w:rPr>
                <w:sz w:val="20"/>
              </w:rPr>
            </w:pPr>
            <w:r w:rsidRPr="00994B25">
              <w:rPr>
                <w:sz w:val="20"/>
              </w:rPr>
              <w:t>1.2.3.4.- En la determinación del número de miembros que componen al Órgano de Gobierno, en su caso, se debe considerar la necesidad de incluir personal con otras habilidades especializadas, que permitan la discusión, ofrezcan orientación constructiva al Titular y favorezcan la toma de decisiones adecuadas.</w:t>
            </w:r>
          </w:p>
          <w:p w14:paraId="5326AC3A" w14:textId="0BB63AF5" w:rsidR="007F4CB7" w:rsidRPr="00994B25" w:rsidRDefault="007F4CB7" w:rsidP="000C5C51">
            <w:pPr>
              <w:pStyle w:val="Texto"/>
              <w:spacing w:before="120" w:after="82"/>
              <w:ind w:firstLine="0"/>
              <w:rPr>
                <w:sz w:val="20"/>
              </w:rPr>
            </w:pPr>
            <w:r w:rsidRPr="00994B25">
              <w:rPr>
                <w:sz w:val="20"/>
              </w:rPr>
              <w:t xml:space="preserve">1.2.3.5.- La institución debe considerar la inclusión de miembros independientes en el Órgano de Gobierno, en su caso, y cuando las disposiciones jurídicas y normativas aplicables </w:t>
            </w:r>
            <w:r w:rsidRPr="00994B25">
              <w:rPr>
                <w:sz w:val="20"/>
              </w:rPr>
              <w:br/>
              <w:t>lo permitan.</w:t>
            </w:r>
          </w:p>
        </w:tc>
      </w:tr>
      <w:tr w:rsidR="007F4CB7" w:rsidRPr="00994B25" w14:paraId="4CCDBCBD"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4FACA0BF"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F9ABA"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01FF9529" w14:textId="77777777" w:rsidR="007F4CB7" w:rsidRPr="00994B25" w:rsidRDefault="007F4CB7" w:rsidP="000D2871">
            <w:pPr>
              <w:pStyle w:val="Texto"/>
              <w:spacing w:before="120" w:after="78"/>
              <w:ind w:firstLine="0"/>
              <w:rPr>
                <w:sz w:val="20"/>
              </w:rPr>
            </w:pPr>
            <w:r w:rsidRPr="00994B25">
              <w:rPr>
                <w:sz w:val="20"/>
              </w:rPr>
              <w:t>1.2.4- Vigilancia General del Control Interno.</w:t>
            </w:r>
          </w:p>
          <w:p w14:paraId="4509F33A"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29C4CDCB" w14:textId="77777777" w:rsidR="007F4CB7" w:rsidRPr="00994B25" w:rsidRDefault="007F4CB7" w:rsidP="000D2871">
            <w:pPr>
              <w:pStyle w:val="Texto"/>
              <w:spacing w:before="120" w:after="78"/>
              <w:ind w:firstLine="0"/>
              <w:rPr>
                <w:sz w:val="20"/>
              </w:rPr>
            </w:pPr>
            <w:r w:rsidRPr="00994B25">
              <w:rPr>
                <w:sz w:val="20"/>
              </w:rPr>
              <w:t>1.2.4.1.- El Titular o, en su caso, el Órgano de Gobierno debe vigilar, de manera general, el diseño, implementación y operación del control interno realizado por la Administración. Las responsabilidades del Titular o del Órgano de Gobierno respecto del control interno son, entre otras, las siguientes:</w:t>
            </w:r>
          </w:p>
          <w:p w14:paraId="7E17A76E" w14:textId="77777777" w:rsidR="007F4CB7" w:rsidRPr="00994B25" w:rsidRDefault="007F4CB7" w:rsidP="00FB7A1F">
            <w:pPr>
              <w:pStyle w:val="Texto"/>
              <w:numPr>
                <w:ilvl w:val="0"/>
                <w:numId w:val="42"/>
              </w:numPr>
              <w:tabs>
                <w:tab w:val="left" w:pos="312"/>
              </w:tabs>
              <w:spacing w:before="120" w:after="78"/>
              <w:ind w:left="0" w:firstLine="0"/>
              <w:rPr>
                <w:sz w:val="20"/>
              </w:rPr>
            </w:pPr>
            <w:r w:rsidRPr="00994B25">
              <w:rPr>
                <w:sz w:val="20"/>
              </w:rPr>
              <w:t>Ambiente de Control. Establecer y promover la integridad, los valores éticos y las normas de conducta, así como la estructura de vigilancia, desarrollar expectativas de competencia profesional y mantener la rendición de cuentas ante el Titular o, en su caso, todos los miembros del Órgano de Gobierno y de las principales partes interesadas.</w:t>
            </w:r>
          </w:p>
          <w:p w14:paraId="6C7F1A20" w14:textId="77777777" w:rsidR="007F4CB7" w:rsidRPr="00994B25" w:rsidRDefault="007F4CB7" w:rsidP="00FB7A1F">
            <w:pPr>
              <w:pStyle w:val="Texto"/>
              <w:numPr>
                <w:ilvl w:val="0"/>
                <w:numId w:val="42"/>
              </w:numPr>
              <w:tabs>
                <w:tab w:val="left" w:pos="263"/>
                <w:tab w:val="left" w:pos="839"/>
              </w:tabs>
              <w:spacing w:before="120" w:after="78"/>
              <w:ind w:left="0" w:firstLine="0"/>
              <w:rPr>
                <w:sz w:val="20"/>
              </w:rPr>
            </w:pPr>
            <w:r w:rsidRPr="00994B25">
              <w:rPr>
                <w:sz w:val="20"/>
              </w:rPr>
              <w:t>Administración de Riesgos. Vigilar la evaluación de los riesgos que amenazan el logro de las metas y objetivos institucionales, incluyendo el impacto potencial de los cambios significativos, la corrupción y la elusión (omisión) de controles por parte de cualquier servidor público.</w:t>
            </w:r>
          </w:p>
          <w:p w14:paraId="631A1E81" w14:textId="77777777" w:rsidR="007F4CB7" w:rsidRPr="00994B25" w:rsidRDefault="007F4CB7" w:rsidP="00FB7A1F">
            <w:pPr>
              <w:pStyle w:val="Texto"/>
              <w:numPr>
                <w:ilvl w:val="0"/>
                <w:numId w:val="42"/>
              </w:numPr>
              <w:tabs>
                <w:tab w:val="left" w:pos="275"/>
              </w:tabs>
              <w:spacing w:before="120" w:after="78"/>
              <w:ind w:left="0" w:firstLine="0"/>
              <w:rPr>
                <w:sz w:val="20"/>
              </w:rPr>
            </w:pPr>
            <w:r w:rsidRPr="00994B25">
              <w:rPr>
                <w:sz w:val="20"/>
              </w:rPr>
              <w:lastRenderedPageBreak/>
              <w:t>Actividades de Control. Vigilar a la Administración en el desarrollo y ejecución de las actividades de control.</w:t>
            </w:r>
          </w:p>
          <w:p w14:paraId="7C1135D1" w14:textId="77777777" w:rsidR="007F4CB7" w:rsidRPr="00994B25" w:rsidRDefault="007F4CB7" w:rsidP="00FB7A1F">
            <w:pPr>
              <w:pStyle w:val="Texto"/>
              <w:numPr>
                <w:ilvl w:val="0"/>
                <w:numId w:val="42"/>
              </w:numPr>
              <w:tabs>
                <w:tab w:val="left" w:pos="275"/>
              </w:tabs>
              <w:spacing w:before="120" w:after="78"/>
              <w:ind w:left="0" w:firstLine="0"/>
              <w:rPr>
                <w:sz w:val="20"/>
              </w:rPr>
            </w:pPr>
            <w:r w:rsidRPr="00994B25">
              <w:rPr>
                <w:sz w:val="20"/>
              </w:rPr>
              <w:t>Información y Comunicación. Analizar y discutir la información relativa al logro de las metas y objetivos institucionales.</w:t>
            </w:r>
          </w:p>
          <w:p w14:paraId="376585E0" w14:textId="165BFF96" w:rsidR="007F4CB7" w:rsidRPr="00994B25" w:rsidRDefault="007F4CB7" w:rsidP="00EC6E4C">
            <w:pPr>
              <w:pStyle w:val="Texto"/>
              <w:numPr>
                <w:ilvl w:val="0"/>
                <w:numId w:val="42"/>
              </w:numPr>
              <w:tabs>
                <w:tab w:val="left" w:pos="275"/>
              </w:tabs>
              <w:spacing w:before="120" w:after="78"/>
              <w:ind w:left="0" w:firstLine="0"/>
              <w:rPr>
                <w:sz w:val="20"/>
              </w:rPr>
            </w:pPr>
            <w:r w:rsidRPr="00994B25">
              <w:rPr>
                <w:sz w:val="20"/>
              </w:rPr>
              <w:t>Supervisión. Examinar la naturaleza y alcance de las actividades de supervisión de la Administración, así como las evaluaciones realizadas por ésta y las acciones correctivas implementadas para remediar las deficiencias identificadas.</w:t>
            </w:r>
          </w:p>
        </w:tc>
      </w:tr>
      <w:tr w:rsidR="007F4CB7" w:rsidRPr="00994B25" w14:paraId="4FF37ADC"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0BCE7AC0"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7D44C"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5DA81218" w14:textId="77777777" w:rsidR="007F4CB7" w:rsidRPr="00994B25" w:rsidRDefault="007F4CB7" w:rsidP="000D2871">
            <w:pPr>
              <w:pStyle w:val="Texto"/>
              <w:spacing w:before="120" w:after="78"/>
              <w:ind w:firstLine="0"/>
              <w:rPr>
                <w:sz w:val="20"/>
              </w:rPr>
            </w:pPr>
            <w:r w:rsidRPr="00994B25">
              <w:rPr>
                <w:sz w:val="20"/>
              </w:rPr>
              <w:t>1.2.5.- Corrección de deficiencias.</w:t>
            </w:r>
          </w:p>
          <w:p w14:paraId="13CAFC30"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6D396C44" w14:textId="77777777" w:rsidR="007F4CB7" w:rsidRPr="00994B25" w:rsidRDefault="007F4CB7" w:rsidP="000D2871">
            <w:pPr>
              <w:pStyle w:val="Texto"/>
              <w:spacing w:before="120" w:after="78"/>
              <w:ind w:firstLine="0"/>
              <w:rPr>
                <w:sz w:val="20"/>
              </w:rPr>
            </w:pPr>
            <w:r w:rsidRPr="00994B25">
              <w:rPr>
                <w:sz w:val="20"/>
              </w:rPr>
              <w:t>1.2.5.1.- El Titular o, en su caso, el Órgano de Gobierno debe proporcionar información a la Administración para dar seguimiento a la corrección de las deficiencias detectadas en el control interno.</w:t>
            </w:r>
          </w:p>
          <w:p w14:paraId="4EFB5AB3" w14:textId="77777777" w:rsidR="007F4CB7" w:rsidRPr="00994B25" w:rsidRDefault="007F4CB7" w:rsidP="000D2871">
            <w:pPr>
              <w:pStyle w:val="Texto"/>
              <w:spacing w:before="120" w:after="78"/>
              <w:ind w:firstLine="0"/>
              <w:rPr>
                <w:sz w:val="20"/>
              </w:rPr>
            </w:pPr>
            <w:r w:rsidRPr="00994B25">
              <w:rPr>
                <w:sz w:val="20"/>
              </w:rPr>
              <w:t>1.2.5.2.-</w:t>
            </w:r>
            <w:r w:rsidRPr="00994B25">
              <w:rPr>
                <w:sz w:val="20"/>
              </w:rPr>
              <w:tab/>
              <w:t>La Administración debe informar al Titular o, en su caso, al Órgano de Gobierno sobre aquellas deficiencias en el control interno identificadas.</w:t>
            </w:r>
          </w:p>
          <w:p w14:paraId="14E5D39A" w14:textId="76636A49" w:rsidR="007F4CB7" w:rsidRPr="00994B25" w:rsidRDefault="007F4CB7" w:rsidP="000C5C51">
            <w:pPr>
              <w:pStyle w:val="Texto"/>
              <w:spacing w:before="120" w:after="78"/>
              <w:ind w:firstLine="0"/>
              <w:rPr>
                <w:sz w:val="20"/>
              </w:rPr>
            </w:pPr>
            <w:r w:rsidRPr="00994B25">
              <w:rPr>
                <w:sz w:val="20"/>
              </w:rPr>
              <w:t>1.2.5.3.-</w:t>
            </w:r>
            <w:r w:rsidRPr="00994B25">
              <w:rPr>
                <w:sz w:val="20"/>
              </w:rPr>
              <w:tab/>
              <w:t>El Titular o, en su caso, el Órgano de Gobierno es responsable de monitorear la corrección de las deficiencias y de proporcionar orientación a la Administración sobre los plazos para corregirlas.</w:t>
            </w:r>
          </w:p>
        </w:tc>
      </w:tr>
      <w:tr w:rsidR="007F4CB7" w:rsidRPr="00994B25" w14:paraId="73473B03"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4ABD2170"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tcPr>
          <w:p w14:paraId="54B8A585" w14:textId="1A0FF0D5" w:rsidR="007F4CB7" w:rsidRPr="00994B25" w:rsidRDefault="007F4CB7" w:rsidP="000D2871">
            <w:pPr>
              <w:pStyle w:val="Texto"/>
              <w:spacing w:before="120" w:after="78"/>
              <w:ind w:firstLine="0"/>
              <w:rPr>
                <w:sz w:val="20"/>
              </w:rPr>
            </w:pPr>
            <w:r w:rsidRPr="00994B25">
              <w:rPr>
                <w:sz w:val="20"/>
              </w:rPr>
              <w:t xml:space="preserve">1.3.- Establecer la estructura, responsabilidad y </w:t>
            </w:r>
            <w:r w:rsidR="000C5C51" w:rsidRPr="00994B25">
              <w:rPr>
                <w:sz w:val="20"/>
              </w:rPr>
              <w:t>autoridad. -</w:t>
            </w:r>
            <w:r w:rsidRPr="00994B25">
              <w:rPr>
                <w:sz w:val="20"/>
              </w:rPr>
              <w:t xml:space="preserve"> El Titular debe autorizar, con apoyo de la Administración y conforme a las disposiciones jurídicas y normativas aplicables, la estructura organizacional, asignar responsabilidades y delegar autoridad para alcanzar las metas y objetivos institucionales, preservar la integridad y rendir cuentas de los resultados alcanzados.</w:t>
            </w:r>
          </w:p>
          <w:p w14:paraId="4AB2C55E"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tcPr>
          <w:p w14:paraId="474A901F" w14:textId="77777777" w:rsidR="007F4CB7" w:rsidRPr="00994B25" w:rsidRDefault="007F4CB7" w:rsidP="000D2871">
            <w:pPr>
              <w:pStyle w:val="Texto"/>
              <w:spacing w:before="120" w:after="78"/>
              <w:ind w:firstLine="0"/>
              <w:jc w:val="left"/>
              <w:rPr>
                <w:sz w:val="20"/>
              </w:rPr>
            </w:pPr>
            <w:r w:rsidRPr="00994B25">
              <w:rPr>
                <w:sz w:val="20"/>
              </w:rPr>
              <w:t>1.3.1.- Estructura Organizacional.</w:t>
            </w:r>
          </w:p>
          <w:p w14:paraId="1287E176" w14:textId="77777777" w:rsidR="007F4CB7" w:rsidRPr="00994B25" w:rsidRDefault="007F4CB7" w:rsidP="000D2871">
            <w:pPr>
              <w:pStyle w:val="Texto"/>
              <w:spacing w:before="120" w:after="78"/>
              <w:ind w:hanging="720"/>
              <w:rPr>
                <w:sz w:val="20"/>
              </w:rPr>
            </w:pPr>
            <w:r w:rsidRPr="00994B25">
              <w:rPr>
                <w:sz w:val="20"/>
              </w:rPr>
              <w:t>3.01</w:t>
            </w:r>
            <w:r w:rsidRPr="00994B25">
              <w:rPr>
                <w:sz w:val="20"/>
              </w:rPr>
              <w:tab/>
            </w:r>
          </w:p>
          <w:p w14:paraId="01E12A70" w14:textId="77777777" w:rsidR="007F4CB7" w:rsidRPr="00994B25" w:rsidRDefault="007F4CB7" w:rsidP="000D2871">
            <w:pPr>
              <w:pStyle w:val="Texto"/>
              <w:spacing w:before="120" w:after="78" w:line="229" w:lineRule="exact"/>
              <w:ind w:hanging="720"/>
              <w:rPr>
                <w:sz w:val="20"/>
              </w:rPr>
            </w:pPr>
          </w:p>
          <w:p w14:paraId="3625B180"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5F1758C9" w14:textId="77777777" w:rsidR="007F4CB7" w:rsidRPr="00994B25" w:rsidRDefault="007F4CB7" w:rsidP="000D2871">
            <w:pPr>
              <w:pStyle w:val="Texto"/>
              <w:spacing w:before="120" w:after="78"/>
              <w:ind w:firstLine="0"/>
              <w:rPr>
                <w:sz w:val="20"/>
              </w:rPr>
            </w:pPr>
            <w:r w:rsidRPr="00994B25">
              <w:rPr>
                <w:sz w:val="20"/>
              </w:rPr>
              <w:t>1.3.1.1.- El Titular debe instruir a la Administración y, en su caso, a las unidades especializadas, el establecimiento de la estructura organizacional necesaria para permitir la planeación, ejecución, control y evaluación de la institución en la consecución de sus objetivos.</w:t>
            </w:r>
          </w:p>
          <w:p w14:paraId="6C2A4873" w14:textId="77777777" w:rsidR="007F4CB7" w:rsidRPr="00994B25" w:rsidRDefault="007F4CB7" w:rsidP="000D2871">
            <w:pPr>
              <w:pStyle w:val="Texto"/>
              <w:spacing w:before="120" w:after="78"/>
              <w:ind w:firstLine="0"/>
              <w:rPr>
                <w:sz w:val="20"/>
              </w:rPr>
            </w:pPr>
            <w:r w:rsidRPr="00994B25">
              <w:rPr>
                <w:sz w:val="20"/>
              </w:rPr>
              <w:t>1.3.1.2.- La Administración debe desarrollar y actualizar la estructura organizacional con entendimiento de las responsabilidades generales, y debe asignarlas a las distintas unidades para que la institución alcance sus objetivos de manera eficiente, eficaz y económica; brinde información confiable y de calidad; cumpla con las disposiciones jurídicas y normativas aplicables, y prevenga, disuada y detecte actos contrarios a la integridad.</w:t>
            </w:r>
          </w:p>
          <w:p w14:paraId="4981DD06" w14:textId="77777777" w:rsidR="007F4CB7" w:rsidRPr="00994B25" w:rsidRDefault="007F4CB7" w:rsidP="000D2871">
            <w:pPr>
              <w:pStyle w:val="Texto"/>
              <w:spacing w:before="120" w:after="78" w:line="229" w:lineRule="exact"/>
              <w:ind w:firstLine="0"/>
              <w:rPr>
                <w:sz w:val="20"/>
              </w:rPr>
            </w:pPr>
            <w:r w:rsidRPr="00994B25">
              <w:rPr>
                <w:sz w:val="20"/>
              </w:rPr>
              <w:t>1.3.1.3.- Como parte del establecimiento de una estructura organizacional actualizada, la Administración debe considerar el modo en que las unidades interactúan a fin de cumplir con sus responsabilidades.</w:t>
            </w:r>
          </w:p>
          <w:p w14:paraId="16090666" w14:textId="77777777" w:rsidR="007F4CB7" w:rsidRPr="00994B25" w:rsidRDefault="007F4CB7" w:rsidP="000D2871">
            <w:pPr>
              <w:pStyle w:val="Texto"/>
              <w:spacing w:before="120" w:after="78" w:line="229" w:lineRule="exact"/>
              <w:ind w:firstLine="0"/>
              <w:rPr>
                <w:sz w:val="20"/>
              </w:rPr>
            </w:pPr>
            <w:r w:rsidRPr="00994B25">
              <w:rPr>
                <w:sz w:val="20"/>
              </w:rPr>
              <w:t xml:space="preserve">1.3.1.4.- La Administración debe evaluar periódicamente la estructura organizacional para asegurar que se alinea con los </w:t>
            </w:r>
            <w:r w:rsidRPr="00994B25">
              <w:rPr>
                <w:sz w:val="20"/>
              </w:rPr>
              <w:lastRenderedPageBreak/>
              <w:t>objetivos institucionales y que ha sido adaptada y actualizada a cualquier objetivo emergente, como nuevas leyes o regulaciones.</w:t>
            </w:r>
          </w:p>
        </w:tc>
      </w:tr>
      <w:tr w:rsidR="007F4CB7" w:rsidRPr="00994B25" w14:paraId="24428FFE"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0EAFD8A1"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659C1"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737DFC9B" w14:textId="77777777" w:rsidR="007F4CB7" w:rsidRPr="00994B25" w:rsidRDefault="007F4CB7" w:rsidP="000D2871">
            <w:pPr>
              <w:pStyle w:val="Texto"/>
              <w:spacing w:before="120" w:after="78"/>
              <w:ind w:firstLine="0"/>
              <w:jc w:val="left"/>
              <w:rPr>
                <w:sz w:val="20"/>
              </w:rPr>
            </w:pPr>
            <w:r w:rsidRPr="00994B25">
              <w:rPr>
                <w:sz w:val="20"/>
              </w:rPr>
              <w:t>1.3.2.- Asignación de Responsabilidad y Delegación de Autoridad.</w:t>
            </w:r>
          </w:p>
          <w:p w14:paraId="4350A8B1" w14:textId="77777777" w:rsidR="007F4CB7" w:rsidRPr="00994B25" w:rsidRDefault="007F4CB7" w:rsidP="000D2871">
            <w:pPr>
              <w:pStyle w:val="Texto"/>
              <w:spacing w:before="120" w:after="78"/>
              <w:ind w:firstLine="0"/>
              <w:jc w:val="left"/>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086454D0" w14:textId="77777777" w:rsidR="007F4CB7" w:rsidRPr="00994B25" w:rsidRDefault="007F4CB7" w:rsidP="000D2871">
            <w:pPr>
              <w:pStyle w:val="Texto"/>
              <w:spacing w:before="120" w:after="78"/>
              <w:ind w:firstLine="0"/>
              <w:rPr>
                <w:sz w:val="20"/>
              </w:rPr>
            </w:pPr>
            <w:r w:rsidRPr="00994B25">
              <w:rPr>
                <w:sz w:val="20"/>
              </w:rPr>
              <w:t>1.3.2.1.- Para alcanzar los objetivos institucionales, el Titular debe asignar responsabilidad y delegar autoridad a los puestos clave a lo largo de la institución.</w:t>
            </w:r>
          </w:p>
          <w:p w14:paraId="0C16601F" w14:textId="77777777" w:rsidR="007F4CB7" w:rsidRPr="00994B25" w:rsidRDefault="007F4CB7" w:rsidP="000D2871">
            <w:pPr>
              <w:pStyle w:val="Texto"/>
              <w:spacing w:before="120" w:after="78"/>
              <w:ind w:firstLine="0"/>
              <w:rPr>
                <w:sz w:val="20"/>
              </w:rPr>
            </w:pPr>
            <w:r w:rsidRPr="00994B25">
              <w:rPr>
                <w:sz w:val="20"/>
              </w:rPr>
              <w:t>1.3.2.2.- La Administración debe considerar las responsabilidades generales asignadas a cada unidad, debe determinar qué puestos clave son necesarios para cumplir con las responsabilidades asignadas y debe establecer dichos puestos.</w:t>
            </w:r>
          </w:p>
          <w:p w14:paraId="51722D59" w14:textId="77777777" w:rsidR="007F4CB7" w:rsidRPr="00994B25" w:rsidRDefault="007F4CB7" w:rsidP="000D2871">
            <w:pPr>
              <w:pStyle w:val="Texto"/>
              <w:spacing w:before="120" w:after="78"/>
              <w:ind w:firstLine="0"/>
              <w:rPr>
                <w:sz w:val="20"/>
              </w:rPr>
            </w:pPr>
            <w:r w:rsidRPr="00994B25">
              <w:rPr>
                <w:sz w:val="20"/>
              </w:rPr>
              <w:t>1.3.2.3.- El Titular debe determinar qué nivel de autoridad necesitan los puestos clave para cumplir con sus obligaciones.</w:t>
            </w:r>
          </w:p>
        </w:tc>
      </w:tr>
      <w:tr w:rsidR="007F4CB7" w:rsidRPr="00994B25" w14:paraId="03B17281"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289AC2E4"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36078"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5208CBE9" w14:textId="77777777" w:rsidR="007F4CB7" w:rsidRPr="00994B25" w:rsidRDefault="007F4CB7" w:rsidP="000D2871">
            <w:pPr>
              <w:pStyle w:val="Texto"/>
              <w:spacing w:before="120" w:after="78"/>
              <w:ind w:firstLine="0"/>
              <w:jc w:val="left"/>
              <w:rPr>
                <w:sz w:val="20"/>
              </w:rPr>
            </w:pPr>
            <w:r w:rsidRPr="00994B25">
              <w:rPr>
                <w:sz w:val="20"/>
              </w:rPr>
              <w:t>1.3.3.- Documentación y Formalización del Control Interno.</w:t>
            </w:r>
          </w:p>
          <w:p w14:paraId="36838E33" w14:textId="77777777" w:rsidR="007F4CB7" w:rsidRPr="00994B25" w:rsidRDefault="007F4CB7" w:rsidP="000D2871">
            <w:pPr>
              <w:pStyle w:val="Texto"/>
              <w:spacing w:before="120" w:after="78"/>
              <w:ind w:firstLine="0"/>
              <w:jc w:val="left"/>
              <w:rPr>
                <w:sz w:val="20"/>
              </w:rPr>
            </w:pPr>
          </w:p>
        </w:tc>
        <w:tc>
          <w:tcPr>
            <w:tcW w:w="5954" w:type="dxa"/>
            <w:tcBorders>
              <w:top w:val="single" w:sz="4" w:space="0" w:color="auto"/>
              <w:left w:val="single" w:sz="4" w:space="0" w:color="auto"/>
              <w:bottom w:val="single" w:sz="4" w:space="0" w:color="auto"/>
              <w:right w:val="single" w:sz="4" w:space="0" w:color="auto"/>
            </w:tcBorders>
          </w:tcPr>
          <w:p w14:paraId="6FF30B39" w14:textId="77777777" w:rsidR="007F4CB7" w:rsidRPr="00994B25" w:rsidRDefault="007F4CB7" w:rsidP="000D2871">
            <w:pPr>
              <w:pStyle w:val="Texto"/>
              <w:spacing w:before="120" w:after="78"/>
              <w:ind w:firstLine="0"/>
              <w:rPr>
                <w:sz w:val="20"/>
              </w:rPr>
            </w:pPr>
            <w:r w:rsidRPr="00994B25">
              <w:rPr>
                <w:sz w:val="20"/>
              </w:rPr>
              <w:t>1.3.3.1.- La Administración debe desarrollar y actualizar la documentación y formalización de su control interno.</w:t>
            </w:r>
          </w:p>
          <w:p w14:paraId="2C4C7A05" w14:textId="77777777" w:rsidR="007F4CB7" w:rsidRPr="00994B25" w:rsidRDefault="007F4CB7" w:rsidP="000D2871">
            <w:pPr>
              <w:pStyle w:val="Texto"/>
              <w:spacing w:before="120" w:after="78"/>
              <w:ind w:firstLine="0"/>
              <w:rPr>
                <w:sz w:val="20"/>
              </w:rPr>
            </w:pPr>
            <w:r w:rsidRPr="00994B25">
              <w:rPr>
                <w:sz w:val="20"/>
              </w:rPr>
              <w:t>1.3.3.2.- La documentación y formalización efectiva del control interno apoya a la Administración en el diseño, implementación, operación y actualización de éste, al establecer y comunicar al personal el cómo, qué, cuándo, dónde y por qué del control interno.</w:t>
            </w:r>
          </w:p>
          <w:p w14:paraId="35131E6C" w14:textId="77777777" w:rsidR="007F4CB7" w:rsidRPr="00994B25" w:rsidRDefault="007F4CB7" w:rsidP="000D2871">
            <w:pPr>
              <w:pStyle w:val="Texto"/>
              <w:spacing w:before="120" w:after="78"/>
              <w:ind w:firstLine="0"/>
              <w:rPr>
                <w:sz w:val="20"/>
              </w:rPr>
            </w:pPr>
            <w:r w:rsidRPr="00994B25">
              <w:rPr>
                <w:sz w:val="20"/>
              </w:rPr>
              <w:t>1.3.3.3.- La Administración debe documentar y formalizar el control interno para satisfacer las necesidades operativas de la institución. La documentación de controles, incluidos los cambios realizados a éstos, es evidencia de que las actividades de control son identificadas, comunicadas a los responsables de su funcionamiento y que pueden ser supervisadas y evaluadas por la institución.</w:t>
            </w:r>
          </w:p>
          <w:p w14:paraId="700ED294" w14:textId="77777777" w:rsidR="007F4CB7" w:rsidRPr="00994B25" w:rsidRDefault="007F4CB7" w:rsidP="000D2871">
            <w:pPr>
              <w:pStyle w:val="Texto"/>
              <w:spacing w:before="120" w:after="78"/>
              <w:ind w:firstLine="0"/>
              <w:rPr>
                <w:sz w:val="20"/>
              </w:rPr>
            </w:pPr>
            <w:r w:rsidRPr="00994B25">
              <w:rPr>
                <w:sz w:val="20"/>
              </w:rPr>
              <w:t>1.3.3.4.- La extensión de la documentación necesaria para respaldar el diseño, implementación y eficacia operativa de las cinco Normas Generales de Control Interno depende del juicio de la Administración, del mandato institucional y de las disposiciones jurídicas aplicables.</w:t>
            </w:r>
          </w:p>
        </w:tc>
      </w:tr>
      <w:tr w:rsidR="007F4CB7" w:rsidRPr="00994B25" w14:paraId="2A31540C"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4982605B"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tcPr>
          <w:p w14:paraId="29B76451" w14:textId="6A618B07" w:rsidR="007F4CB7" w:rsidRPr="00994B25" w:rsidRDefault="007F4CB7" w:rsidP="000D2871">
            <w:pPr>
              <w:pStyle w:val="Texto"/>
              <w:spacing w:before="120" w:after="78"/>
              <w:ind w:firstLine="0"/>
              <w:rPr>
                <w:sz w:val="20"/>
              </w:rPr>
            </w:pPr>
            <w:r w:rsidRPr="00994B25">
              <w:rPr>
                <w:sz w:val="20"/>
              </w:rPr>
              <w:t xml:space="preserve">1.4.- Demostrar compromiso con la competencia </w:t>
            </w:r>
            <w:r w:rsidR="000C5C51" w:rsidRPr="00994B25">
              <w:rPr>
                <w:sz w:val="20"/>
              </w:rPr>
              <w:t>profesional. -</w:t>
            </w:r>
            <w:r w:rsidRPr="00994B25">
              <w:rPr>
                <w:sz w:val="20"/>
              </w:rPr>
              <w:t xml:space="preserve"> La Administración es responsable de establecer los medios necesarios para contratar, capacitar y retener profesionales </w:t>
            </w:r>
            <w:r w:rsidRPr="00994B25">
              <w:rPr>
                <w:sz w:val="20"/>
              </w:rPr>
              <w:lastRenderedPageBreak/>
              <w:t>competentes en cada puesto y área de trabajo.</w:t>
            </w:r>
          </w:p>
          <w:p w14:paraId="7B90486C"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69373EA2" w14:textId="77777777" w:rsidR="007F4CB7" w:rsidRPr="00994B25" w:rsidRDefault="007F4CB7" w:rsidP="000D2871">
            <w:pPr>
              <w:pStyle w:val="Texto"/>
              <w:spacing w:before="120" w:after="78"/>
              <w:ind w:firstLine="0"/>
              <w:jc w:val="left"/>
              <w:rPr>
                <w:sz w:val="20"/>
              </w:rPr>
            </w:pPr>
            <w:r w:rsidRPr="00994B25">
              <w:rPr>
                <w:sz w:val="20"/>
              </w:rPr>
              <w:lastRenderedPageBreak/>
              <w:t>1.4.1.- Expectativas de Competencia Profesional.</w:t>
            </w:r>
          </w:p>
        </w:tc>
        <w:tc>
          <w:tcPr>
            <w:tcW w:w="5954" w:type="dxa"/>
            <w:tcBorders>
              <w:top w:val="single" w:sz="4" w:space="0" w:color="auto"/>
              <w:left w:val="single" w:sz="4" w:space="0" w:color="auto"/>
              <w:bottom w:val="single" w:sz="4" w:space="0" w:color="auto"/>
              <w:right w:val="single" w:sz="4" w:space="0" w:color="auto"/>
            </w:tcBorders>
          </w:tcPr>
          <w:p w14:paraId="076AC02C" w14:textId="77777777" w:rsidR="007F4CB7" w:rsidRPr="00994B25" w:rsidRDefault="007F4CB7" w:rsidP="000D2871">
            <w:pPr>
              <w:pStyle w:val="Texto"/>
              <w:spacing w:before="120" w:after="78"/>
              <w:ind w:firstLine="0"/>
              <w:rPr>
                <w:sz w:val="20"/>
              </w:rPr>
            </w:pPr>
            <w:r w:rsidRPr="00994B25">
              <w:rPr>
                <w:sz w:val="20"/>
              </w:rPr>
              <w:t>1.4.1.1.- La Administración debe establecer expectativas de competencia profesional sobre los puestos clave y los demás cargos institucionales para ayudar a la institución a lograr sus objetivos.</w:t>
            </w:r>
          </w:p>
          <w:p w14:paraId="2E35BDAC" w14:textId="77777777" w:rsidR="007F4CB7" w:rsidRPr="00994B25" w:rsidRDefault="007F4CB7" w:rsidP="000D2871">
            <w:pPr>
              <w:pStyle w:val="Texto"/>
              <w:spacing w:before="120" w:after="78"/>
              <w:ind w:firstLine="0"/>
              <w:rPr>
                <w:sz w:val="20"/>
              </w:rPr>
            </w:pPr>
            <w:r w:rsidRPr="00994B25">
              <w:rPr>
                <w:sz w:val="20"/>
              </w:rPr>
              <w:t xml:space="preserve">1.4.1.2.- La Administración debe contemplar los estándares de conducta, las responsabilidades asignadas y la autoridad delegada al establecer expectativas de competencia profesional </w:t>
            </w:r>
            <w:r w:rsidRPr="00994B25">
              <w:rPr>
                <w:sz w:val="20"/>
              </w:rPr>
              <w:lastRenderedPageBreak/>
              <w:t>para los puestos clave y para el resto del personal, a través de políticas al interior del Sistema de Control Interno.</w:t>
            </w:r>
          </w:p>
          <w:p w14:paraId="72A11F0E" w14:textId="08F60E9C" w:rsidR="007F4CB7" w:rsidRPr="00994B25" w:rsidRDefault="007F4CB7" w:rsidP="000C5C51">
            <w:pPr>
              <w:pStyle w:val="Texto"/>
              <w:spacing w:before="120" w:after="78"/>
              <w:ind w:firstLine="0"/>
              <w:rPr>
                <w:sz w:val="20"/>
              </w:rPr>
            </w:pPr>
            <w:r w:rsidRPr="00994B25">
              <w:rPr>
                <w:sz w:val="20"/>
              </w:rPr>
              <w:t>1.4.1.3.- El personal debe poseer y mantener un nivel de competencia profesional que le permita cumplir con sus responsabilidades, así como entender la importancia y eficacia del control interno. La Administración debe evaluar la competencia profesional del personal en toda la institución.</w:t>
            </w:r>
          </w:p>
        </w:tc>
      </w:tr>
      <w:tr w:rsidR="007F4CB7" w:rsidRPr="00994B25" w14:paraId="44D00817"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417222DB"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004DF"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45B7CCA2" w14:textId="77777777" w:rsidR="007F4CB7" w:rsidRPr="00994B25" w:rsidRDefault="007F4CB7" w:rsidP="000D2871">
            <w:pPr>
              <w:pStyle w:val="Texto"/>
              <w:spacing w:before="120" w:after="78"/>
              <w:ind w:firstLine="0"/>
              <w:jc w:val="left"/>
              <w:rPr>
                <w:sz w:val="20"/>
              </w:rPr>
            </w:pPr>
            <w:r w:rsidRPr="00994B25">
              <w:rPr>
                <w:sz w:val="20"/>
              </w:rPr>
              <w:t>1.4.2.-Atracción, Desarrollo y Retención de Profesionales.</w:t>
            </w:r>
          </w:p>
          <w:p w14:paraId="373232BA" w14:textId="77777777" w:rsidR="007F4CB7" w:rsidRPr="00994B25" w:rsidRDefault="007F4CB7" w:rsidP="000D2871">
            <w:pPr>
              <w:pStyle w:val="Texto"/>
              <w:spacing w:before="120" w:after="78"/>
              <w:ind w:left="1440" w:hanging="720"/>
              <w:jc w:val="left"/>
              <w:rPr>
                <w:sz w:val="20"/>
              </w:rPr>
            </w:pPr>
          </w:p>
        </w:tc>
        <w:tc>
          <w:tcPr>
            <w:tcW w:w="5954" w:type="dxa"/>
            <w:tcBorders>
              <w:top w:val="single" w:sz="4" w:space="0" w:color="auto"/>
              <w:left w:val="single" w:sz="4" w:space="0" w:color="auto"/>
              <w:bottom w:val="single" w:sz="4" w:space="0" w:color="auto"/>
              <w:right w:val="single" w:sz="4" w:space="0" w:color="auto"/>
            </w:tcBorders>
          </w:tcPr>
          <w:p w14:paraId="358EDD64" w14:textId="7BD06267" w:rsidR="007F4CB7" w:rsidRPr="00994B25" w:rsidRDefault="007F4CB7" w:rsidP="000C5C51">
            <w:pPr>
              <w:pStyle w:val="Texto"/>
              <w:spacing w:before="120" w:after="78"/>
              <w:ind w:firstLine="0"/>
              <w:rPr>
                <w:sz w:val="20"/>
              </w:rPr>
            </w:pPr>
            <w:r w:rsidRPr="00994B25">
              <w:rPr>
                <w:sz w:val="20"/>
              </w:rPr>
              <w:t>1.4.2.1.- La Administración debe atraer, desarrollar y retener profesionales competentes para lograr los objetivos de la institución. Por lo tanto, debe seleccionar y contratar, capacitar, proveer orientación en el desempeño, motivación y reforzamiento del personal.</w:t>
            </w:r>
          </w:p>
        </w:tc>
      </w:tr>
      <w:tr w:rsidR="007F4CB7" w:rsidRPr="00994B25" w14:paraId="2B4ECED9"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7BD32E1F"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D5E4F"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0337F111" w14:textId="77777777" w:rsidR="007F4CB7" w:rsidRPr="00994B25" w:rsidRDefault="007F4CB7" w:rsidP="000D2871">
            <w:pPr>
              <w:pStyle w:val="Texto"/>
              <w:spacing w:before="120" w:after="78"/>
              <w:ind w:firstLine="0"/>
              <w:jc w:val="left"/>
              <w:rPr>
                <w:sz w:val="20"/>
              </w:rPr>
            </w:pPr>
            <w:r w:rsidRPr="00994B25">
              <w:rPr>
                <w:sz w:val="20"/>
              </w:rPr>
              <w:t>1.4.3.- Planes y Preparativos para la Sucesión y Contingencias.</w:t>
            </w:r>
          </w:p>
          <w:p w14:paraId="1427D01A" w14:textId="77777777" w:rsidR="007F4CB7" w:rsidRPr="00994B25" w:rsidRDefault="007F4CB7" w:rsidP="000D2871">
            <w:pPr>
              <w:pStyle w:val="Texto"/>
              <w:spacing w:before="120" w:after="78"/>
              <w:ind w:firstLine="0"/>
              <w:jc w:val="left"/>
              <w:rPr>
                <w:sz w:val="20"/>
              </w:rPr>
            </w:pPr>
          </w:p>
        </w:tc>
        <w:tc>
          <w:tcPr>
            <w:tcW w:w="5954" w:type="dxa"/>
            <w:tcBorders>
              <w:top w:val="single" w:sz="4" w:space="0" w:color="auto"/>
              <w:left w:val="single" w:sz="4" w:space="0" w:color="auto"/>
              <w:bottom w:val="single" w:sz="4" w:space="0" w:color="auto"/>
              <w:right w:val="single" w:sz="4" w:space="0" w:color="auto"/>
            </w:tcBorders>
          </w:tcPr>
          <w:p w14:paraId="56672E64" w14:textId="77777777" w:rsidR="007F4CB7" w:rsidRPr="00994B25" w:rsidRDefault="007F4CB7" w:rsidP="000D2871">
            <w:pPr>
              <w:pStyle w:val="Texto"/>
              <w:spacing w:before="120" w:after="78"/>
              <w:ind w:firstLine="0"/>
              <w:rPr>
                <w:sz w:val="20"/>
              </w:rPr>
            </w:pPr>
            <w:r w:rsidRPr="00994B25">
              <w:rPr>
                <w:sz w:val="20"/>
              </w:rPr>
              <w:t>1.4.3.1.- La Administración debe definir cuadros de sucesión y planes de contingencia para los puestos clave, con objeto de garantizar la continuidad en el logro de los objetivos.</w:t>
            </w:r>
          </w:p>
          <w:p w14:paraId="6FA4947C" w14:textId="77777777" w:rsidR="007F4CB7" w:rsidRPr="00994B25" w:rsidRDefault="007F4CB7" w:rsidP="000D2871">
            <w:pPr>
              <w:pStyle w:val="Texto"/>
              <w:spacing w:before="120" w:after="78"/>
              <w:ind w:firstLine="0"/>
              <w:rPr>
                <w:sz w:val="20"/>
              </w:rPr>
            </w:pPr>
            <w:r w:rsidRPr="00994B25">
              <w:rPr>
                <w:sz w:val="20"/>
              </w:rPr>
              <w:t>1.4.3.2.- La Administración debe seleccionar y capacitar a los candidatos que asumirán los puestos clave. Si la Administración utiliza servicios tercerizados para cumplir con las responsabilidades asignadas a puestos clave, debe evaluar si éstos pueden continuar con los puestos clave y debe identificar otros servicios tercerizados para tales puestos.</w:t>
            </w:r>
          </w:p>
          <w:p w14:paraId="715D81F0" w14:textId="137F96D9" w:rsidR="007F4CB7" w:rsidRPr="00994B25" w:rsidRDefault="007F4CB7" w:rsidP="000C5C51">
            <w:pPr>
              <w:pStyle w:val="Texto"/>
              <w:spacing w:before="120" w:after="78"/>
              <w:ind w:firstLine="0"/>
              <w:rPr>
                <w:sz w:val="20"/>
              </w:rPr>
            </w:pPr>
            <w:r w:rsidRPr="00994B25">
              <w:rPr>
                <w:sz w:val="20"/>
              </w:rPr>
              <w:t>1.4.3.3.- La Administración debe definir los planes de contingencia para la asignación de responsabilidades si un puesto clave se encuentra vacante sin vistas a su ocupación.</w:t>
            </w:r>
          </w:p>
        </w:tc>
      </w:tr>
      <w:tr w:rsidR="007F4CB7" w:rsidRPr="00994B25" w14:paraId="39626687"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09621BA6"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tcPr>
          <w:p w14:paraId="13CB675B" w14:textId="77777777" w:rsidR="007F4CB7" w:rsidRPr="00994B25" w:rsidRDefault="007F4CB7" w:rsidP="000D2871">
            <w:pPr>
              <w:pStyle w:val="Texto"/>
              <w:spacing w:before="120" w:after="78"/>
              <w:ind w:firstLine="0"/>
              <w:rPr>
                <w:sz w:val="20"/>
              </w:rPr>
            </w:pPr>
            <w:r w:rsidRPr="00994B25">
              <w:rPr>
                <w:sz w:val="20"/>
              </w:rPr>
              <w:t>1.5.- Establecer la estructura para el reforzamiento de la rendición de cuentas.- La Administración debe evaluar el desempeño del control interno en la institución y hacer responsable a todo el personal por sus obligaciones específicas en el sistema de control interno institucional.</w:t>
            </w:r>
          </w:p>
          <w:p w14:paraId="7D48BC70"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tcPr>
          <w:p w14:paraId="6A71FF3C" w14:textId="77777777" w:rsidR="007F4CB7" w:rsidRPr="00994B25" w:rsidRDefault="007F4CB7" w:rsidP="000D2871">
            <w:pPr>
              <w:pStyle w:val="Texto"/>
              <w:spacing w:before="120" w:after="78"/>
              <w:ind w:firstLine="0"/>
              <w:rPr>
                <w:sz w:val="20"/>
              </w:rPr>
            </w:pPr>
            <w:r w:rsidRPr="00994B25">
              <w:rPr>
                <w:sz w:val="20"/>
              </w:rPr>
              <w:t>1.5.1.- Establecimiento de la Estructura para Responsabilizar al Personal por sus Obligaciones de Control Interno.</w:t>
            </w:r>
          </w:p>
          <w:p w14:paraId="32598607" w14:textId="77777777" w:rsidR="007F4CB7" w:rsidRPr="00994B25" w:rsidRDefault="007F4CB7" w:rsidP="000D2871">
            <w:pPr>
              <w:pStyle w:val="Texto"/>
              <w:spacing w:before="120" w:after="78"/>
              <w:ind w:firstLine="0"/>
              <w:jc w:val="left"/>
              <w:rPr>
                <w:sz w:val="20"/>
              </w:rPr>
            </w:pPr>
          </w:p>
        </w:tc>
        <w:tc>
          <w:tcPr>
            <w:tcW w:w="5954" w:type="dxa"/>
            <w:tcBorders>
              <w:top w:val="single" w:sz="4" w:space="0" w:color="auto"/>
              <w:left w:val="single" w:sz="4" w:space="0" w:color="auto"/>
              <w:bottom w:val="single" w:sz="4" w:space="0" w:color="auto"/>
              <w:right w:val="single" w:sz="4" w:space="0" w:color="auto"/>
            </w:tcBorders>
          </w:tcPr>
          <w:p w14:paraId="2F777D3B" w14:textId="77777777" w:rsidR="007F4CB7" w:rsidRPr="00994B25" w:rsidRDefault="007F4CB7" w:rsidP="000D2871">
            <w:pPr>
              <w:pStyle w:val="Texto"/>
              <w:spacing w:before="120" w:after="78"/>
              <w:ind w:firstLine="0"/>
              <w:rPr>
                <w:sz w:val="20"/>
              </w:rPr>
            </w:pPr>
            <w:r w:rsidRPr="00994B25">
              <w:rPr>
                <w:sz w:val="20"/>
              </w:rPr>
              <w:t>1.5.1.1.- La Administración debe establecer y mantener una estructura que permita, de manera clara y sencilla, responsabilizar al personal por sus funciones y por sus obligaciones específicas en materia de control interno, lo cual forma parte de la obligación de rendición de cuentas institucional. El Titular o, en su caso, el Órgano de Gobierno debe evaluar y responsabilizar a la Administración por el desempeño de sus funciones en materia de control interno.</w:t>
            </w:r>
          </w:p>
          <w:p w14:paraId="6764979A" w14:textId="77777777" w:rsidR="007F4CB7" w:rsidRPr="00994B25" w:rsidRDefault="007F4CB7" w:rsidP="000D2871">
            <w:pPr>
              <w:pStyle w:val="Texto"/>
              <w:spacing w:before="120" w:after="78"/>
              <w:ind w:firstLine="0"/>
              <w:rPr>
                <w:sz w:val="20"/>
              </w:rPr>
            </w:pPr>
            <w:r w:rsidRPr="00994B25">
              <w:rPr>
                <w:sz w:val="20"/>
              </w:rPr>
              <w:t>1.5.1.2.- En caso de que la Administración establezca incentivos para el desempeño del personal, debe reconocer que tales estímulos pueden provocar consecuencias no deseadas, por lo que debe evaluarlos a fin de que se encuentren alineados a los principios éticos y normas de conducta de la institución.</w:t>
            </w:r>
          </w:p>
          <w:p w14:paraId="6AC3EBAF" w14:textId="77777777" w:rsidR="007F4CB7" w:rsidRPr="00994B25" w:rsidRDefault="007F4CB7" w:rsidP="000D2871">
            <w:pPr>
              <w:pStyle w:val="Texto"/>
              <w:spacing w:before="120" w:after="78"/>
              <w:ind w:firstLine="0"/>
              <w:rPr>
                <w:sz w:val="20"/>
              </w:rPr>
            </w:pPr>
            <w:r w:rsidRPr="00994B25">
              <w:rPr>
                <w:sz w:val="20"/>
              </w:rPr>
              <w:t xml:space="preserve">1.5.1.3.- La Administración debe responsabilizar a las organizaciones de servicios que contrate por las funciones de </w:t>
            </w:r>
            <w:r w:rsidRPr="00994B25">
              <w:rPr>
                <w:sz w:val="20"/>
              </w:rPr>
              <w:lastRenderedPageBreak/>
              <w:t>control interno relacionadas con las actividades tercerizadas que realicen.</w:t>
            </w:r>
          </w:p>
          <w:p w14:paraId="6E9DDE34" w14:textId="028636DD" w:rsidR="007F4CB7" w:rsidRPr="00994B25" w:rsidRDefault="007F4CB7" w:rsidP="002770E6">
            <w:pPr>
              <w:pStyle w:val="Texto"/>
              <w:spacing w:before="120" w:after="78"/>
              <w:ind w:firstLine="0"/>
              <w:rPr>
                <w:sz w:val="20"/>
              </w:rPr>
            </w:pPr>
            <w:r w:rsidRPr="00994B25">
              <w:rPr>
                <w:sz w:val="20"/>
              </w:rPr>
              <w:t>1.5.1.4.- La Administración, bajo la supervisión del Titular o, en su caso, del Órgano de Gobierno debe tomar acciones correctivas cuando sea necesario fortalecer la estructura para la asignación de responsabilidades y la rendición de cuentas.</w:t>
            </w:r>
          </w:p>
        </w:tc>
      </w:tr>
      <w:tr w:rsidR="007F4CB7" w:rsidRPr="00994B25" w14:paraId="78B2AC9C"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0F0429C7"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37DE0"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3FC0D843" w14:textId="77777777" w:rsidR="007F4CB7" w:rsidRPr="00994B25" w:rsidRDefault="007F4CB7" w:rsidP="000D2871">
            <w:pPr>
              <w:pStyle w:val="Texto"/>
              <w:spacing w:before="120" w:after="78"/>
              <w:ind w:firstLine="0"/>
              <w:rPr>
                <w:sz w:val="20"/>
              </w:rPr>
            </w:pPr>
            <w:r w:rsidRPr="00994B25">
              <w:rPr>
                <w:sz w:val="20"/>
              </w:rPr>
              <w:t>1.5.2.- Consideración de las Presiones por las Responsabilidades Asignadas al Personal.</w:t>
            </w:r>
          </w:p>
          <w:p w14:paraId="64354CAB" w14:textId="77777777" w:rsidR="007F4CB7" w:rsidRPr="00994B25" w:rsidRDefault="007F4CB7" w:rsidP="000D2871">
            <w:pPr>
              <w:pStyle w:val="Texto"/>
              <w:spacing w:before="120" w:after="78"/>
              <w:ind w:firstLine="0"/>
              <w:jc w:val="left"/>
              <w:rPr>
                <w:sz w:val="20"/>
              </w:rPr>
            </w:pPr>
          </w:p>
        </w:tc>
        <w:tc>
          <w:tcPr>
            <w:tcW w:w="5954" w:type="dxa"/>
            <w:tcBorders>
              <w:top w:val="single" w:sz="4" w:space="0" w:color="auto"/>
              <w:left w:val="single" w:sz="4" w:space="0" w:color="auto"/>
              <w:bottom w:val="single" w:sz="4" w:space="0" w:color="auto"/>
              <w:right w:val="single" w:sz="4" w:space="0" w:color="auto"/>
            </w:tcBorders>
          </w:tcPr>
          <w:p w14:paraId="6BCB1D27" w14:textId="77777777" w:rsidR="007F4CB7" w:rsidRPr="00994B25" w:rsidRDefault="007F4CB7" w:rsidP="000D2871">
            <w:pPr>
              <w:pStyle w:val="Texto"/>
              <w:spacing w:before="120" w:after="78"/>
              <w:ind w:firstLine="0"/>
              <w:rPr>
                <w:sz w:val="20"/>
              </w:rPr>
            </w:pPr>
            <w:r w:rsidRPr="00994B25">
              <w:rPr>
                <w:sz w:val="20"/>
              </w:rPr>
              <w:t>1.5.2.1.- La Administración debe equilibrar las presiones excesivas sobre el personal de la institución.</w:t>
            </w:r>
          </w:p>
          <w:p w14:paraId="72711EAC" w14:textId="77777777" w:rsidR="007F4CB7" w:rsidRPr="00994B25" w:rsidRDefault="007F4CB7" w:rsidP="000D2871">
            <w:pPr>
              <w:pStyle w:val="Texto"/>
              <w:spacing w:before="120" w:after="78"/>
              <w:ind w:firstLine="0"/>
              <w:rPr>
                <w:sz w:val="20"/>
              </w:rPr>
            </w:pPr>
            <w:r w:rsidRPr="00994B25">
              <w:rPr>
                <w:sz w:val="20"/>
              </w:rPr>
              <w:t>1.5.2.2.- La Administración es responsable de evaluar las presiones sobre el personal para ayudar a los empleados a cumplir con sus responsabilidades asignadas, en alineación con las normas de conducta, los principios éticos y el programa de promoción de la integridad.</w:t>
            </w:r>
          </w:p>
        </w:tc>
      </w:tr>
      <w:tr w:rsidR="007F4CB7" w:rsidRPr="00994B25" w14:paraId="0AE87CCD" w14:textId="77777777" w:rsidTr="000D2871">
        <w:tc>
          <w:tcPr>
            <w:tcW w:w="1838" w:type="dxa"/>
            <w:vMerge w:val="restart"/>
            <w:tcBorders>
              <w:top w:val="single" w:sz="4" w:space="0" w:color="auto"/>
              <w:left w:val="single" w:sz="4" w:space="0" w:color="auto"/>
              <w:bottom w:val="single" w:sz="4" w:space="0" w:color="auto"/>
              <w:right w:val="single" w:sz="4" w:space="0" w:color="auto"/>
            </w:tcBorders>
            <w:hideMark/>
          </w:tcPr>
          <w:p w14:paraId="7994CDE3" w14:textId="77777777" w:rsidR="007F4CB7" w:rsidRPr="00994B25" w:rsidRDefault="007F4CB7" w:rsidP="000D2871">
            <w:pPr>
              <w:spacing w:before="120"/>
              <w:jc w:val="both"/>
              <w:rPr>
                <w:rFonts w:ascii="Arial" w:hAnsi="Arial" w:cs="Arial"/>
                <w:sz w:val="20"/>
                <w:szCs w:val="20"/>
              </w:rPr>
            </w:pPr>
            <w:r w:rsidRPr="00994B25">
              <w:rPr>
                <w:rFonts w:ascii="Arial" w:hAnsi="Arial" w:cs="Arial"/>
                <w:sz w:val="20"/>
                <w:szCs w:val="20"/>
              </w:rPr>
              <w:t>2.- Administración de riesgos</w:t>
            </w:r>
          </w:p>
        </w:tc>
        <w:tc>
          <w:tcPr>
            <w:tcW w:w="3119" w:type="dxa"/>
            <w:tcBorders>
              <w:top w:val="single" w:sz="4" w:space="0" w:color="auto"/>
              <w:left w:val="single" w:sz="4" w:space="0" w:color="auto"/>
              <w:bottom w:val="single" w:sz="4" w:space="0" w:color="auto"/>
              <w:right w:val="single" w:sz="4" w:space="0" w:color="auto"/>
            </w:tcBorders>
          </w:tcPr>
          <w:p w14:paraId="5CAB68FC" w14:textId="66C0B60B" w:rsidR="007F4CB7" w:rsidRPr="00994B25" w:rsidRDefault="007F4CB7" w:rsidP="000D2871">
            <w:pPr>
              <w:pStyle w:val="Texto"/>
              <w:spacing w:before="120" w:after="78"/>
              <w:ind w:firstLine="0"/>
              <w:rPr>
                <w:sz w:val="20"/>
              </w:rPr>
            </w:pPr>
            <w:r w:rsidRPr="00994B25">
              <w:rPr>
                <w:sz w:val="20"/>
              </w:rPr>
              <w:t xml:space="preserve">2.1.- Definir Metas y Objetivos </w:t>
            </w:r>
            <w:r w:rsidR="00EC6E4C" w:rsidRPr="00994B25">
              <w:rPr>
                <w:sz w:val="20"/>
              </w:rPr>
              <w:t>institucionales. -</w:t>
            </w:r>
            <w:r w:rsidRPr="00994B25">
              <w:rPr>
                <w:sz w:val="20"/>
              </w:rPr>
              <w:t xml:space="preserve"> El Titular, con el apoyo de la Administración, debe definir claramente las metas y objetivos, a través de un plan estratégico </w:t>
            </w:r>
            <w:r w:rsidR="00EC6E4C" w:rsidRPr="00994B25">
              <w:rPr>
                <w:sz w:val="20"/>
              </w:rPr>
              <w:t>que,</w:t>
            </w:r>
            <w:r w:rsidRPr="00994B25">
              <w:rPr>
                <w:sz w:val="20"/>
              </w:rPr>
              <w:t xml:space="preserve"> de manera coherente y ordenada, se asocie a su mandato legal, asegurando su alineación al Plan Nacional de Desarrollo y a los Programas Institucionales, Sectoriales y Especiales.</w:t>
            </w:r>
          </w:p>
          <w:p w14:paraId="36E77E90"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69EF2D2E" w14:textId="77777777" w:rsidR="007F4CB7" w:rsidRPr="00994B25" w:rsidRDefault="007F4CB7" w:rsidP="000D2871">
            <w:pPr>
              <w:pStyle w:val="Texto"/>
              <w:spacing w:before="120" w:after="78"/>
              <w:ind w:firstLine="0"/>
              <w:rPr>
                <w:sz w:val="20"/>
              </w:rPr>
            </w:pPr>
            <w:r w:rsidRPr="00994B25">
              <w:rPr>
                <w:sz w:val="20"/>
              </w:rPr>
              <w:t>2.1.1.- Definición de objetivos</w:t>
            </w:r>
          </w:p>
        </w:tc>
        <w:tc>
          <w:tcPr>
            <w:tcW w:w="5954" w:type="dxa"/>
            <w:tcBorders>
              <w:top w:val="single" w:sz="4" w:space="0" w:color="auto"/>
              <w:left w:val="single" w:sz="4" w:space="0" w:color="auto"/>
              <w:bottom w:val="single" w:sz="4" w:space="0" w:color="auto"/>
              <w:right w:val="single" w:sz="4" w:space="0" w:color="auto"/>
            </w:tcBorders>
          </w:tcPr>
          <w:p w14:paraId="17A539DF" w14:textId="77777777" w:rsidR="007F4CB7" w:rsidRPr="00994B25" w:rsidRDefault="007F4CB7" w:rsidP="000D2871">
            <w:pPr>
              <w:pStyle w:val="Texto"/>
              <w:spacing w:before="120" w:after="78"/>
              <w:ind w:firstLine="0"/>
              <w:rPr>
                <w:sz w:val="20"/>
              </w:rPr>
            </w:pPr>
            <w:r w:rsidRPr="00994B25">
              <w:rPr>
                <w:sz w:val="20"/>
              </w:rPr>
              <w:t>2.1.1.1.- La Administración debe definir objetivos en términos específicos y medibles para permitir el diseño del control interno y sus riesgos asociados.</w:t>
            </w:r>
          </w:p>
          <w:p w14:paraId="66039581" w14:textId="77777777" w:rsidR="007F4CB7" w:rsidRPr="00994B25" w:rsidRDefault="007F4CB7" w:rsidP="000D2871">
            <w:pPr>
              <w:pStyle w:val="Texto"/>
              <w:spacing w:before="120" w:after="78"/>
              <w:ind w:firstLine="0"/>
              <w:rPr>
                <w:sz w:val="20"/>
              </w:rPr>
            </w:pPr>
            <w:r w:rsidRPr="00994B25">
              <w:rPr>
                <w:sz w:val="20"/>
              </w:rPr>
              <w:t>2.1.1.2.- La Administración debe definir los objetivos en términos específicos de manera que sean comunicados y entendidos en todos los niveles en la institución. La definición de los objetivos debe realizarse en alineación con el mandato, la misión y visión institucional, con su plan estratégico y con otros planes y programas aplicables, así como con las metas de desempeño.</w:t>
            </w:r>
          </w:p>
          <w:p w14:paraId="267792D0" w14:textId="77777777" w:rsidR="007F4CB7" w:rsidRPr="00994B25" w:rsidRDefault="007F4CB7" w:rsidP="000D2871">
            <w:pPr>
              <w:pStyle w:val="Texto"/>
              <w:spacing w:before="120" w:after="78"/>
              <w:ind w:firstLine="0"/>
              <w:rPr>
                <w:sz w:val="20"/>
              </w:rPr>
            </w:pPr>
            <w:r w:rsidRPr="00994B25">
              <w:rPr>
                <w:sz w:val="20"/>
              </w:rPr>
              <w:t>2.1.1.3.- La Administración debe definir objetivos en términos medibles cuantitativa y/o cualitativamente de manera que se pueda evaluar su desempeño.</w:t>
            </w:r>
          </w:p>
          <w:p w14:paraId="6975ABC1" w14:textId="77777777" w:rsidR="007F4CB7" w:rsidRPr="00994B25" w:rsidRDefault="007F4CB7" w:rsidP="000D2871">
            <w:pPr>
              <w:pStyle w:val="Texto"/>
              <w:spacing w:before="120" w:after="78"/>
              <w:ind w:firstLine="0"/>
              <w:rPr>
                <w:sz w:val="20"/>
              </w:rPr>
            </w:pPr>
            <w:r w:rsidRPr="00994B25">
              <w:rPr>
                <w:sz w:val="20"/>
              </w:rPr>
              <w:t>2.1.1.4.- La Administración debe considerar los requerimientos externos y las expectativas internas al definir los objetivos que permiten el diseño del control interno.</w:t>
            </w:r>
          </w:p>
          <w:p w14:paraId="71F5AB81" w14:textId="77777777" w:rsidR="007F4CB7" w:rsidRPr="00994B25" w:rsidRDefault="007F4CB7" w:rsidP="000D2871">
            <w:pPr>
              <w:pStyle w:val="Texto"/>
              <w:spacing w:before="120" w:after="78"/>
              <w:ind w:firstLine="0"/>
              <w:rPr>
                <w:sz w:val="20"/>
              </w:rPr>
            </w:pPr>
            <w:r w:rsidRPr="00994B25">
              <w:rPr>
                <w:sz w:val="20"/>
              </w:rPr>
              <w:t>2.1.1.5.- La Administración debe evaluar y, en su caso, replantear los objetivos definidos para que sean consistentes con los requerimientos externos y las expectativas internas de la institución, así como con el Plan Nacional de Desarrollo, los Programas Sectoriales, Institucionales, Especiales y demás planes, programas y disposiciones aplicables.</w:t>
            </w:r>
          </w:p>
          <w:p w14:paraId="0C0DDD1E" w14:textId="788F3D66" w:rsidR="007F4CB7" w:rsidRPr="00994B25" w:rsidRDefault="007F4CB7" w:rsidP="000C5C51">
            <w:pPr>
              <w:pStyle w:val="Texto"/>
              <w:spacing w:before="120" w:after="78"/>
              <w:ind w:firstLine="0"/>
              <w:rPr>
                <w:sz w:val="20"/>
              </w:rPr>
            </w:pPr>
            <w:r w:rsidRPr="00994B25">
              <w:rPr>
                <w:sz w:val="20"/>
              </w:rPr>
              <w:t>2.1.1.6.- La Administración debe determinar si los instrumentos e indicadores de desempeño para los objetivos establecidos son apropiados para evaluar el desempeño de la institución.</w:t>
            </w:r>
          </w:p>
        </w:tc>
      </w:tr>
      <w:tr w:rsidR="007F4CB7" w:rsidRPr="00994B25" w14:paraId="6953BF95"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14088118" w14:textId="77777777" w:rsidR="007F4CB7" w:rsidRPr="00994B25" w:rsidRDefault="007F4CB7" w:rsidP="000D2871">
            <w:pPr>
              <w:spacing w:before="120"/>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54D272C" w14:textId="0A454BA1" w:rsidR="007F4CB7" w:rsidRPr="00994B25" w:rsidRDefault="007F4CB7" w:rsidP="000D2871">
            <w:pPr>
              <w:pStyle w:val="Texto"/>
              <w:spacing w:before="120" w:after="78"/>
              <w:ind w:firstLine="0"/>
              <w:rPr>
                <w:sz w:val="20"/>
              </w:rPr>
            </w:pPr>
            <w:r w:rsidRPr="00994B25">
              <w:rPr>
                <w:sz w:val="20"/>
              </w:rPr>
              <w:t xml:space="preserve">2.2.- Identificar, analizar y responder a los </w:t>
            </w:r>
            <w:r w:rsidR="00EC6E4C" w:rsidRPr="00994B25">
              <w:rPr>
                <w:sz w:val="20"/>
              </w:rPr>
              <w:t>riesgos. -</w:t>
            </w:r>
            <w:r w:rsidRPr="00994B25">
              <w:rPr>
                <w:sz w:val="20"/>
              </w:rPr>
              <w:t xml:space="preserve"> La Administración, debe identificar riesgos en todos los procesos institucionales, analizar su relevancia y diseñar acciones suficientes para responder a éstos y asegurar de manera razonable el logro de los objetivos institucionales. Los riesgos deben ser comunicados al personal de la institución, mediante las líneas de reporte y autoridad establecidas.</w:t>
            </w:r>
          </w:p>
          <w:p w14:paraId="1BE49855"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tcPr>
          <w:p w14:paraId="2BB4A416" w14:textId="77777777" w:rsidR="007F4CB7" w:rsidRPr="00994B25" w:rsidRDefault="007F4CB7" w:rsidP="000D2871">
            <w:pPr>
              <w:pStyle w:val="Texto"/>
              <w:spacing w:before="120" w:after="78"/>
              <w:ind w:firstLine="0"/>
              <w:rPr>
                <w:sz w:val="20"/>
              </w:rPr>
            </w:pPr>
            <w:r w:rsidRPr="00994B25">
              <w:rPr>
                <w:sz w:val="20"/>
              </w:rPr>
              <w:t>2.2.1.- Identificación de Riesgos.</w:t>
            </w:r>
          </w:p>
          <w:p w14:paraId="4C07A41A"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5C2F578E" w14:textId="77777777" w:rsidR="007F4CB7" w:rsidRPr="00994B25" w:rsidRDefault="007F4CB7" w:rsidP="000D2871">
            <w:pPr>
              <w:pStyle w:val="Texto"/>
              <w:spacing w:before="120" w:after="78"/>
              <w:ind w:firstLine="0"/>
              <w:rPr>
                <w:sz w:val="20"/>
              </w:rPr>
            </w:pPr>
            <w:r w:rsidRPr="00994B25">
              <w:rPr>
                <w:sz w:val="20"/>
              </w:rPr>
              <w:t>2.2.1.1.- La Administración debe identificar riesgos en toda la institución para proporcionar una base para analizarlos, diseñar respuestas y determinar si están asociados con el mandato institucional, su plan estratégico, los objetivos del Plan Nacional de Desarrollo, los Programas Sectoriales, Institucionales y Especiales y demás planes y programas aplicables de acuerdo con los requerimientos y expectativas de la planeación estratégica, y de conformidad con las disposiciones jurídicas y normativas aplicables.</w:t>
            </w:r>
          </w:p>
          <w:p w14:paraId="1F3EC1D2" w14:textId="781F4366" w:rsidR="007F4CB7" w:rsidRPr="00994B25" w:rsidRDefault="000C5C51" w:rsidP="000C5C51">
            <w:pPr>
              <w:pStyle w:val="Texto"/>
              <w:spacing w:after="0" w:line="240" w:lineRule="auto"/>
              <w:ind w:firstLine="0"/>
              <w:rPr>
                <w:sz w:val="20"/>
              </w:rPr>
            </w:pPr>
            <w:r>
              <w:rPr>
                <w:sz w:val="20"/>
              </w:rPr>
              <w:t xml:space="preserve">2.2.1.2.- </w:t>
            </w:r>
            <w:r w:rsidR="007F4CB7" w:rsidRPr="00994B25">
              <w:rPr>
                <w:sz w:val="20"/>
              </w:rPr>
              <w:t>Para identificar riesgos, la Administración debe considerar los tipos de eventos que impactan a la institución. Esto incluye tanto el riesgo inherente como el riesgo residual. El riesgo inherente es el riesgo que enfrenta la institución cuando la Administración no responde ante el riesgo. El riesgo residual es el riesgo que permanece después de la respuesta de la Administración al riesgo inherente. La falta de respuesta por parte de la Administración a ambos riesgos puede causar deficiencias graves en el control interno.</w:t>
            </w:r>
          </w:p>
          <w:p w14:paraId="459E69F5" w14:textId="11D96332" w:rsidR="007F4CB7" w:rsidRPr="00994B25" w:rsidRDefault="000C5C51" w:rsidP="000D2871">
            <w:pPr>
              <w:pStyle w:val="Texto"/>
              <w:spacing w:before="120" w:after="78"/>
              <w:ind w:firstLine="0"/>
              <w:rPr>
                <w:sz w:val="20"/>
              </w:rPr>
            </w:pPr>
            <w:r>
              <w:rPr>
                <w:sz w:val="20"/>
              </w:rPr>
              <w:t xml:space="preserve">2.2.1.3.- </w:t>
            </w:r>
            <w:r w:rsidR="007F4CB7" w:rsidRPr="00994B25">
              <w:rPr>
                <w:sz w:val="20"/>
              </w:rPr>
              <w:t>La Administración debe considerar todas las interacciones significativas dentro de la institución y con las partes externas, cambios y otros factores tanto internos como externos, para identificar riesgos en toda la institución.</w:t>
            </w:r>
          </w:p>
        </w:tc>
      </w:tr>
      <w:tr w:rsidR="007F4CB7" w:rsidRPr="00994B25" w14:paraId="6327FA04"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4CE9A054" w14:textId="77777777" w:rsidR="007F4CB7" w:rsidRPr="00994B25" w:rsidRDefault="007F4CB7" w:rsidP="000D2871">
            <w:pPr>
              <w:spacing w:before="120"/>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9B89141"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78A9432D" w14:textId="77777777" w:rsidR="007F4CB7" w:rsidRPr="00994B25" w:rsidRDefault="007F4CB7" w:rsidP="000D2871">
            <w:pPr>
              <w:pStyle w:val="Texto"/>
              <w:spacing w:before="120" w:after="78"/>
              <w:ind w:firstLine="0"/>
              <w:rPr>
                <w:sz w:val="20"/>
              </w:rPr>
            </w:pPr>
            <w:r w:rsidRPr="00994B25">
              <w:rPr>
                <w:sz w:val="20"/>
              </w:rPr>
              <w:t>2.2.2.- Análisis de riesgos</w:t>
            </w:r>
          </w:p>
        </w:tc>
        <w:tc>
          <w:tcPr>
            <w:tcW w:w="5954" w:type="dxa"/>
            <w:tcBorders>
              <w:top w:val="single" w:sz="4" w:space="0" w:color="auto"/>
              <w:left w:val="single" w:sz="4" w:space="0" w:color="auto"/>
              <w:bottom w:val="single" w:sz="4" w:space="0" w:color="auto"/>
              <w:right w:val="single" w:sz="4" w:space="0" w:color="auto"/>
            </w:tcBorders>
            <w:hideMark/>
          </w:tcPr>
          <w:p w14:paraId="10830A04" w14:textId="77777777" w:rsidR="007F4CB7" w:rsidRPr="00994B25" w:rsidRDefault="007F4CB7" w:rsidP="000D2871">
            <w:pPr>
              <w:pStyle w:val="Texto"/>
              <w:spacing w:before="120" w:after="78"/>
              <w:ind w:hanging="720"/>
              <w:rPr>
                <w:sz w:val="20"/>
              </w:rPr>
            </w:pPr>
            <w:r w:rsidRPr="00994B25">
              <w:rPr>
                <w:sz w:val="20"/>
              </w:rPr>
              <w:t>7.04</w:t>
            </w:r>
            <w:r w:rsidRPr="00994B25">
              <w:rPr>
                <w:sz w:val="20"/>
              </w:rPr>
              <w:tab/>
              <w:t>2.2.2.1.- La Administración debe analizar los riesgos identificados para estimar su relevancia, lo cual provee la base para responder a éstos. La relevancia se refiere al efecto sobre el logro de los objetivos.</w:t>
            </w:r>
          </w:p>
          <w:p w14:paraId="0E23E7E4" w14:textId="77777777" w:rsidR="007F4CB7" w:rsidRPr="00994B25" w:rsidRDefault="007F4CB7" w:rsidP="000D2871">
            <w:pPr>
              <w:pStyle w:val="Texto"/>
              <w:spacing w:before="120" w:after="78"/>
              <w:ind w:hanging="720"/>
              <w:rPr>
                <w:sz w:val="20"/>
              </w:rPr>
            </w:pPr>
            <w:r w:rsidRPr="00994B25">
              <w:rPr>
                <w:sz w:val="20"/>
              </w:rPr>
              <w:t>7.05</w:t>
            </w:r>
            <w:r w:rsidRPr="00994B25">
              <w:rPr>
                <w:sz w:val="20"/>
              </w:rPr>
              <w:tab/>
              <w:t xml:space="preserve">2.2.2.2.- La Administración debe estimar la relevancia de los riesgos identificados para evaluar su efecto sobre el logro de los objetivos, tanto a nivel institución como a nivel transacción. </w:t>
            </w:r>
            <w:r w:rsidRPr="00994B25">
              <w:rPr>
                <w:sz w:val="20"/>
              </w:rPr>
              <w:br/>
              <w:t>La Administración debe estimar la importancia de un riesgo al considerar la magnitud del impacto, la probabilidad de ocurrencia y la naturaleza del riesgo.</w:t>
            </w:r>
          </w:p>
          <w:p w14:paraId="1283BE4B" w14:textId="77777777" w:rsidR="007F4CB7" w:rsidRPr="00994B25" w:rsidRDefault="007F4CB7" w:rsidP="000D2871">
            <w:pPr>
              <w:pStyle w:val="Texto"/>
              <w:spacing w:before="120" w:after="78"/>
              <w:ind w:hanging="720"/>
              <w:rPr>
                <w:sz w:val="20"/>
              </w:rPr>
            </w:pPr>
            <w:r w:rsidRPr="00994B25">
              <w:rPr>
                <w:sz w:val="20"/>
              </w:rPr>
              <w:t>7.06</w:t>
            </w:r>
            <w:r w:rsidRPr="00994B25">
              <w:rPr>
                <w:sz w:val="20"/>
              </w:rPr>
              <w:tab/>
              <w:t>2.2.2.3.- Los riesgos pueden ser analizados sobre bases individuales o agrupadas dentro de categorías de riesgos asociados, los cuales son analizados de manera colectiva. La Administración debe considerar la correlación entre los distintos riesgos o grupos de riesgos al estimar su relevancia.</w:t>
            </w:r>
          </w:p>
        </w:tc>
      </w:tr>
      <w:tr w:rsidR="007F4CB7" w:rsidRPr="00994B25" w14:paraId="358C3A33"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0FAF6331" w14:textId="77777777" w:rsidR="007F4CB7" w:rsidRPr="00994B25" w:rsidRDefault="007F4CB7" w:rsidP="000D2871">
            <w:pPr>
              <w:spacing w:before="120"/>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67D0C51"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164E5E23" w14:textId="77777777" w:rsidR="007F4CB7" w:rsidRPr="00994B25" w:rsidRDefault="007F4CB7" w:rsidP="000D2871">
            <w:pPr>
              <w:pStyle w:val="Texto"/>
              <w:spacing w:before="120" w:after="78"/>
              <w:ind w:firstLine="0"/>
              <w:rPr>
                <w:sz w:val="20"/>
              </w:rPr>
            </w:pPr>
            <w:r w:rsidRPr="00994B25">
              <w:rPr>
                <w:sz w:val="20"/>
              </w:rPr>
              <w:t>2.2.3.- Respuesta a los riesgos</w:t>
            </w:r>
          </w:p>
        </w:tc>
        <w:tc>
          <w:tcPr>
            <w:tcW w:w="5954" w:type="dxa"/>
            <w:tcBorders>
              <w:top w:val="single" w:sz="4" w:space="0" w:color="auto"/>
              <w:left w:val="single" w:sz="4" w:space="0" w:color="auto"/>
              <w:bottom w:val="single" w:sz="4" w:space="0" w:color="auto"/>
              <w:right w:val="single" w:sz="4" w:space="0" w:color="auto"/>
            </w:tcBorders>
          </w:tcPr>
          <w:p w14:paraId="577E2EF8" w14:textId="77777777" w:rsidR="007F4CB7" w:rsidRPr="00994B25" w:rsidRDefault="007F4CB7" w:rsidP="000D2871">
            <w:pPr>
              <w:pStyle w:val="Texto"/>
              <w:spacing w:before="120" w:after="98"/>
              <w:ind w:firstLine="0"/>
              <w:rPr>
                <w:sz w:val="20"/>
              </w:rPr>
            </w:pPr>
            <w:r w:rsidRPr="00994B25">
              <w:rPr>
                <w:sz w:val="20"/>
              </w:rPr>
              <w:t xml:space="preserve">2.2.3.1.- La Administración debe diseñar respuestas a los riesgos analizados de tal modo que éstos se encuentren debidamente </w:t>
            </w:r>
            <w:r w:rsidRPr="00994B25">
              <w:rPr>
                <w:sz w:val="20"/>
              </w:rPr>
              <w:lastRenderedPageBreak/>
              <w:t>controlados para asegurar razonablemente el cumplimiento de sus objetivos.</w:t>
            </w:r>
          </w:p>
          <w:p w14:paraId="14DE771C" w14:textId="63EE7AF0" w:rsidR="007F4CB7" w:rsidRPr="00994B25" w:rsidRDefault="007F4CB7" w:rsidP="000C5C51">
            <w:pPr>
              <w:pStyle w:val="Texto"/>
              <w:spacing w:before="120" w:after="98"/>
              <w:ind w:firstLine="0"/>
              <w:rPr>
                <w:sz w:val="20"/>
              </w:rPr>
            </w:pPr>
            <w:r w:rsidRPr="00994B25">
              <w:rPr>
                <w:sz w:val="20"/>
              </w:rPr>
              <w:t>2.2.3.2.- Con base en la respuesta al riesgo seleccionada, la Administración debe diseñar acciones específicas de atención, como un programa de trabajo de administración de riesgos, el cual proveerá mayor garantía de que la institución alcanzará sus objetivos. La Administración debe efectuar evaluaciones periódicas de riesgos con el fin de asegurar la efectividad de las acciones de control propuestas para mitigarlos.</w:t>
            </w:r>
          </w:p>
        </w:tc>
      </w:tr>
      <w:tr w:rsidR="007F4CB7" w:rsidRPr="00994B25" w14:paraId="3E46B394"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5FA185E0"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hideMark/>
          </w:tcPr>
          <w:p w14:paraId="5299C9ED" w14:textId="3C7D415A" w:rsidR="007F4CB7" w:rsidRPr="00994B25" w:rsidRDefault="007F4CB7" w:rsidP="000D2871">
            <w:pPr>
              <w:pStyle w:val="Texto"/>
              <w:spacing w:before="120" w:after="78"/>
              <w:ind w:firstLine="0"/>
              <w:rPr>
                <w:sz w:val="20"/>
              </w:rPr>
            </w:pPr>
            <w:r w:rsidRPr="00994B25">
              <w:rPr>
                <w:sz w:val="20"/>
              </w:rPr>
              <w:t xml:space="preserve">2.3.- Considerar el Riesgo de </w:t>
            </w:r>
            <w:r w:rsidR="00EC6E4C" w:rsidRPr="00994B25">
              <w:rPr>
                <w:sz w:val="20"/>
              </w:rPr>
              <w:t>Corrupción. -</w:t>
            </w:r>
            <w:r w:rsidRPr="00994B25">
              <w:rPr>
                <w:sz w:val="20"/>
              </w:rPr>
              <w:t xml:space="preserve"> La Administración, debe considerar la posibilidad de ocurrencia de actos de corrupción, fraudes, abuso, desperdicio y otras irregularidades relacionadas con la adecuada salvaguarda de los recursos públicos al identificar, analizar y responder a los riesgos asociados, principalmente a los procesos financieros, presupuestales, de contratación, de información y documentación, investigación y sanción, trámites y servicios internos y externos.</w:t>
            </w:r>
          </w:p>
        </w:tc>
        <w:tc>
          <w:tcPr>
            <w:tcW w:w="2551" w:type="dxa"/>
            <w:tcBorders>
              <w:top w:val="single" w:sz="4" w:space="0" w:color="auto"/>
              <w:left w:val="single" w:sz="4" w:space="0" w:color="auto"/>
              <w:bottom w:val="single" w:sz="4" w:space="0" w:color="auto"/>
              <w:right w:val="single" w:sz="4" w:space="0" w:color="auto"/>
            </w:tcBorders>
          </w:tcPr>
          <w:p w14:paraId="70E463FC" w14:textId="77777777" w:rsidR="007F4CB7" w:rsidRPr="00994B25" w:rsidRDefault="007F4CB7" w:rsidP="000D2871">
            <w:pPr>
              <w:pStyle w:val="Texto"/>
              <w:spacing w:before="120" w:after="78"/>
              <w:ind w:firstLine="0"/>
              <w:rPr>
                <w:sz w:val="20"/>
              </w:rPr>
            </w:pPr>
            <w:r w:rsidRPr="00994B25">
              <w:rPr>
                <w:sz w:val="20"/>
              </w:rPr>
              <w:t>2.3.1.- Tipos de Corrupción.</w:t>
            </w:r>
          </w:p>
          <w:p w14:paraId="04DCA10D"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1F1B35C8" w14:textId="77777777" w:rsidR="007F4CB7" w:rsidRPr="00994B25" w:rsidRDefault="007F4CB7" w:rsidP="000D2871">
            <w:pPr>
              <w:pStyle w:val="Texto"/>
              <w:spacing w:before="120" w:after="98"/>
              <w:ind w:firstLine="0"/>
              <w:rPr>
                <w:sz w:val="20"/>
              </w:rPr>
            </w:pPr>
            <w:r w:rsidRPr="00994B25">
              <w:rPr>
                <w:sz w:val="20"/>
              </w:rPr>
              <w:t>2.3.1.1.- La Administración debe considerar los tipos de corrupción que pueden ocurrir en la institución, para proporcionar una base para la identificación de estos riesgos. Entre los tipos de corrupción más comunes se encuentran:</w:t>
            </w:r>
          </w:p>
          <w:p w14:paraId="71EB0D20" w14:textId="77777777" w:rsidR="007F4CB7" w:rsidRPr="00994B25" w:rsidRDefault="007F4CB7" w:rsidP="00FB7A1F">
            <w:pPr>
              <w:pStyle w:val="Texto"/>
              <w:numPr>
                <w:ilvl w:val="0"/>
                <w:numId w:val="43"/>
              </w:numPr>
              <w:spacing w:before="120" w:after="98"/>
              <w:ind w:left="312" w:hanging="218"/>
              <w:rPr>
                <w:sz w:val="20"/>
              </w:rPr>
            </w:pPr>
            <w:r w:rsidRPr="00994B25">
              <w:rPr>
                <w:sz w:val="20"/>
              </w:rPr>
              <w:t>Informes Financieros Fraudulentos. Consistentes en errores intencionales u omisiones de cantidades o revelaciones en los estados financieros para engañar a los usuarios de los estados financieros.</w:t>
            </w:r>
          </w:p>
          <w:p w14:paraId="61636BCD" w14:textId="77777777" w:rsidR="007F4CB7" w:rsidRPr="00994B25" w:rsidRDefault="007F4CB7" w:rsidP="00FB7A1F">
            <w:pPr>
              <w:pStyle w:val="Texto"/>
              <w:numPr>
                <w:ilvl w:val="0"/>
                <w:numId w:val="43"/>
              </w:numPr>
              <w:spacing w:before="120" w:after="98"/>
              <w:ind w:left="312" w:hanging="218"/>
              <w:rPr>
                <w:sz w:val="20"/>
              </w:rPr>
            </w:pPr>
            <w:r w:rsidRPr="00994B25">
              <w:rPr>
                <w:sz w:val="20"/>
              </w:rPr>
              <w:t>Apropiación indebida de activos. Entendida como el robo de activos de la institución. Esto podría incluir el robo de la propiedad, la malversación de los ingresos o pagos fraudulentos.</w:t>
            </w:r>
          </w:p>
          <w:p w14:paraId="3E2B75F5" w14:textId="77777777" w:rsidR="007F4CB7" w:rsidRPr="00994B25" w:rsidRDefault="007F4CB7" w:rsidP="00FB7A1F">
            <w:pPr>
              <w:pStyle w:val="Texto"/>
              <w:numPr>
                <w:ilvl w:val="0"/>
                <w:numId w:val="43"/>
              </w:numPr>
              <w:spacing w:before="120" w:after="98"/>
              <w:ind w:left="312" w:hanging="218"/>
              <w:rPr>
                <w:sz w:val="20"/>
              </w:rPr>
            </w:pPr>
            <w:r w:rsidRPr="00994B25">
              <w:rPr>
                <w:sz w:val="20"/>
              </w:rPr>
              <w:t>Conflicto de interés. Cuando los intereses personales, familiares o de negocios de un servidor público puedan afectar el desempeño independiente e imparcial de sus empleos, cargos, comisiones o funciones.</w:t>
            </w:r>
          </w:p>
          <w:p w14:paraId="245913B8" w14:textId="77777777" w:rsidR="007F4CB7" w:rsidRPr="00994B25" w:rsidRDefault="007F4CB7" w:rsidP="00FB7A1F">
            <w:pPr>
              <w:pStyle w:val="Texto"/>
              <w:numPr>
                <w:ilvl w:val="0"/>
                <w:numId w:val="43"/>
              </w:numPr>
              <w:spacing w:before="120" w:after="98"/>
              <w:ind w:left="312" w:hanging="218"/>
              <w:rPr>
                <w:sz w:val="20"/>
              </w:rPr>
            </w:pPr>
            <w:r w:rsidRPr="00994B25">
              <w:rPr>
                <w:sz w:val="20"/>
              </w:rPr>
              <w:t>Utilización de los recursos asignados y las facultades atribuidas para fines distintos a los legales.</w:t>
            </w:r>
          </w:p>
          <w:p w14:paraId="085639E9" w14:textId="77777777" w:rsidR="007F4CB7" w:rsidRPr="00994B25" w:rsidRDefault="007F4CB7" w:rsidP="00FB7A1F">
            <w:pPr>
              <w:pStyle w:val="Texto"/>
              <w:numPr>
                <w:ilvl w:val="0"/>
                <w:numId w:val="43"/>
              </w:numPr>
              <w:spacing w:before="120" w:after="98"/>
              <w:ind w:left="312" w:hanging="218"/>
              <w:rPr>
                <w:sz w:val="20"/>
              </w:rPr>
            </w:pPr>
            <w:r w:rsidRPr="00994B25">
              <w:rPr>
                <w:sz w:val="20"/>
              </w:rPr>
              <w:t>Pretensión del servidor público de obtener beneficios adicionales a las contraprestaciones comprobables que la Institución le otorga por el desempeño de su función.</w:t>
            </w:r>
          </w:p>
          <w:p w14:paraId="6EF85EBB" w14:textId="77777777" w:rsidR="007F4CB7" w:rsidRPr="00994B25" w:rsidRDefault="007F4CB7" w:rsidP="00FB7A1F">
            <w:pPr>
              <w:pStyle w:val="Texto"/>
              <w:numPr>
                <w:ilvl w:val="0"/>
                <w:numId w:val="43"/>
              </w:numPr>
              <w:spacing w:before="120" w:after="98"/>
              <w:ind w:left="312" w:hanging="218"/>
              <w:rPr>
                <w:sz w:val="20"/>
              </w:rPr>
            </w:pPr>
            <w:r w:rsidRPr="00994B25">
              <w:rPr>
                <w:sz w:val="20"/>
              </w:rPr>
              <w:t>Participación indebida del servidor público en la selección, nombramiento, designación, contratación, promoción, suspensión, remoción, cese, rescisión del contrato o sanción de cualquier servidor público, cuando tenga interés personal, familiar o de negocios en el caso, o pueda derivar alguna ventaja o beneficio para él o para un tercero.</w:t>
            </w:r>
          </w:p>
          <w:p w14:paraId="495729E3" w14:textId="77777777" w:rsidR="007F4CB7" w:rsidRPr="00994B25" w:rsidRDefault="007F4CB7" w:rsidP="00FB7A1F">
            <w:pPr>
              <w:pStyle w:val="Texto"/>
              <w:numPr>
                <w:ilvl w:val="0"/>
                <w:numId w:val="43"/>
              </w:numPr>
              <w:spacing w:before="120" w:after="98"/>
              <w:ind w:left="312" w:hanging="218"/>
              <w:rPr>
                <w:sz w:val="20"/>
              </w:rPr>
            </w:pPr>
            <w:r w:rsidRPr="00994B25">
              <w:rPr>
                <w:sz w:val="20"/>
              </w:rPr>
              <w:t xml:space="preserve">Aprovechamiento del cargo o comisión del servidor público para inducir a que otro servidor público o tercero efectúe, retrase u omita realizar algún acto de su competencia, que le </w:t>
            </w:r>
            <w:r w:rsidRPr="00994B25">
              <w:rPr>
                <w:sz w:val="20"/>
              </w:rPr>
              <w:lastRenderedPageBreak/>
              <w:t>reporte cualquier beneficio, provecho o ventaja indebida para sí o para un tercero.</w:t>
            </w:r>
          </w:p>
          <w:p w14:paraId="2FEED058" w14:textId="77777777" w:rsidR="007F4CB7" w:rsidRPr="00994B25" w:rsidRDefault="007F4CB7" w:rsidP="00FB7A1F">
            <w:pPr>
              <w:pStyle w:val="Texto"/>
              <w:numPr>
                <w:ilvl w:val="0"/>
                <w:numId w:val="43"/>
              </w:numPr>
              <w:spacing w:before="120" w:after="98"/>
              <w:ind w:left="312" w:hanging="218"/>
              <w:rPr>
                <w:sz w:val="20"/>
              </w:rPr>
            </w:pPr>
            <w:r w:rsidRPr="00994B25">
              <w:rPr>
                <w:sz w:val="20"/>
              </w:rPr>
              <w:t>Coalición con otros servidores públicos o terceros para obtener ventajas o ganancias ilícitas.</w:t>
            </w:r>
          </w:p>
          <w:p w14:paraId="77BB8281" w14:textId="77777777" w:rsidR="007F4CB7" w:rsidRPr="00994B25" w:rsidRDefault="007F4CB7" w:rsidP="00FB7A1F">
            <w:pPr>
              <w:pStyle w:val="Texto"/>
              <w:numPr>
                <w:ilvl w:val="0"/>
                <w:numId w:val="43"/>
              </w:numPr>
              <w:spacing w:before="120" w:after="98"/>
              <w:ind w:left="312" w:hanging="218"/>
              <w:rPr>
                <w:sz w:val="20"/>
              </w:rPr>
            </w:pPr>
            <w:r w:rsidRPr="00994B25">
              <w:rPr>
                <w:sz w:val="20"/>
              </w:rPr>
              <w:t>Intimidación del servidor público o extorsión para presionar a otro a realizar actividades ilegales o ilícitas.</w:t>
            </w:r>
          </w:p>
          <w:p w14:paraId="6F8A7417" w14:textId="77777777" w:rsidR="007F4CB7" w:rsidRPr="00994B25" w:rsidRDefault="007F4CB7" w:rsidP="00FB7A1F">
            <w:pPr>
              <w:pStyle w:val="Texto"/>
              <w:numPr>
                <w:ilvl w:val="0"/>
                <w:numId w:val="43"/>
              </w:numPr>
              <w:spacing w:before="120" w:after="98"/>
              <w:ind w:left="312" w:hanging="218"/>
              <w:rPr>
                <w:sz w:val="20"/>
              </w:rPr>
            </w:pPr>
            <w:r w:rsidRPr="00994B25">
              <w:rPr>
                <w:sz w:val="20"/>
              </w:rPr>
              <w:t>Tráfico de influencias. Consistente en que el servidor público utilice la posición que su empleo, cargo o comisión le confiere para inducir a que otro servidor público efectúe, retrase u omita realizar algún acto de su competencia, para generar cualquier beneficio, provecho o ventaja para sí o para su cónyuge, parientes consanguíneos, parientes civiles o para terceros con los que tenga relaciones profesionales, laborales o de negocios, o para socios o sociedades de las que el servidor público o las personas antes referidas formen parte.</w:t>
            </w:r>
          </w:p>
          <w:p w14:paraId="2D947F7B" w14:textId="77777777" w:rsidR="007F4CB7" w:rsidRPr="00994B25" w:rsidRDefault="007F4CB7" w:rsidP="00FB7A1F">
            <w:pPr>
              <w:pStyle w:val="Texto"/>
              <w:numPr>
                <w:ilvl w:val="0"/>
                <w:numId w:val="43"/>
              </w:numPr>
              <w:spacing w:before="120" w:after="98"/>
              <w:ind w:left="312" w:hanging="218"/>
              <w:rPr>
                <w:sz w:val="20"/>
              </w:rPr>
            </w:pPr>
            <w:r w:rsidRPr="00994B25">
              <w:rPr>
                <w:sz w:val="20"/>
              </w:rPr>
              <w:t>Enriquecimiento oculto u ocultamiento de conflicto de interés. Cuando en el ejercicio de sus funciones, el servidor público llegare a advertir actos u omisiones que pudieren constituir faltas administrativas, realice deliberadamente alguna conducta para su ocultamiento.</w:t>
            </w:r>
          </w:p>
          <w:p w14:paraId="45A2CFB3" w14:textId="15CA19FD" w:rsidR="007F4CB7" w:rsidRPr="000C5C51" w:rsidRDefault="007F4CB7" w:rsidP="000610B2">
            <w:pPr>
              <w:pStyle w:val="Texto"/>
              <w:numPr>
                <w:ilvl w:val="0"/>
                <w:numId w:val="43"/>
              </w:numPr>
              <w:spacing w:before="120" w:after="98"/>
              <w:ind w:left="312" w:firstLine="0"/>
              <w:rPr>
                <w:sz w:val="20"/>
              </w:rPr>
            </w:pPr>
            <w:r w:rsidRPr="000C5C51">
              <w:rPr>
                <w:sz w:val="20"/>
              </w:rPr>
              <w:t xml:space="preserve">Peculado. Cuando el servidor público autorice, solicite o realice actos para el uso o apropiación para sí o para su cónyuge, parientes consanguíneos, parientes civiles </w:t>
            </w:r>
            <w:r w:rsidRPr="000C5C51">
              <w:rPr>
                <w:sz w:val="20"/>
              </w:rPr>
              <w:br/>
              <w:t>o para terceros con los que tenga relaciones profesionales, laborales o de negocios, o para socios o sociedades de las que el servidor público o las personas antes referidas formen parte, de recursos públicos, sean materiales, humanos o financieros, sin fundamento jurídico o en contraposición a las normas aplicables.</w:t>
            </w:r>
          </w:p>
          <w:p w14:paraId="2A5FF4FF" w14:textId="5089EA47" w:rsidR="007F4CB7" w:rsidRPr="00994B25" w:rsidRDefault="007F4CB7" w:rsidP="000C5C51">
            <w:pPr>
              <w:pStyle w:val="Texto"/>
              <w:spacing w:before="120" w:line="234" w:lineRule="exact"/>
              <w:ind w:firstLine="0"/>
              <w:rPr>
                <w:sz w:val="20"/>
              </w:rPr>
            </w:pPr>
            <w:r w:rsidRPr="00994B25">
              <w:rPr>
                <w:sz w:val="20"/>
              </w:rPr>
              <w:t>2.3.1.2.- Además de la corrupción, la Administración debe considerar que pueden ocurrir otras transgresiones a la integridad, por ejemplo: el desperdicio de recursos de manera exagerada, extravagante o sin propósito; o el abuso de autoridad; o el uso del cargo para la obtención de un beneficio ilícito para sí o para un tercero.</w:t>
            </w:r>
          </w:p>
        </w:tc>
      </w:tr>
      <w:tr w:rsidR="007F4CB7" w:rsidRPr="00994B25" w14:paraId="09B28657"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3963FF8B"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F5BF9"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1B884F8D" w14:textId="77777777" w:rsidR="007F4CB7" w:rsidRPr="00994B25" w:rsidRDefault="007F4CB7" w:rsidP="000D2871">
            <w:pPr>
              <w:pStyle w:val="Texto"/>
              <w:spacing w:before="120" w:after="78"/>
              <w:ind w:firstLine="0"/>
              <w:rPr>
                <w:sz w:val="20"/>
              </w:rPr>
            </w:pPr>
            <w:r w:rsidRPr="00994B25">
              <w:rPr>
                <w:sz w:val="20"/>
              </w:rPr>
              <w:t>2.3.2.- Factores de Riesgo de Corrupción.</w:t>
            </w:r>
          </w:p>
          <w:p w14:paraId="5760A3DF"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317B7F13" w14:textId="77777777" w:rsidR="007F4CB7" w:rsidRPr="00994B25" w:rsidRDefault="007F4CB7" w:rsidP="000D2871">
            <w:pPr>
              <w:pStyle w:val="Texto"/>
              <w:spacing w:before="120" w:line="234" w:lineRule="exact"/>
              <w:ind w:firstLine="0"/>
              <w:rPr>
                <w:sz w:val="20"/>
              </w:rPr>
            </w:pPr>
            <w:r w:rsidRPr="00994B25">
              <w:rPr>
                <w:sz w:val="20"/>
              </w:rPr>
              <w:t xml:space="preserve">2.3.2.1.- La Administración debe considerar los factores de riesgos de corrupción, abuso, desperdicio y otras irregularidades. Estos factores no implican necesariamente la existencia de un </w:t>
            </w:r>
            <w:r w:rsidRPr="00994B25">
              <w:rPr>
                <w:sz w:val="20"/>
              </w:rPr>
              <w:lastRenderedPageBreak/>
              <w:t>acto corrupto, pero están usualmente presentes cuando éstos ocurren.</w:t>
            </w:r>
          </w:p>
          <w:p w14:paraId="69C6C64E" w14:textId="77777777" w:rsidR="007F4CB7" w:rsidRPr="00994B25" w:rsidRDefault="007F4CB7" w:rsidP="000D2871">
            <w:pPr>
              <w:pStyle w:val="Texto"/>
              <w:spacing w:before="120" w:line="234" w:lineRule="exact"/>
              <w:ind w:firstLine="0"/>
              <w:rPr>
                <w:sz w:val="20"/>
              </w:rPr>
            </w:pPr>
            <w:r w:rsidRPr="00994B25">
              <w:rPr>
                <w:sz w:val="20"/>
              </w:rPr>
              <w:t>2.3.2.1.- La Administración al utilizar el abuso, desperdicio y otras irregularidades como factores de riesgos de corrupción, debe considerar que cuando uno o más de estos están presentes podría indicar un riesgo de corrupción y que puede ser mayor cuando los tres factores están presentes. También se debe utilizar la información provista por partes internas y externas para identificar los riesgos de corrupción.</w:t>
            </w:r>
          </w:p>
        </w:tc>
      </w:tr>
      <w:tr w:rsidR="007F4CB7" w:rsidRPr="00994B25" w14:paraId="499831D5"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20D86F94"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D4E8B"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hideMark/>
          </w:tcPr>
          <w:p w14:paraId="0CFAF2CE" w14:textId="77777777" w:rsidR="007F4CB7" w:rsidRPr="00994B25" w:rsidRDefault="007F4CB7" w:rsidP="000D2871">
            <w:pPr>
              <w:pStyle w:val="Texto"/>
              <w:spacing w:before="120" w:after="78"/>
              <w:ind w:firstLine="0"/>
              <w:rPr>
                <w:sz w:val="20"/>
              </w:rPr>
            </w:pPr>
            <w:r w:rsidRPr="00994B25">
              <w:rPr>
                <w:sz w:val="20"/>
              </w:rPr>
              <w:t>2.3.3.- Respuesta a los riesgos de corrupción.</w:t>
            </w:r>
          </w:p>
        </w:tc>
        <w:tc>
          <w:tcPr>
            <w:tcW w:w="5954" w:type="dxa"/>
            <w:tcBorders>
              <w:top w:val="single" w:sz="4" w:space="0" w:color="auto"/>
              <w:left w:val="single" w:sz="4" w:space="0" w:color="auto"/>
              <w:bottom w:val="single" w:sz="4" w:space="0" w:color="auto"/>
              <w:right w:val="single" w:sz="4" w:space="0" w:color="auto"/>
            </w:tcBorders>
            <w:hideMark/>
          </w:tcPr>
          <w:p w14:paraId="1241872E" w14:textId="77777777" w:rsidR="007F4CB7" w:rsidRPr="00994B25" w:rsidRDefault="007F4CB7" w:rsidP="000D2871">
            <w:pPr>
              <w:pStyle w:val="Texto"/>
              <w:spacing w:before="120" w:line="234" w:lineRule="exact"/>
              <w:ind w:firstLine="0"/>
              <w:rPr>
                <w:sz w:val="20"/>
              </w:rPr>
            </w:pPr>
            <w:r w:rsidRPr="00994B25">
              <w:rPr>
                <w:sz w:val="20"/>
              </w:rPr>
              <w:t>2.3.3.1.- La Administración debe analizar y responder a los riesgos de corrupción, a fin de que sean efectivamente mitigados. Estos riesgos deben ser analizados por su relevancia, tanto individual como en su conjunto, mediante el mismo proceso de análisis de riesgos efectuado para todos los demás riesgos identificados.</w:t>
            </w:r>
          </w:p>
          <w:p w14:paraId="76EBA7FB" w14:textId="77777777" w:rsidR="007F4CB7" w:rsidRPr="00994B25" w:rsidRDefault="007F4CB7" w:rsidP="000D2871">
            <w:pPr>
              <w:pStyle w:val="Texto"/>
              <w:spacing w:before="120" w:line="234" w:lineRule="exact"/>
              <w:ind w:firstLine="0"/>
              <w:rPr>
                <w:sz w:val="20"/>
              </w:rPr>
            </w:pPr>
            <w:r w:rsidRPr="00994B25">
              <w:rPr>
                <w:sz w:val="20"/>
              </w:rPr>
              <w:t>2.3.3.2.-</w:t>
            </w:r>
            <w:r w:rsidRPr="00994B25">
              <w:rPr>
                <w:sz w:val="20"/>
              </w:rPr>
              <w:tab/>
              <w:t>La Administración debe responder a los riesgos de corrupción, mediante el mismo proceso de respuesta general y acciones específicas para atender todos los riesgos institucionales analizados. Esto posibilita la implementación de controles anti-corrupción en la institución. Dichos controles pueden incluir la reorganización de ciertas operaciones y la reasignación de puestos entre el personal para mejorar la segregación de funciones.</w:t>
            </w:r>
          </w:p>
        </w:tc>
      </w:tr>
      <w:tr w:rsidR="007F4CB7" w:rsidRPr="00994B25" w14:paraId="0D54AA49"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6EBC96B6"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hideMark/>
          </w:tcPr>
          <w:p w14:paraId="53EEB841" w14:textId="21187EDF" w:rsidR="007F4CB7" w:rsidRPr="00994B25" w:rsidRDefault="007F4CB7" w:rsidP="000D2871">
            <w:pPr>
              <w:pStyle w:val="Texto"/>
              <w:spacing w:before="120" w:after="78"/>
              <w:ind w:firstLine="0"/>
              <w:rPr>
                <w:sz w:val="20"/>
              </w:rPr>
            </w:pPr>
            <w:r w:rsidRPr="00994B25">
              <w:rPr>
                <w:sz w:val="20"/>
              </w:rPr>
              <w:t xml:space="preserve">2.4.- Identificar, analizar y responder al </w:t>
            </w:r>
            <w:r w:rsidR="002770E6" w:rsidRPr="00994B25">
              <w:rPr>
                <w:sz w:val="20"/>
              </w:rPr>
              <w:t>cambio. -</w:t>
            </w:r>
            <w:r w:rsidRPr="00994B25">
              <w:rPr>
                <w:sz w:val="20"/>
              </w:rPr>
              <w:t xml:space="preserve"> La Administración debe identificar, analizar y responder a los cambios internos y externos que puedan impactar el control interno, ya que pueden generar que los controles se vuelvan ineficaces o insuficientes para alcanzar los objetivos institucionales y/o surgir nuevos riesgos.</w:t>
            </w:r>
          </w:p>
          <w:p w14:paraId="081F8470" w14:textId="77777777" w:rsidR="007F4CB7" w:rsidRPr="00994B25" w:rsidRDefault="007F4CB7" w:rsidP="000D2871">
            <w:pPr>
              <w:pStyle w:val="Texto"/>
              <w:spacing w:before="120" w:after="78"/>
              <w:ind w:firstLine="0"/>
              <w:rPr>
                <w:sz w:val="20"/>
              </w:rPr>
            </w:pPr>
            <w:r w:rsidRPr="00994B25">
              <w:rPr>
                <w:sz w:val="20"/>
              </w:rPr>
              <w:lastRenderedPageBreak/>
              <w:t>Los cambios internos incluyen modificaciones a los programas o actividades institucionales, la función de supervisión, la estructura organizacional, el personal y la tecnología. Los cambios externos refieren al entorno gubernamental, económico, tecnológico, legal, regulatorio y físico. Los cambios significativos identificados deben ser comunicados al personal adecuado de la institución mediante las líneas de reporte y autoridad establecidas.</w:t>
            </w:r>
          </w:p>
        </w:tc>
        <w:tc>
          <w:tcPr>
            <w:tcW w:w="2551" w:type="dxa"/>
            <w:tcBorders>
              <w:top w:val="single" w:sz="4" w:space="0" w:color="auto"/>
              <w:left w:val="single" w:sz="4" w:space="0" w:color="auto"/>
              <w:bottom w:val="single" w:sz="4" w:space="0" w:color="auto"/>
              <w:right w:val="single" w:sz="4" w:space="0" w:color="auto"/>
            </w:tcBorders>
          </w:tcPr>
          <w:p w14:paraId="3C28629A" w14:textId="77777777" w:rsidR="007F4CB7" w:rsidRPr="00994B25" w:rsidRDefault="007F4CB7" w:rsidP="000D2871">
            <w:pPr>
              <w:pStyle w:val="Texto"/>
              <w:spacing w:before="120" w:after="78"/>
              <w:ind w:firstLine="0"/>
              <w:rPr>
                <w:sz w:val="20"/>
              </w:rPr>
            </w:pPr>
            <w:r w:rsidRPr="00994B25">
              <w:rPr>
                <w:sz w:val="20"/>
              </w:rPr>
              <w:lastRenderedPageBreak/>
              <w:t>2.4.1.- Identificación del Cambio.</w:t>
            </w:r>
          </w:p>
          <w:p w14:paraId="745B8456"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75F0C1A3" w14:textId="77777777" w:rsidR="007F4CB7" w:rsidRPr="00994B25" w:rsidRDefault="007F4CB7" w:rsidP="000D2871">
            <w:pPr>
              <w:pStyle w:val="Texto"/>
              <w:spacing w:before="120" w:line="226" w:lineRule="exact"/>
              <w:ind w:firstLine="0"/>
              <w:rPr>
                <w:sz w:val="20"/>
              </w:rPr>
            </w:pPr>
            <w:r w:rsidRPr="00994B25">
              <w:rPr>
                <w:sz w:val="20"/>
              </w:rPr>
              <w:t>2.4.1.1.- En la administración de riesgos o un proceso similar, la Administración debe identificar cambios que puedan impactar significativamente al control interno. La identificación, análisis y respuesta al cambio es parte del proceso regular de administración de riesgos.</w:t>
            </w:r>
          </w:p>
          <w:p w14:paraId="776C35B0" w14:textId="5BA6D0E1" w:rsidR="007F4CB7" w:rsidRPr="00994B25" w:rsidRDefault="007F4CB7" w:rsidP="000C5C51">
            <w:pPr>
              <w:pStyle w:val="Texto"/>
              <w:spacing w:before="120" w:line="226" w:lineRule="exact"/>
              <w:ind w:firstLine="0"/>
              <w:rPr>
                <w:sz w:val="20"/>
              </w:rPr>
            </w:pPr>
            <w:r w:rsidRPr="00994B25">
              <w:rPr>
                <w:sz w:val="20"/>
              </w:rPr>
              <w:t>2.4.1.2.-</w:t>
            </w:r>
            <w:r w:rsidRPr="00994B25">
              <w:rPr>
                <w:sz w:val="20"/>
              </w:rPr>
              <w:tab/>
              <w:t>La Administración debe prevenir y planear acciones ante cambios significativos en las condiciones internas (modificaciones a los programas o actividades institucionales, la función de supervisión, la estructura organizacional, el personal y la tecnología) y externas (cambios en los entornos gubernamentales, económicos, tecnológicos, legales, regulatorios y físicos).</w:t>
            </w:r>
          </w:p>
        </w:tc>
      </w:tr>
      <w:tr w:rsidR="007F4CB7" w:rsidRPr="00994B25" w14:paraId="2628AA22"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0415640D"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FCAC"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380923EF" w14:textId="77777777" w:rsidR="007F4CB7" w:rsidRPr="00994B25" w:rsidRDefault="007F4CB7" w:rsidP="000D2871">
            <w:pPr>
              <w:pStyle w:val="Texto"/>
              <w:spacing w:before="120" w:after="78"/>
              <w:ind w:firstLine="0"/>
              <w:rPr>
                <w:sz w:val="20"/>
              </w:rPr>
            </w:pPr>
            <w:r w:rsidRPr="00994B25">
              <w:rPr>
                <w:sz w:val="20"/>
              </w:rPr>
              <w:t>2.4.2.- Análisis y Respuesta al Cambio.</w:t>
            </w:r>
          </w:p>
          <w:p w14:paraId="51B44C4F"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0CE04D4A" w14:textId="77777777" w:rsidR="007F4CB7" w:rsidRPr="00994B25" w:rsidRDefault="007F4CB7" w:rsidP="000D2871">
            <w:pPr>
              <w:pStyle w:val="Texto"/>
              <w:spacing w:before="120" w:line="226" w:lineRule="exact"/>
              <w:ind w:firstLine="0"/>
              <w:rPr>
                <w:sz w:val="20"/>
              </w:rPr>
            </w:pPr>
            <w:r w:rsidRPr="00994B25">
              <w:rPr>
                <w:sz w:val="20"/>
              </w:rPr>
              <w:t>2.4.2.1.- La Administración debe analizar y responder a los cambios identificados y a los riesgos asociados con éstos, con el propósito de mantener un control interno apropiado.</w:t>
            </w:r>
          </w:p>
          <w:p w14:paraId="1401DA84" w14:textId="77777777" w:rsidR="007F4CB7" w:rsidRPr="00994B25" w:rsidRDefault="007F4CB7" w:rsidP="000D2871">
            <w:pPr>
              <w:pStyle w:val="Texto"/>
              <w:spacing w:before="120" w:line="226" w:lineRule="exact"/>
              <w:ind w:firstLine="0"/>
              <w:rPr>
                <w:sz w:val="20"/>
              </w:rPr>
            </w:pPr>
            <w:r w:rsidRPr="00994B25">
              <w:rPr>
                <w:sz w:val="20"/>
              </w:rPr>
              <w:t>2.4.2.1.- Las condiciones cambiantes usualmente generan nuevos riesgos o cambios a los riesgos existentes, los cuales deben ser evaluados para identificar, analizar y responder a cualquiera de éstos.</w:t>
            </w:r>
          </w:p>
        </w:tc>
      </w:tr>
      <w:tr w:rsidR="007F4CB7" w:rsidRPr="00994B25" w14:paraId="7301E01C" w14:textId="77777777" w:rsidTr="000D2871">
        <w:tc>
          <w:tcPr>
            <w:tcW w:w="1838" w:type="dxa"/>
            <w:vMerge w:val="restart"/>
            <w:tcBorders>
              <w:top w:val="single" w:sz="4" w:space="0" w:color="auto"/>
              <w:left w:val="single" w:sz="4" w:space="0" w:color="auto"/>
              <w:bottom w:val="single" w:sz="4" w:space="0" w:color="auto"/>
              <w:right w:val="single" w:sz="4" w:space="0" w:color="auto"/>
            </w:tcBorders>
            <w:hideMark/>
          </w:tcPr>
          <w:p w14:paraId="0113AC54" w14:textId="77777777" w:rsidR="007F4CB7" w:rsidRPr="00994B25" w:rsidRDefault="007F4CB7" w:rsidP="000D2871">
            <w:pPr>
              <w:spacing w:before="120"/>
              <w:jc w:val="both"/>
              <w:rPr>
                <w:rFonts w:ascii="Arial" w:hAnsi="Arial" w:cs="Arial"/>
                <w:sz w:val="20"/>
                <w:szCs w:val="20"/>
              </w:rPr>
            </w:pPr>
            <w:r w:rsidRPr="00994B25">
              <w:rPr>
                <w:rFonts w:ascii="Arial" w:hAnsi="Arial" w:cs="Arial"/>
                <w:sz w:val="20"/>
                <w:szCs w:val="20"/>
              </w:rPr>
              <w:lastRenderedPageBreak/>
              <w:t>3.- Actividades de control</w:t>
            </w:r>
          </w:p>
        </w:tc>
        <w:tc>
          <w:tcPr>
            <w:tcW w:w="3119" w:type="dxa"/>
            <w:vMerge w:val="restart"/>
            <w:tcBorders>
              <w:top w:val="single" w:sz="4" w:space="0" w:color="auto"/>
              <w:left w:val="single" w:sz="4" w:space="0" w:color="auto"/>
              <w:bottom w:val="single" w:sz="4" w:space="0" w:color="auto"/>
              <w:right w:val="single" w:sz="4" w:space="0" w:color="auto"/>
            </w:tcBorders>
          </w:tcPr>
          <w:p w14:paraId="6AC6BB0D" w14:textId="77777777" w:rsidR="007F4CB7" w:rsidRPr="00994B25" w:rsidRDefault="007F4CB7" w:rsidP="000D2871">
            <w:pPr>
              <w:pStyle w:val="Texto"/>
              <w:spacing w:before="120" w:after="78"/>
              <w:ind w:firstLine="0"/>
              <w:rPr>
                <w:sz w:val="20"/>
              </w:rPr>
            </w:pPr>
            <w:r w:rsidRPr="00994B25">
              <w:rPr>
                <w:sz w:val="20"/>
              </w:rPr>
              <w:t>3.1.- Diseñar actividades de control.- La Administración debe diseñar, actualizar y garantizar la suficiencia e idoneidad de las actividades de control establecidas para lograr los objetivos institucionales. En este sentido, es responsable de que existan controles apropiados para hacer frente a los riesgos que se encuentran presentes en cada uno de los procesos institucionales, incluyendo los riesgos de corrupción.</w:t>
            </w:r>
          </w:p>
          <w:p w14:paraId="6502C5D3"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tcPr>
          <w:p w14:paraId="366C2ECE" w14:textId="77777777" w:rsidR="007F4CB7" w:rsidRPr="00994B25" w:rsidRDefault="007F4CB7" w:rsidP="000D2871">
            <w:pPr>
              <w:pStyle w:val="Texto"/>
              <w:spacing w:before="120" w:after="78"/>
              <w:ind w:firstLine="0"/>
              <w:rPr>
                <w:sz w:val="20"/>
              </w:rPr>
            </w:pPr>
            <w:r w:rsidRPr="00994B25">
              <w:rPr>
                <w:sz w:val="20"/>
              </w:rPr>
              <w:t>3.1.1.- Respuesta a los Objetivos y Riesgos.</w:t>
            </w:r>
          </w:p>
          <w:p w14:paraId="6F4C780A"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63A6045A" w14:textId="77777777" w:rsidR="007F4CB7" w:rsidRPr="00994B25" w:rsidRDefault="007F4CB7" w:rsidP="000D2871">
            <w:pPr>
              <w:pStyle w:val="Texto"/>
              <w:spacing w:before="120" w:line="226" w:lineRule="exact"/>
              <w:ind w:firstLine="0"/>
              <w:rPr>
                <w:sz w:val="20"/>
              </w:rPr>
            </w:pPr>
            <w:r w:rsidRPr="00994B25">
              <w:rPr>
                <w:sz w:val="20"/>
              </w:rPr>
              <w:t>3.1.1.1.- La Administración debe diseñar actividades de control (políticas, procedimientos, técnicas y mecanismos) en respuesta a los riesgos asociados con los objetivos institucionales, a fin de alcanzar un control interno eficaz y apropiado.</w:t>
            </w:r>
          </w:p>
        </w:tc>
      </w:tr>
      <w:tr w:rsidR="007F4CB7" w:rsidRPr="00994B25" w14:paraId="015E3F55"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29FF9632"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1D81A"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0C3C326B" w14:textId="77777777" w:rsidR="007F4CB7" w:rsidRPr="00994B25" w:rsidRDefault="007F4CB7" w:rsidP="000D2871">
            <w:pPr>
              <w:pStyle w:val="Texto"/>
              <w:spacing w:before="120" w:after="78"/>
              <w:ind w:firstLine="0"/>
              <w:rPr>
                <w:sz w:val="20"/>
              </w:rPr>
            </w:pPr>
            <w:r w:rsidRPr="00994B25">
              <w:rPr>
                <w:sz w:val="20"/>
              </w:rPr>
              <w:t>3.1.2.- Diseño de Actividades de Control Apropiadas.</w:t>
            </w:r>
          </w:p>
          <w:p w14:paraId="7C66E598"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1282F74D" w14:textId="77777777" w:rsidR="007F4CB7" w:rsidRPr="00994B25" w:rsidRDefault="007F4CB7" w:rsidP="000D2871">
            <w:pPr>
              <w:pStyle w:val="Texto"/>
              <w:spacing w:before="120" w:line="226" w:lineRule="exact"/>
              <w:ind w:firstLine="0"/>
              <w:rPr>
                <w:sz w:val="20"/>
              </w:rPr>
            </w:pPr>
            <w:r w:rsidRPr="00994B25">
              <w:rPr>
                <w:sz w:val="20"/>
              </w:rPr>
              <w:t>3.1.2.1.- La Administración debe diseñar las actividades de control apropiadas para asegurar el correcto funcionamiento del control interno, las cuales ayudan al Titular y a la Administración a cumplir con sus responsabilidades y a enfrentar apropiadamente a los riesgos identificados en la ejecución de los procesos del control interno. A continuación, se presentan de manera enunciativa, más no limitativa, las actividades de control que pueden ser útiles para la institución:</w:t>
            </w:r>
          </w:p>
          <w:p w14:paraId="4555FAD9" w14:textId="77777777" w:rsidR="007F4CB7" w:rsidRPr="00994B25" w:rsidRDefault="007F4CB7" w:rsidP="000C5C51">
            <w:pPr>
              <w:pStyle w:val="Texto"/>
              <w:numPr>
                <w:ilvl w:val="0"/>
                <w:numId w:val="44"/>
              </w:numPr>
              <w:spacing w:after="0" w:line="240" w:lineRule="auto"/>
              <w:ind w:left="453" w:hanging="357"/>
              <w:rPr>
                <w:sz w:val="20"/>
              </w:rPr>
            </w:pPr>
            <w:r w:rsidRPr="00994B25">
              <w:rPr>
                <w:sz w:val="20"/>
              </w:rPr>
              <w:t>Revisiones por la Administración del desempeño actual, a nivel función o actividad.</w:t>
            </w:r>
          </w:p>
          <w:p w14:paraId="0E852150" w14:textId="77777777" w:rsidR="007F4CB7" w:rsidRPr="00994B25" w:rsidRDefault="007F4CB7" w:rsidP="000C5C51">
            <w:pPr>
              <w:pStyle w:val="Texto"/>
              <w:numPr>
                <w:ilvl w:val="0"/>
                <w:numId w:val="44"/>
              </w:numPr>
              <w:spacing w:after="0" w:line="240" w:lineRule="auto"/>
              <w:ind w:left="453" w:hanging="357"/>
              <w:rPr>
                <w:sz w:val="20"/>
              </w:rPr>
            </w:pPr>
            <w:r w:rsidRPr="00994B25">
              <w:rPr>
                <w:sz w:val="20"/>
              </w:rPr>
              <w:t>Administración del capital humano.</w:t>
            </w:r>
          </w:p>
          <w:p w14:paraId="245BC2AC" w14:textId="77777777" w:rsidR="007F4CB7" w:rsidRPr="00994B25" w:rsidRDefault="007F4CB7" w:rsidP="000C5C51">
            <w:pPr>
              <w:pStyle w:val="Texto"/>
              <w:numPr>
                <w:ilvl w:val="0"/>
                <w:numId w:val="44"/>
              </w:numPr>
              <w:spacing w:after="0" w:line="240" w:lineRule="auto"/>
              <w:ind w:left="453" w:hanging="357"/>
              <w:rPr>
                <w:sz w:val="20"/>
              </w:rPr>
            </w:pPr>
            <w:r w:rsidRPr="00994B25">
              <w:rPr>
                <w:sz w:val="20"/>
              </w:rPr>
              <w:t>Controles sobre el procesamiento de la información.</w:t>
            </w:r>
          </w:p>
          <w:p w14:paraId="6F47F455" w14:textId="77777777" w:rsidR="007F4CB7" w:rsidRPr="00994B25" w:rsidRDefault="007F4CB7" w:rsidP="000C5C51">
            <w:pPr>
              <w:pStyle w:val="Texto"/>
              <w:numPr>
                <w:ilvl w:val="0"/>
                <w:numId w:val="44"/>
              </w:numPr>
              <w:spacing w:after="0" w:line="240" w:lineRule="auto"/>
              <w:ind w:left="453" w:hanging="357"/>
              <w:rPr>
                <w:sz w:val="20"/>
              </w:rPr>
            </w:pPr>
            <w:r w:rsidRPr="00994B25">
              <w:rPr>
                <w:sz w:val="20"/>
              </w:rPr>
              <w:t>Controles físicos sobre los activos y bienes vulnerables.</w:t>
            </w:r>
          </w:p>
          <w:p w14:paraId="36755565" w14:textId="77777777" w:rsidR="007F4CB7" w:rsidRPr="00994B25" w:rsidRDefault="007F4CB7" w:rsidP="000C5C51">
            <w:pPr>
              <w:pStyle w:val="Texto"/>
              <w:numPr>
                <w:ilvl w:val="0"/>
                <w:numId w:val="44"/>
              </w:numPr>
              <w:spacing w:after="0" w:line="240" w:lineRule="auto"/>
              <w:ind w:left="453" w:hanging="357"/>
              <w:rPr>
                <w:sz w:val="20"/>
              </w:rPr>
            </w:pPr>
            <w:r w:rsidRPr="00994B25">
              <w:rPr>
                <w:sz w:val="20"/>
              </w:rPr>
              <w:t>Establecimiento y revisión de normas e indicadores de desempeño.</w:t>
            </w:r>
          </w:p>
          <w:p w14:paraId="4E59C88D" w14:textId="77777777" w:rsidR="007F4CB7" w:rsidRPr="00994B25" w:rsidRDefault="007F4CB7" w:rsidP="000C5C51">
            <w:pPr>
              <w:pStyle w:val="Texto"/>
              <w:numPr>
                <w:ilvl w:val="0"/>
                <w:numId w:val="44"/>
              </w:numPr>
              <w:spacing w:after="0" w:line="240" w:lineRule="auto"/>
              <w:ind w:left="453" w:hanging="357"/>
              <w:rPr>
                <w:sz w:val="20"/>
              </w:rPr>
            </w:pPr>
            <w:r w:rsidRPr="00994B25">
              <w:rPr>
                <w:sz w:val="20"/>
              </w:rPr>
              <w:t>Segregación de funciones.</w:t>
            </w:r>
          </w:p>
          <w:p w14:paraId="656FA04A" w14:textId="77777777" w:rsidR="007F4CB7" w:rsidRPr="00994B25" w:rsidRDefault="007F4CB7" w:rsidP="000C5C51">
            <w:pPr>
              <w:pStyle w:val="Texto"/>
              <w:numPr>
                <w:ilvl w:val="0"/>
                <w:numId w:val="44"/>
              </w:numPr>
              <w:spacing w:after="0" w:line="240" w:lineRule="auto"/>
              <w:ind w:left="453" w:hanging="357"/>
              <w:rPr>
                <w:sz w:val="20"/>
              </w:rPr>
            </w:pPr>
            <w:r w:rsidRPr="00994B25">
              <w:rPr>
                <w:sz w:val="20"/>
              </w:rPr>
              <w:t>Ejecución apropiada de transacciones.</w:t>
            </w:r>
          </w:p>
          <w:p w14:paraId="06651346" w14:textId="77777777" w:rsidR="007F4CB7" w:rsidRPr="00994B25" w:rsidRDefault="007F4CB7" w:rsidP="000C5C51">
            <w:pPr>
              <w:pStyle w:val="Texto"/>
              <w:numPr>
                <w:ilvl w:val="0"/>
                <w:numId w:val="44"/>
              </w:numPr>
              <w:spacing w:after="0" w:line="240" w:lineRule="auto"/>
              <w:ind w:left="453" w:hanging="357"/>
              <w:rPr>
                <w:sz w:val="20"/>
              </w:rPr>
            </w:pPr>
            <w:r w:rsidRPr="00994B25">
              <w:rPr>
                <w:sz w:val="20"/>
              </w:rPr>
              <w:t>Registro de transacciones con exactitud y oportunidad.</w:t>
            </w:r>
          </w:p>
          <w:p w14:paraId="6EA1167B" w14:textId="77777777" w:rsidR="007F4CB7" w:rsidRPr="00994B25" w:rsidRDefault="007F4CB7" w:rsidP="000C5C51">
            <w:pPr>
              <w:pStyle w:val="Texto"/>
              <w:numPr>
                <w:ilvl w:val="0"/>
                <w:numId w:val="44"/>
              </w:numPr>
              <w:spacing w:after="0" w:line="240" w:lineRule="auto"/>
              <w:ind w:left="453" w:hanging="357"/>
              <w:rPr>
                <w:sz w:val="20"/>
              </w:rPr>
            </w:pPr>
            <w:r w:rsidRPr="00994B25">
              <w:rPr>
                <w:sz w:val="20"/>
              </w:rPr>
              <w:t>Restricciones de acceso a recursos y registros, así como rendición de cuentas sobre éstos.</w:t>
            </w:r>
          </w:p>
          <w:p w14:paraId="34E85369" w14:textId="77777777" w:rsidR="007F4CB7" w:rsidRPr="00994B25" w:rsidRDefault="007F4CB7" w:rsidP="000C5C51">
            <w:pPr>
              <w:pStyle w:val="Texto"/>
              <w:numPr>
                <w:ilvl w:val="0"/>
                <w:numId w:val="44"/>
              </w:numPr>
              <w:spacing w:after="0" w:line="240" w:lineRule="auto"/>
              <w:ind w:left="453" w:hanging="357"/>
              <w:rPr>
                <w:sz w:val="20"/>
              </w:rPr>
            </w:pPr>
            <w:r w:rsidRPr="00994B25">
              <w:rPr>
                <w:sz w:val="20"/>
              </w:rPr>
              <w:lastRenderedPageBreak/>
              <w:t>Documentación y formalización apropiada de las transacciones y el control interno.</w:t>
            </w:r>
          </w:p>
          <w:p w14:paraId="2F90DF27" w14:textId="77777777" w:rsidR="007F4CB7" w:rsidRPr="00994B25" w:rsidRDefault="007F4CB7" w:rsidP="000D2871">
            <w:pPr>
              <w:pStyle w:val="Texto"/>
              <w:spacing w:before="120" w:line="226" w:lineRule="exact"/>
              <w:ind w:firstLine="0"/>
              <w:rPr>
                <w:sz w:val="20"/>
              </w:rPr>
            </w:pPr>
            <w:r w:rsidRPr="00994B25">
              <w:rPr>
                <w:sz w:val="20"/>
              </w:rPr>
              <w:t>3.1.2.2.- Las actividades de control pueden ser preventivas o detectivas. La primera se dirige a evitar que la institución falle en lograr un objetivo o enfrentar un riesgo y la segunda descubre antes de que concluya la operación cuándo la institución no está alcanzando un objetivo o enfrentando un riesgo, y corrige las acciones para ello.</w:t>
            </w:r>
          </w:p>
          <w:p w14:paraId="6172CFC4" w14:textId="6C89E4E1" w:rsidR="007F4CB7" w:rsidRPr="00994B25" w:rsidRDefault="007F4CB7" w:rsidP="000D2871">
            <w:pPr>
              <w:pStyle w:val="Texto"/>
              <w:spacing w:before="120" w:line="226" w:lineRule="exact"/>
              <w:ind w:firstLine="0"/>
              <w:rPr>
                <w:sz w:val="20"/>
              </w:rPr>
            </w:pPr>
            <w:r w:rsidRPr="00994B25">
              <w:rPr>
                <w:sz w:val="20"/>
              </w:rPr>
              <w:t>3.1.2.3.- La Administración debe evaluar el propósito de las actividades de control, así como el efecto que una deficiencia tiene en el logro de los objetivos institucionales. Si tales actividades cumplen un propósito significativo o el efecto de una deficiencia en el control sería relevante para el logro de los objetivos, la Administración debe diseñar actividades de control tanto preventivas como detectivas para</w:t>
            </w:r>
            <w:r w:rsidR="002770E6">
              <w:rPr>
                <w:sz w:val="20"/>
              </w:rPr>
              <w:t xml:space="preserve"> esa transacción, proceso,</w:t>
            </w:r>
            <w:r w:rsidRPr="00994B25">
              <w:rPr>
                <w:sz w:val="20"/>
              </w:rPr>
              <w:t xml:space="preserve"> o función.</w:t>
            </w:r>
          </w:p>
          <w:p w14:paraId="75C428CD" w14:textId="77777777" w:rsidR="007F4CB7" w:rsidRPr="00994B25" w:rsidRDefault="007F4CB7" w:rsidP="000D2871">
            <w:pPr>
              <w:pStyle w:val="Texto"/>
              <w:spacing w:before="120" w:line="226" w:lineRule="exact"/>
              <w:ind w:firstLine="0"/>
              <w:rPr>
                <w:sz w:val="20"/>
              </w:rPr>
            </w:pPr>
            <w:r w:rsidRPr="00994B25">
              <w:rPr>
                <w:sz w:val="20"/>
              </w:rPr>
              <w:t>3.1.2.4.- Las actividades de control deben implementarse ya sea de forma automatizada o manual, considerando que las automatizadas tienden a ser más confiables, ya que son menos susceptibles a errores humanos y suelen ser más eficientes. Si las operaciones en la Institución descansan en tecnologías de información, la Administración debe diseñar actividades de control para asegurar que dichas tecnologías se mantienen funcionando correctamente y son apropiadas para el tamaño, características y mandato de la institución.</w:t>
            </w:r>
          </w:p>
        </w:tc>
      </w:tr>
      <w:tr w:rsidR="007F4CB7" w:rsidRPr="00994B25" w14:paraId="6308B8E6"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17B040ED"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77B8B"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1D0B78B9" w14:textId="77777777" w:rsidR="007F4CB7" w:rsidRPr="00994B25" w:rsidRDefault="007F4CB7" w:rsidP="000D2871">
            <w:pPr>
              <w:pStyle w:val="Texto"/>
              <w:spacing w:before="120" w:after="78"/>
              <w:ind w:firstLine="0"/>
              <w:rPr>
                <w:sz w:val="20"/>
              </w:rPr>
            </w:pPr>
            <w:r w:rsidRPr="00994B25">
              <w:rPr>
                <w:sz w:val="20"/>
              </w:rPr>
              <w:t>3.1.3.- Diseño de Actividades de Control en varios niveles.</w:t>
            </w:r>
          </w:p>
          <w:p w14:paraId="5C231EAE"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4A5CF25F" w14:textId="77777777" w:rsidR="007F4CB7" w:rsidRPr="00994B25" w:rsidRDefault="007F4CB7" w:rsidP="000D2871">
            <w:pPr>
              <w:pStyle w:val="Texto"/>
              <w:spacing w:before="120" w:line="226" w:lineRule="exact"/>
              <w:ind w:firstLine="0"/>
              <w:rPr>
                <w:sz w:val="20"/>
              </w:rPr>
            </w:pPr>
            <w:r w:rsidRPr="00994B25">
              <w:rPr>
                <w:sz w:val="20"/>
              </w:rPr>
              <w:t>3.1.3.1.- La Administración debe diseñar actividades de control en los niveles adecuados de la estructura organizacional.</w:t>
            </w:r>
          </w:p>
          <w:p w14:paraId="0732C162" w14:textId="77777777" w:rsidR="007F4CB7" w:rsidRPr="00994B25" w:rsidRDefault="007F4CB7" w:rsidP="000D2871">
            <w:pPr>
              <w:pStyle w:val="Texto"/>
              <w:spacing w:before="120" w:line="221" w:lineRule="exact"/>
              <w:ind w:firstLine="0"/>
              <w:rPr>
                <w:sz w:val="20"/>
              </w:rPr>
            </w:pPr>
            <w:r w:rsidRPr="00994B25">
              <w:rPr>
                <w:sz w:val="20"/>
              </w:rPr>
              <w:t>3.1.3.2.- La Administración debe diseñar actividades de control para asegurar la adecuada cobertura de los objetivos y los riesgos en las operaciones, así como a nivel transacción o ambos, dependiendo del nivel necesario para garantizar que la institución cumpla con sus objetivos y conduzca los riesgos relacionados.</w:t>
            </w:r>
          </w:p>
          <w:p w14:paraId="21C95F6D" w14:textId="77777777" w:rsidR="007F4CB7" w:rsidRPr="00994B25" w:rsidRDefault="007F4CB7" w:rsidP="000D2871">
            <w:pPr>
              <w:pStyle w:val="Texto"/>
              <w:spacing w:before="120" w:line="221" w:lineRule="exact"/>
              <w:ind w:firstLine="0"/>
              <w:rPr>
                <w:sz w:val="20"/>
              </w:rPr>
            </w:pPr>
            <w:r w:rsidRPr="00994B25">
              <w:rPr>
                <w:sz w:val="20"/>
              </w:rPr>
              <w:t>3.1.3.3.- Los controles a nivel institución tienen un efecto generalizado en el control interno y pueden relacionarse con más de una de las Normas Generales.</w:t>
            </w:r>
          </w:p>
          <w:p w14:paraId="574D4548" w14:textId="77777777" w:rsidR="007F4CB7" w:rsidRPr="00994B25" w:rsidRDefault="007F4CB7" w:rsidP="000D2871">
            <w:pPr>
              <w:pStyle w:val="Texto"/>
              <w:spacing w:before="120" w:line="221" w:lineRule="exact"/>
              <w:ind w:firstLine="0"/>
              <w:rPr>
                <w:sz w:val="20"/>
              </w:rPr>
            </w:pPr>
            <w:r w:rsidRPr="00994B25">
              <w:rPr>
                <w:sz w:val="20"/>
              </w:rPr>
              <w:t xml:space="preserve">3.1.3.4.- Las actividades de control a nivel transacción son acciones integradas directamente en los procesos operativos </w:t>
            </w:r>
            <w:r w:rsidRPr="00994B25">
              <w:rPr>
                <w:sz w:val="20"/>
              </w:rPr>
              <w:lastRenderedPageBreak/>
              <w:t>para contribuir al logro de los objetivos y enfrentar los riesgos asociados, las cuales pueden incluir verificaciones, conciliaciones, autorizaciones y aprobaciones, controles físicos y supervisión.</w:t>
            </w:r>
          </w:p>
          <w:p w14:paraId="0718F201" w14:textId="77777777" w:rsidR="007F4CB7" w:rsidRPr="00994B25" w:rsidRDefault="007F4CB7" w:rsidP="000D2871">
            <w:pPr>
              <w:pStyle w:val="Texto"/>
              <w:spacing w:before="120" w:line="221" w:lineRule="exact"/>
              <w:ind w:firstLine="0"/>
              <w:rPr>
                <w:sz w:val="20"/>
              </w:rPr>
            </w:pPr>
            <w:r w:rsidRPr="00994B25">
              <w:rPr>
                <w:sz w:val="20"/>
              </w:rPr>
              <w:t>3.1.3.5.- Al elegir entre actividades de control a nivel institución o de transacción, la Administración debe evaluar el nivel de precisión necesario para que la institución cumpla con sus objetivos y enfrente los riesgos relacionados, considerando el propósito de las actividades de control, su nivel de agregación, la regularidad del control y su correlación directa con los procesos operativos pertinentes.</w:t>
            </w:r>
          </w:p>
        </w:tc>
      </w:tr>
      <w:tr w:rsidR="007F4CB7" w:rsidRPr="00994B25" w14:paraId="403F98AD"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60AA33A8"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CA7A4"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hideMark/>
          </w:tcPr>
          <w:p w14:paraId="3B084932" w14:textId="77777777" w:rsidR="007F4CB7" w:rsidRPr="00994B25" w:rsidRDefault="007F4CB7" w:rsidP="000D2871">
            <w:pPr>
              <w:pStyle w:val="Texto"/>
              <w:spacing w:before="120" w:after="78"/>
              <w:ind w:firstLine="0"/>
              <w:rPr>
                <w:sz w:val="20"/>
              </w:rPr>
            </w:pPr>
            <w:r w:rsidRPr="00994B25">
              <w:rPr>
                <w:sz w:val="20"/>
              </w:rPr>
              <w:t>3.1.4.- Segregación de Funciones.</w:t>
            </w:r>
          </w:p>
        </w:tc>
        <w:tc>
          <w:tcPr>
            <w:tcW w:w="5954" w:type="dxa"/>
            <w:tcBorders>
              <w:top w:val="single" w:sz="4" w:space="0" w:color="auto"/>
              <w:left w:val="single" w:sz="4" w:space="0" w:color="auto"/>
              <w:bottom w:val="single" w:sz="4" w:space="0" w:color="auto"/>
              <w:right w:val="single" w:sz="4" w:space="0" w:color="auto"/>
            </w:tcBorders>
            <w:hideMark/>
          </w:tcPr>
          <w:p w14:paraId="47ECDE80" w14:textId="77777777" w:rsidR="007F4CB7" w:rsidRPr="00994B25" w:rsidRDefault="007F4CB7" w:rsidP="000D2871">
            <w:pPr>
              <w:pStyle w:val="Texto"/>
              <w:spacing w:before="120" w:line="226" w:lineRule="exact"/>
              <w:ind w:firstLine="0"/>
              <w:rPr>
                <w:sz w:val="20"/>
              </w:rPr>
            </w:pPr>
            <w:r w:rsidRPr="00994B25">
              <w:rPr>
                <w:sz w:val="20"/>
              </w:rPr>
              <w:t>3.1.4.1.- La Administración debe considerar la segregación de funciones en el diseño de las responsabilidades de las actividades de control para garantizar que las funciones incompatibles sean segregadas y, cuando dicha segregación no sea práctica, debe diseñar actividades de control alternativas para enfrentar los riesgos asociados.</w:t>
            </w:r>
          </w:p>
          <w:p w14:paraId="6520BE72" w14:textId="77777777" w:rsidR="007F4CB7" w:rsidRPr="00994B25" w:rsidRDefault="007F4CB7" w:rsidP="000D2871">
            <w:pPr>
              <w:pStyle w:val="Texto"/>
              <w:spacing w:before="120" w:line="221" w:lineRule="exact"/>
              <w:ind w:firstLine="0"/>
              <w:rPr>
                <w:sz w:val="20"/>
              </w:rPr>
            </w:pPr>
            <w:r w:rsidRPr="00994B25">
              <w:rPr>
                <w:sz w:val="20"/>
              </w:rPr>
              <w:t>3.1.4.2.- La segregación de funciones contribuye a prevenir corrupción, desperdicio y abusos en el control interno. La elusión de controles cuenta con mayores posibilidades de ocurrencia cuando diversas responsabilidades, incompatibles entre sí, las realiza un solo servidor público, pero no puede impedirlo absolutamente, debido al riesgo de colusión en el que dos o más servidores públicos se confabulan para eludir los controles.</w:t>
            </w:r>
          </w:p>
          <w:p w14:paraId="34371579" w14:textId="77777777" w:rsidR="007F4CB7" w:rsidRPr="00994B25" w:rsidRDefault="007F4CB7" w:rsidP="000D2871">
            <w:pPr>
              <w:pStyle w:val="Texto"/>
              <w:spacing w:before="120" w:line="221" w:lineRule="exact"/>
              <w:ind w:firstLine="0"/>
              <w:rPr>
                <w:sz w:val="20"/>
              </w:rPr>
            </w:pPr>
            <w:r w:rsidRPr="00994B25">
              <w:rPr>
                <w:sz w:val="20"/>
              </w:rPr>
              <w:t>3.1.4.3.- Si la segregación de funciones no es práctica en un proceso operativo debido a personal limitado u otros factores, la Administración debe diseñar actividades de control alternativas para enfrentar el riesgo de corrupción, desperdicio o abuso en los procesos operativos.</w:t>
            </w:r>
          </w:p>
        </w:tc>
      </w:tr>
      <w:tr w:rsidR="007F4CB7" w:rsidRPr="00994B25" w14:paraId="19A81F40"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62D0F6E4"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tcPr>
          <w:p w14:paraId="059C8510" w14:textId="77777777" w:rsidR="007F4CB7" w:rsidRPr="00994B25" w:rsidRDefault="007F4CB7" w:rsidP="000D2871">
            <w:pPr>
              <w:pStyle w:val="Texto"/>
              <w:spacing w:before="120" w:after="78"/>
              <w:ind w:firstLine="0"/>
              <w:rPr>
                <w:sz w:val="20"/>
              </w:rPr>
            </w:pPr>
            <w:r w:rsidRPr="00994B25">
              <w:rPr>
                <w:sz w:val="20"/>
              </w:rPr>
              <w:t xml:space="preserve">3.2.- Seleccionar y desarrollar actividades de control basadas en las TIC´s.- La Administración debe desarrollar actividades de control, que contribuyan a dar respuesta y reducir los riesgos identificados, basadas principalmente en el uso de las tecnologías de información y comunicaciones para apoyar el </w:t>
            </w:r>
            <w:r w:rsidRPr="00994B25">
              <w:rPr>
                <w:sz w:val="20"/>
              </w:rPr>
              <w:lastRenderedPageBreak/>
              <w:t>logro de metas y objetivos institucionales.</w:t>
            </w:r>
          </w:p>
          <w:p w14:paraId="60A9706E"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tcPr>
          <w:p w14:paraId="5F4B1FF3" w14:textId="77777777" w:rsidR="007F4CB7" w:rsidRPr="00994B25" w:rsidRDefault="007F4CB7" w:rsidP="000D2871">
            <w:pPr>
              <w:pStyle w:val="Texto"/>
              <w:spacing w:before="120" w:after="78"/>
              <w:ind w:firstLine="0"/>
              <w:rPr>
                <w:sz w:val="20"/>
              </w:rPr>
            </w:pPr>
            <w:r w:rsidRPr="00994B25">
              <w:rPr>
                <w:sz w:val="20"/>
              </w:rPr>
              <w:lastRenderedPageBreak/>
              <w:t>3.2.1.- Desarrollo de los Sistemas de Información.</w:t>
            </w:r>
          </w:p>
          <w:p w14:paraId="60158E02"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35F5CFAC" w14:textId="77777777" w:rsidR="007F4CB7" w:rsidRPr="00994B25" w:rsidRDefault="007F4CB7" w:rsidP="000D2871">
            <w:pPr>
              <w:pStyle w:val="Texto"/>
              <w:spacing w:before="120" w:line="226" w:lineRule="exact"/>
              <w:ind w:firstLine="0"/>
              <w:rPr>
                <w:sz w:val="20"/>
              </w:rPr>
            </w:pPr>
            <w:r w:rsidRPr="00994B25">
              <w:rPr>
                <w:sz w:val="20"/>
              </w:rPr>
              <w:t>3.2.1.1.- La Administración debe desarrollar los sistemas de información de la institución de manera tal que se cumplan los objetivos institucionales y se responda apropiadamente a los riesgos asociados.</w:t>
            </w:r>
          </w:p>
          <w:p w14:paraId="322CD75F" w14:textId="77777777" w:rsidR="007F4CB7" w:rsidRPr="00994B25" w:rsidRDefault="007F4CB7" w:rsidP="000D2871">
            <w:pPr>
              <w:pStyle w:val="Texto"/>
              <w:spacing w:before="120" w:line="226" w:lineRule="exact"/>
              <w:ind w:firstLine="0"/>
              <w:rPr>
                <w:sz w:val="20"/>
              </w:rPr>
            </w:pPr>
            <w:r w:rsidRPr="00994B25">
              <w:rPr>
                <w:sz w:val="20"/>
              </w:rPr>
              <w:t xml:space="preserve">3.2.1.2.- La Administración debe desarrollar los sistemas de información para obtener y procesar apropiadamente la información de cada uno de los procesos operativos. Dichos sistemas contribuyen a alcanzar los objetivos institucionales y a responder a los riesgos asociados. Un sistema de información se integra por el personal, los procesos, los datos y la tecnología, </w:t>
            </w:r>
            <w:r w:rsidRPr="00994B25">
              <w:rPr>
                <w:sz w:val="20"/>
              </w:rPr>
              <w:lastRenderedPageBreak/>
              <w:t>organizados para obtener, comunicar o disponer de la información. Un sistema de información debe incluir tanto procesos manuales como automatizados. Los procesos automatizados se conocen comúnmente como las Tecnologías de Información y Comunicaciones (TIC’s).</w:t>
            </w:r>
          </w:p>
          <w:p w14:paraId="7D4F21D6" w14:textId="77777777" w:rsidR="007F4CB7" w:rsidRPr="00994B25" w:rsidRDefault="007F4CB7" w:rsidP="000D2871">
            <w:pPr>
              <w:pStyle w:val="Texto"/>
              <w:spacing w:before="120" w:line="226" w:lineRule="exact"/>
              <w:ind w:firstLine="0"/>
              <w:rPr>
                <w:sz w:val="20"/>
              </w:rPr>
            </w:pPr>
            <w:r w:rsidRPr="00994B25">
              <w:rPr>
                <w:sz w:val="20"/>
              </w:rPr>
              <w:t>3.2.1.3.- La Administración debe desarrollar los sistemas de información y el uso de las TIC’s considerando las necesidades de información definidas para los procesos operativos de la institución. Las TIC’s permiten que la información relacionada con los procesos operativos esté disponible de la forma más oportuna y confiable para la institución. Adicionalmente, las TIC’s pueden fortalecer el control interno sobre la seguridad y la confidencialidad de la información mediante una adecuada restricción de accesos. Aunque las TIC’s conllevan tipos específicos de actividades de control, no representan una consideración de control “independiente”, sino que son parte integral de la mayoría de las actividades de control.</w:t>
            </w:r>
          </w:p>
          <w:p w14:paraId="5FD21623" w14:textId="77777777" w:rsidR="007F4CB7" w:rsidRPr="00994B25" w:rsidRDefault="007F4CB7" w:rsidP="000D2871">
            <w:pPr>
              <w:pStyle w:val="Texto"/>
              <w:spacing w:before="120" w:line="226" w:lineRule="exact"/>
              <w:ind w:firstLine="0"/>
              <w:rPr>
                <w:sz w:val="20"/>
              </w:rPr>
            </w:pPr>
            <w:r w:rsidRPr="00994B25">
              <w:rPr>
                <w:sz w:val="20"/>
              </w:rPr>
              <w:t>3.2.1.4.- La Administración también debe evaluar los objetivos de procesamiento de información: integridad, exactitud y validez, para satisfacer las necesidades de información definidas.</w:t>
            </w:r>
          </w:p>
        </w:tc>
      </w:tr>
      <w:tr w:rsidR="007F4CB7" w:rsidRPr="00994B25" w14:paraId="1991A9F2"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61C38841"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F13AF"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65B2F3E4" w14:textId="77777777" w:rsidR="007F4CB7" w:rsidRPr="00994B25" w:rsidRDefault="007F4CB7" w:rsidP="000D2871">
            <w:pPr>
              <w:pStyle w:val="Texto"/>
              <w:spacing w:before="120" w:after="78"/>
              <w:ind w:firstLine="0"/>
              <w:rPr>
                <w:sz w:val="20"/>
              </w:rPr>
            </w:pPr>
            <w:r w:rsidRPr="00994B25">
              <w:rPr>
                <w:sz w:val="20"/>
              </w:rPr>
              <w:t>3.2.2.- Diseño de los Tipos de Actividades de Control Apropiadas.</w:t>
            </w:r>
          </w:p>
          <w:p w14:paraId="1D43716F"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3F636F9D" w14:textId="77777777" w:rsidR="007F4CB7" w:rsidRPr="00994B25" w:rsidRDefault="007F4CB7" w:rsidP="000D2871">
            <w:pPr>
              <w:pStyle w:val="Texto"/>
              <w:spacing w:before="120" w:line="226" w:lineRule="exact"/>
              <w:ind w:firstLine="0"/>
              <w:rPr>
                <w:sz w:val="20"/>
              </w:rPr>
            </w:pPr>
            <w:r w:rsidRPr="00994B25">
              <w:rPr>
                <w:sz w:val="20"/>
              </w:rPr>
              <w:t>3.2.2.1.- La Administración debe diseñar actividades de control apropiados en los sistemas información para garantizar la cobertura de los objetivos de procesamiento de la información en los procesos operativos. En los sistemas de información, existen dos tipos principales de actividades de control: generales y de aplicación.</w:t>
            </w:r>
          </w:p>
          <w:p w14:paraId="5BCA3422" w14:textId="77777777" w:rsidR="007F4CB7" w:rsidRPr="00994B25" w:rsidRDefault="007F4CB7" w:rsidP="000D2871">
            <w:pPr>
              <w:pStyle w:val="Texto"/>
              <w:spacing w:before="120" w:line="226" w:lineRule="exact"/>
              <w:ind w:firstLine="0"/>
              <w:rPr>
                <w:sz w:val="20"/>
              </w:rPr>
            </w:pPr>
            <w:r w:rsidRPr="00994B25">
              <w:rPr>
                <w:sz w:val="20"/>
              </w:rPr>
              <w:t>3.2.2.2.- Los controles generales (a nivel institución, de sistemas y de aplicaciones) son las políticas y procedimientos que se aplican a la totalidad o a un segmento de los sistemas de información. Los controles generales fomentan el buen funcionamiento de los sistemas de información mediante la creación de un entorno apropiado para el correcto funcionamiento de los controles de aplicación. Los controles generales deben incluir la administración de la seguridad, acceso lógico y físico, administración de la configuración, segregación de funciones, planes de continuidad y planes de recuperación de desastres, entre otros.</w:t>
            </w:r>
          </w:p>
          <w:p w14:paraId="42C84F29" w14:textId="77777777" w:rsidR="007F4CB7" w:rsidRPr="00994B25" w:rsidRDefault="007F4CB7" w:rsidP="000D2871">
            <w:pPr>
              <w:pStyle w:val="Texto"/>
              <w:spacing w:before="120" w:line="226" w:lineRule="exact"/>
              <w:ind w:firstLine="0"/>
              <w:rPr>
                <w:sz w:val="20"/>
              </w:rPr>
            </w:pPr>
            <w:r w:rsidRPr="00994B25">
              <w:rPr>
                <w:sz w:val="20"/>
              </w:rPr>
              <w:t xml:space="preserve">3.2.2.3 Los controles de aplicación, a veces llamados controles de procesos de operación, son los controles que se incorporan </w:t>
            </w:r>
            <w:r w:rsidRPr="00994B25">
              <w:rPr>
                <w:sz w:val="20"/>
              </w:rPr>
              <w:lastRenderedPageBreak/>
              <w:t>directamente en las aplicaciones informáticas para contribuir a asegurar la validez, integridad, exactitud y confidencialidad de las transacciones y los datos durante el proceso de las aplicaciones. Los controles de aplicación deben incluir las entradas, el procesamiento, las salidas, los archivos maestros, las interfaces y los controles para los sistemas de administración de datos, entre otros.</w:t>
            </w:r>
          </w:p>
        </w:tc>
      </w:tr>
      <w:tr w:rsidR="007F4CB7" w:rsidRPr="00994B25" w14:paraId="645E85D3"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0431586C"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9E0DA"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1FD3FF30" w14:textId="77777777" w:rsidR="007F4CB7" w:rsidRPr="00994B25" w:rsidRDefault="007F4CB7" w:rsidP="000D2871">
            <w:pPr>
              <w:pStyle w:val="Texto"/>
              <w:spacing w:before="120" w:after="78"/>
              <w:ind w:firstLine="0"/>
              <w:rPr>
                <w:sz w:val="20"/>
              </w:rPr>
            </w:pPr>
            <w:r w:rsidRPr="00994B25">
              <w:rPr>
                <w:sz w:val="20"/>
              </w:rPr>
              <w:t>3.2.3.- Diseño de la Infraestructura de las TIC’s.</w:t>
            </w:r>
          </w:p>
          <w:p w14:paraId="22F18ECF"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280061C9" w14:textId="77777777" w:rsidR="007F4CB7" w:rsidRPr="00994B25" w:rsidRDefault="007F4CB7" w:rsidP="000D2871">
            <w:pPr>
              <w:pStyle w:val="Texto"/>
              <w:spacing w:before="120" w:line="226" w:lineRule="exact"/>
              <w:ind w:firstLine="0"/>
              <w:rPr>
                <w:sz w:val="20"/>
              </w:rPr>
            </w:pPr>
            <w:r w:rsidRPr="00994B25">
              <w:rPr>
                <w:sz w:val="20"/>
              </w:rPr>
              <w:t>3.2.3.1.- La Administración debe diseñar las actividades de control sobre la infraestructura de las TIC’s para soportar la integridad, exactitud y validez del procesamiento de la información mediante el uso de TIC’s. Las TIC’s requieren de una infraestructura para operar, incluyendo las redes de comunicación para vincularlas, los recursos informáticos para las aplicaciones y la electricidad. La infraestructura de TIC’s de la institución puede ser compleja y puede ser compartida por diferentes unidades dentro de la misma o tercerizada. La Administración debe evaluar los objetivos de la institución y los riesgos asociados al diseño de las actividades de control sobre la infraestructura de las TIC’s.</w:t>
            </w:r>
          </w:p>
          <w:p w14:paraId="31B4138B" w14:textId="77777777" w:rsidR="007F4CB7" w:rsidRPr="00994B25" w:rsidRDefault="007F4CB7" w:rsidP="000D2871">
            <w:pPr>
              <w:pStyle w:val="Texto"/>
              <w:spacing w:before="120" w:line="226" w:lineRule="exact"/>
              <w:ind w:firstLine="0"/>
              <w:rPr>
                <w:sz w:val="20"/>
              </w:rPr>
            </w:pPr>
            <w:r w:rsidRPr="00994B25">
              <w:rPr>
                <w:sz w:val="20"/>
              </w:rPr>
              <w:t>3.2.3.2.- La Administración debe mantener la evaluación de los cambios en el uso de las TIC’s y debe diseñar nuevas actividades de control cuando estos cambios se incorporan en la infraestructura de las TIC’s. La Administración también debe diseñar actividades de control necesarias para mantener la infraestructura de las TIC’s. El mantenimiento de la tecnología debe incluir los procedimientos de respaldo y recuperación de la información, así como la continuidad de los planes de operación, en función de los riesgos y las consecuencias de una interrupción total o parcial de los sistemas de energía, entre otros.</w:t>
            </w:r>
          </w:p>
        </w:tc>
      </w:tr>
      <w:tr w:rsidR="007F4CB7" w:rsidRPr="00994B25" w14:paraId="6B6FF941"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1940D0B0"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2AC07"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23DE7C4F" w14:textId="77777777" w:rsidR="007F4CB7" w:rsidRPr="00994B25" w:rsidRDefault="007F4CB7" w:rsidP="000D2871">
            <w:pPr>
              <w:pStyle w:val="Texto"/>
              <w:spacing w:before="120" w:after="78"/>
              <w:ind w:firstLine="0"/>
              <w:rPr>
                <w:sz w:val="20"/>
              </w:rPr>
            </w:pPr>
            <w:r w:rsidRPr="00994B25">
              <w:rPr>
                <w:sz w:val="20"/>
              </w:rPr>
              <w:t>3.2.4.- Diseño de la Administración de la Seguridad.</w:t>
            </w:r>
          </w:p>
          <w:p w14:paraId="2953AE87"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0A5B43FE" w14:textId="77777777" w:rsidR="007F4CB7" w:rsidRPr="00994B25" w:rsidRDefault="007F4CB7" w:rsidP="000D2871">
            <w:pPr>
              <w:pStyle w:val="Texto"/>
              <w:spacing w:before="120" w:after="78"/>
              <w:ind w:firstLine="0"/>
              <w:rPr>
                <w:sz w:val="20"/>
              </w:rPr>
            </w:pPr>
            <w:r w:rsidRPr="00994B25">
              <w:rPr>
                <w:sz w:val="20"/>
              </w:rPr>
              <w:t>3.2.4.1.- La Administración debe diseñar actividades de control para la gestión de la seguridad sobre los sistemas de información con el fin de garantizar el acceso adecuado, de fuentes internas y externas a éstos. Los objetivos para la gestión de la seguridad deben incluir la confidencialidad, la integridad y la disponibilidad.</w:t>
            </w:r>
          </w:p>
          <w:p w14:paraId="6A4C1DAB" w14:textId="77777777" w:rsidR="007F4CB7" w:rsidRPr="00994B25" w:rsidRDefault="007F4CB7" w:rsidP="000D2871">
            <w:pPr>
              <w:pStyle w:val="Texto"/>
              <w:spacing w:before="120" w:after="78"/>
              <w:ind w:firstLine="0"/>
              <w:rPr>
                <w:sz w:val="20"/>
              </w:rPr>
            </w:pPr>
            <w:r w:rsidRPr="00994B25">
              <w:rPr>
                <w:sz w:val="20"/>
              </w:rPr>
              <w:t xml:space="preserve">3.2.4.2.- La gestión de la seguridad debe incluir los procesos de información y las actividades de control relacionadas con los permisos de acceso a las TIC’s, incluyendo quién tiene la capacidad de ejecutar transacciones. La gestión de la seguridad debe incluir los permisos de acceso a través de varios niveles de datos, el sistema operativo (software del sistema), la red de </w:t>
            </w:r>
            <w:r w:rsidRPr="00994B25">
              <w:rPr>
                <w:sz w:val="20"/>
              </w:rPr>
              <w:lastRenderedPageBreak/>
              <w:t>comunicación, aplicaciones y segmentos físicos, entre otros. La Administración debe diseñar las actividades de control sobre permisos para proteger a la institución del acceso inapropiado y el uso no autorizado del sistema.</w:t>
            </w:r>
          </w:p>
          <w:p w14:paraId="051B2462" w14:textId="77777777" w:rsidR="007F4CB7" w:rsidRPr="00994B25" w:rsidRDefault="007F4CB7" w:rsidP="000D2871">
            <w:pPr>
              <w:pStyle w:val="Texto"/>
              <w:spacing w:before="120" w:after="78"/>
              <w:ind w:firstLine="0"/>
              <w:rPr>
                <w:sz w:val="20"/>
              </w:rPr>
            </w:pPr>
            <w:r w:rsidRPr="00994B25">
              <w:rPr>
                <w:sz w:val="20"/>
              </w:rPr>
              <w:t>3.2.4.3.- La Administración debe evaluar las amenazas de seguridad a las TIC’s tanto de fuentes internas como externas.</w:t>
            </w:r>
          </w:p>
          <w:p w14:paraId="7D4F6F5B" w14:textId="77777777" w:rsidR="007F4CB7" w:rsidRPr="00994B25" w:rsidRDefault="007F4CB7" w:rsidP="000D2871">
            <w:pPr>
              <w:pStyle w:val="Texto"/>
              <w:spacing w:before="120" w:after="78"/>
              <w:ind w:firstLine="0"/>
              <w:rPr>
                <w:sz w:val="20"/>
              </w:rPr>
            </w:pPr>
            <w:r w:rsidRPr="00994B25">
              <w:rPr>
                <w:sz w:val="20"/>
              </w:rPr>
              <w:t>3.2.4.3.- La Administración debe diseñar actividades de control para limitar el acceso de los usuarios a las TIC’s a través de controles como la asignación de claves de acceso y dispositivos de seguridad para autorización de usuarios.</w:t>
            </w:r>
          </w:p>
        </w:tc>
      </w:tr>
      <w:tr w:rsidR="007F4CB7" w:rsidRPr="00994B25" w14:paraId="62408185"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41BA34EA"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CCA0E"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773034C7" w14:textId="77777777" w:rsidR="007F4CB7" w:rsidRPr="00994B25" w:rsidRDefault="007F4CB7" w:rsidP="000D2871">
            <w:pPr>
              <w:pStyle w:val="Texto"/>
              <w:spacing w:before="120" w:after="78"/>
              <w:ind w:firstLine="0"/>
              <w:rPr>
                <w:sz w:val="20"/>
              </w:rPr>
            </w:pPr>
            <w:r w:rsidRPr="00994B25">
              <w:rPr>
                <w:sz w:val="20"/>
              </w:rPr>
              <w:t>3.2.5.- Diseño de la Adquisición, Desarrollo y Mantenimiento de las TIC’s.</w:t>
            </w:r>
          </w:p>
          <w:p w14:paraId="0F65B141"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4B4DC0F0" w14:textId="77777777" w:rsidR="007F4CB7" w:rsidRPr="00994B25" w:rsidRDefault="007F4CB7" w:rsidP="000D2871">
            <w:pPr>
              <w:pStyle w:val="Texto"/>
              <w:spacing w:before="120" w:after="78"/>
              <w:ind w:firstLine="0"/>
              <w:rPr>
                <w:sz w:val="20"/>
              </w:rPr>
            </w:pPr>
            <w:r w:rsidRPr="00994B25">
              <w:rPr>
                <w:sz w:val="20"/>
              </w:rPr>
              <w:t>3.2.5.1.- La Administración debe diseñar las actividades de control para la adquisición, desarrollo y mantenimiento de las TIC’s. La Administración puede utilizar un modelo de Ciclo de Vida del Desarrollo de Sistemas (CVDS) en el diseño de las actividades de control. El CVDS proporciona una estructura para un nuevo diseño de las TIC’s al esbozar las fases específicas y documentar los requisitos, aprobaciones y puntos de revisión dentro de las actividades de control sobre la adquisición, desarrollo y mantenimiento de la tecnología.</w:t>
            </w:r>
          </w:p>
          <w:p w14:paraId="7FD27FC6" w14:textId="77777777" w:rsidR="007F4CB7" w:rsidRPr="00994B25" w:rsidRDefault="007F4CB7" w:rsidP="000D2871">
            <w:pPr>
              <w:pStyle w:val="Texto"/>
              <w:spacing w:before="120" w:after="78"/>
              <w:ind w:firstLine="0"/>
              <w:rPr>
                <w:sz w:val="20"/>
              </w:rPr>
            </w:pPr>
            <w:r w:rsidRPr="00994B25">
              <w:rPr>
                <w:sz w:val="20"/>
              </w:rPr>
              <w:t>3.2.5.2.- La Administración puede adquirir software de TIC’s, por lo que debe incorporar metodologías para esta acción y debe diseñar actividades de control sobre su selección, desarrollo continuo y mantenimiento. Las actividades de control sobre el desarrollo, mantenimiento y cambio en el software de aplicaciones previenen la existencia de programas o modificaciones no autorizados.</w:t>
            </w:r>
          </w:p>
          <w:p w14:paraId="77786ED3" w14:textId="2CF72233" w:rsidR="007F4CB7" w:rsidRPr="00994B25" w:rsidRDefault="007F4CB7" w:rsidP="000C5C51">
            <w:pPr>
              <w:pStyle w:val="Texto"/>
              <w:spacing w:before="120" w:after="78"/>
              <w:ind w:firstLine="0"/>
              <w:rPr>
                <w:sz w:val="20"/>
              </w:rPr>
            </w:pPr>
            <w:r w:rsidRPr="00994B25">
              <w:rPr>
                <w:sz w:val="20"/>
              </w:rPr>
              <w:t>3.2.5.3.- La contratación de servicios tercerizados para el desarrollo de las TIC’s es otra alternativa y la Administración también debe evaluar los riesgos que su utilización representa para la integridad, exactitud y validez de la información presentada a los servicios tercerizados y ofrecida por éstos.</w:t>
            </w:r>
          </w:p>
        </w:tc>
      </w:tr>
      <w:tr w:rsidR="007F4CB7" w:rsidRPr="00994B25" w14:paraId="418ADEC0"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5FB5C8AB"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hideMark/>
          </w:tcPr>
          <w:p w14:paraId="5BE043E7" w14:textId="77777777" w:rsidR="007F4CB7" w:rsidRPr="00994B25" w:rsidRDefault="007F4CB7" w:rsidP="000D2871">
            <w:pPr>
              <w:pStyle w:val="Texto"/>
              <w:spacing w:before="120" w:after="78"/>
              <w:ind w:firstLine="0"/>
              <w:rPr>
                <w:sz w:val="20"/>
              </w:rPr>
            </w:pPr>
            <w:r w:rsidRPr="00994B25">
              <w:rPr>
                <w:sz w:val="20"/>
              </w:rPr>
              <w:t>3.3.- Implementar Actividades de Control.- La Administración debe poner en operación políticas y procedimientos, las cuales deben estar documentadas y formalmente establecidas.</w:t>
            </w:r>
          </w:p>
        </w:tc>
        <w:tc>
          <w:tcPr>
            <w:tcW w:w="2551" w:type="dxa"/>
            <w:tcBorders>
              <w:top w:val="single" w:sz="4" w:space="0" w:color="auto"/>
              <w:left w:val="single" w:sz="4" w:space="0" w:color="auto"/>
              <w:bottom w:val="single" w:sz="4" w:space="0" w:color="auto"/>
              <w:right w:val="single" w:sz="4" w:space="0" w:color="auto"/>
            </w:tcBorders>
          </w:tcPr>
          <w:p w14:paraId="4599D174" w14:textId="77777777" w:rsidR="007F4CB7" w:rsidRPr="00994B25" w:rsidRDefault="007F4CB7" w:rsidP="000D2871">
            <w:pPr>
              <w:pStyle w:val="Texto"/>
              <w:spacing w:before="120" w:after="78"/>
              <w:ind w:firstLine="0"/>
              <w:rPr>
                <w:sz w:val="20"/>
              </w:rPr>
            </w:pPr>
            <w:r w:rsidRPr="00994B25">
              <w:rPr>
                <w:sz w:val="20"/>
              </w:rPr>
              <w:t>3.3.1.-Documentación y Formalización de Responsabilidades a través de Políticas.</w:t>
            </w:r>
          </w:p>
          <w:p w14:paraId="3905357E"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17E20143" w14:textId="77777777" w:rsidR="007F4CB7" w:rsidRPr="00994B25" w:rsidRDefault="007F4CB7" w:rsidP="000D2871">
            <w:pPr>
              <w:pStyle w:val="Texto"/>
              <w:spacing w:before="120" w:after="78"/>
              <w:ind w:firstLine="0"/>
              <w:rPr>
                <w:sz w:val="20"/>
              </w:rPr>
            </w:pPr>
            <w:r w:rsidRPr="00994B25">
              <w:rPr>
                <w:sz w:val="20"/>
              </w:rPr>
              <w:t>3.3.1.1.- La Administración debe documentar, a través de políticas, manuales, lineamientos y otros documentos de naturaleza similar las responsabilidades de control interno en la institución.</w:t>
            </w:r>
          </w:p>
          <w:p w14:paraId="54571CB0" w14:textId="77777777" w:rsidR="007F4CB7" w:rsidRPr="00994B25" w:rsidRDefault="007F4CB7" w:rsidP="000D2871">
            <w:pPr>
              <w:pStyle w:val="Texto"/>
              <w:spacing w:before="120" w:after="78"/>
              <w:ind w:firstLine="0"/>
              <w:rPr>
                <w:sz w:val="20"/>
              </w:rPr>
            </w:pPr>
            <w:r w:rsidRPr="00994B25">
              <w:rPr>
                <w:sz w:val="20"/>
              </w:rPr>
              <w:t xml:space="preserve">3.3.1.2.- La Administración debe documentar mediante políticas para cada unidad su responsabilidad sobre el cumplimiento de los objetivos de los procesos, de sus riesgos asociados, del </w:t>
            </w:r>
            <w:r w:rsidRPr="00994B25">
              <w:rPr>
                <w:sz w:val="20"/>
              </w:rPr>
              <w:lastRenderedPageBreak/>
              <w:t>diseño de actividades de control, de la implementación de los controles y de su eficacia operativa.</w:t>
            </w:r>
          </w:p>
          <w:p w14:paraId="38D43F3D" w14:textId="49632F85" w:rsidR="007F4CB7" w:rsidRPr="00994B25" w:rsidRDefault="007F4CB7" w:rsidP="000C5C51">
            <w:pPr>
              <w:pStyle w:val="Texto"/>
              <w:spacing w:before="120" w:after="78"/>
              <w:ind w:firstLine="0"/>
              <w:rPr>
                <w:sz w:val="20"/>
              </w:rPr>
            </w:pPr>
            <w:r w:rsidRPr="00994B25">
              <w:rPr>
                <w:sz w:val="20"/>
              </w:rPr>
              <w:t>3.3.1.3.- El personal de las unidades que ocupa puestos clave puede definir con mayor amplitud las políticas a través de los procedimientos del día a día, dependiendo de la frecuencia del cambio en el entorno operativo y la complejidad del proceso operativo. La Administración debe comunicar al personal las políticas y procedimientos para que éste pueda implementar las actividades de control respecto de las responsabilidades que tiene asignadas.</w:t>
            </w:r>
          </w:p>
        </w:tc>
      </w:tr>
      <w:tr w:rsidR="007F4CB7" w:rsidRPr="00994B25" w14:paraId="61C47C9C"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0790528E"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BCD27"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2DBA3A85" w14:textId="77777777" w:rsidR="007F4CB7" w:rsidRPr="00994B25" w:rsidRDefault="007F4CB7" w:rsidP="000D2871">
            <w:pPr>
              <w:pStyle w:val="Texto"/>
              <w:spacing w:before="120" w:after="78"/>
              <w:ind w:firstLine="0"/>
              <w:rPr>
                <w:sz w:val="20"/>
              </w:rPr>
            </w:pPr>
            <w:r w:rsidRPr="00994B25">
              <w:rPr>
                <w:sz w:val="20"/>
              </w:rPr>
              <w:t>3.3.2.- Revisiones Periódicas a las Actividades de Control.</w:t>
            </w:r>
          </w:p>
          <w:p w14:paraId="5C63C2A0"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7A2E6ACF" w14:textId="77777777" w:rsidR="007F4CB7" w:rsidRPr="00994B25" w:rsidRDefault="007F4CB7" w:rsidP="000D2871">
            <w:pPr>
              <w:pStyle w:val="Texto"/>
              <w:spacing w:before="120" w:after="78"/>
              <w:ind w:firstLine="0"/>
              <w:rPr>
                <w:sz w:val="20"/>
              </w:rPr>
            </w:pPr>
            <w:r w:rsidRPr="00994B25">
              <w:rPr>
                <w:sz w:val="20"/>
              </w:rPr>
              <w:t>3.3.2.1.- La Administración debe revisar periódicamente las políticas, procedimientos y actividades de control asociadas para mantener la relevancia y eficacia en el logro de los objetivos o en el enfrentamiento de sus riesgos.</w:t>
            </w:r>
          </w:p>
        </w:tc>
      </w:tr>
      <w:tr w:rsidR="007F4CB7" w:rsidRPr="00994B25" w14:paraId="55E07B4E" w14:textId="77777777" w:rsidTr="000D2871">
        <w:tc>
          <w:tcPr>
            <w:tcW w:w="1838" w:type="dxa"/>
            <w:vMerge w:val="restart"/>
            <w:tcBorders>
              <w:top w:val="single" w:sz="4" w:space="0" w:color="auto"/>
              <w:left w:val="single" w:sz="4" w:space="0" w:color="auto"/>
              <w:bottom w:val="single" w:sz="4" w:space="0" w:color="auto"/>
              <w:right w:val="single" w:sz="4" w:space="0" w:color="auto"/>
            </w:tcBorders>
            <w:hideMark/>
          </w:tcPr>
          <w:p w14:paraId="49ED5ECA" w14:textId="77777777" w:rsidR="007F4CB7" w:rsidRPr="00994B25" w:rsidRDefault="007F4CB7" w:rsidP="000D2871">
            <w:pPr>
              <w:spacing w:before="120"/>
              <w:jc w:val="both"/>
              <w:rPr>
                <w:rFonts w:ascii="Arial" w:hAnsi="Arial" w:cs="Arial"/>
                <w:sz w:val="20"/>
                <w:szCs w:val="20"/>
              </w:rPr>
            </w:pPr>
            <w:r w:rsidRPr="00994B25">
              <w:rPr>
                <w:rFonts w:ascii="Arial" w:hAnsi="Arial" w:cs="Arial"/>
                <w:sz w:val="20"/>
                <w:szCs w:val="20"/>
              </w:rPr>
              <w:t>4.- Información y comunicación</w:t>
            </w:r>
          </w:p>
        </w:tc>
        <w:tc>
          <w:tcPr>
            <w:tcW w:w="3119" w:type="dxa"/>
            <w:vMerge w:val="restart"/>
            <w:tcBorders>
              <w:top w:val="single" w:sz="4" w:space="0" w:color="auto"/>
              <w:left w:val="single" w:sz="4" w:space="0" w:color="auto"/>
              <w:bottom w:val="single" w:sz="4" w:space="0" w:color="auto"/>
              <w:right w:val="single" w:sz="4" w:space="0" w:color="auto"/>
            </w:tcBorders>
          </w:tcPr>
          <w:p w14:paraId="325A375C" w14:textId="77777777" w:rsidR="007F4CB7" w:rsidRPr="00994B25" w:rsidRDefault="007F4CB7" w:rsidP="000D2871">
            <w:pPr>
              <w:pStyle w:val="Texto"/>
              <w:spacing w:before="120" w:after="78"/>
              <w:ind w:firstLine="0"/>
              <w:rPr>
                <w:sz w:val="20"/>
              </w:rPr>
            </w:pPr>
            <w:r w:rsidRPr="00994B25">
              <w:rPr>
                <w:sz w:val="20"/>
              </w:rPr>
              <w:t>4.1.- Usar Información relevante y de calidad.- La Administración debe implementar los medios necesarios para que las unidades administrativas generen y utilicen información relevante y de calidad, que contribuyan al logro de las metas y objetivos institucionales y den soporte al Sistema de Control Interno Institucional.</w:t>
            </w:r>
          </w:p>
          <w:p w14:paraId="4A0AA54E"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tcPr>
          <w:p w14:paraId="157475DC" w14:textId="77777777" w:rsidR="007F4CB7" w:rsidRPr="00994B25" w:rsidRDefault="007F4CB7" w:rsidP="000D2871">
            <w:pPr>
              <w:pStyle w:val="Texto"/>
              <w:spacing w:before="120" w:after="78"/>
              <w:ind w:firstLine="0"/>
              <w:rPr>
                <w:sz w:val="20"/>
              </w:rPr>
            </w:pPr>
            <w:r w:rsidRPr="00994B25">
              <w:rPr>
                <w:sz w:val="20"/>
              </w:rPr>
              <w:t>4.1.1.- Identificación de los Requerimientos de Información.</w:t>
            </w:r>
          </w:p>
          <w:p w14:paraId="2FDA2834"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5F451DF8" w14:textId="77777777" w:rsidR="007F4CB7" w:rsidRPr="00994B25" w:rsidRDefault="007F4CB7" w:rsidP="000D2871">
            <w:pPr>
              <w:pStyle w:val="Texto"/>
              <w:spacing w:before="120" w:after="78"/>
              <w:ind w:firstLine="0"/>
              <w:rPr>
                <w:sz w:val="20"/>
              </w:rPr>
            </w:pPr>
            <w:r w:rsidRPr="00994B25">
              <w:rPr>
                <w:sz w:val="20"/>
              </w:rPr>
              <w:t>4.1.1.1.- La Administración debe diseñar un proceso que considere los objetivos institucionales y los riesgos asociados a éstos, para identificar los requerimientos de información necesarios para alcanzarlos y enfrentarlos, respectivamente. Estos requerimientos deben considerar las expectativas de los usuarios internos y externos.</w:t>
            </w:r>
          </w:p>
          <w:p w14:paraId="5F803E3C" w14:textId="4B7A9C13" w:rsidR="007F4CB7" w:rsidRPr="00994B25" w:rsidRDefault="007F4CB7" w:rsidP="000C5C51">
            <w:pPr>
              <w:pStyle w:val="Texto"/>
              <w:spacing w:before="120" w:after="78" w:line="224" w:lineRule="exact"/>
              <w:ind w:firstLine="0"/>
              <w:rPr>
                <w:sz w:val="20"/>
              </w:rPr>
            </w:pPr>
            <w:r w:rsidRPr="00994B25">
              <w:rPr>
                <w:sz w:val="20"/>
              </w:rPr>
              <w:t>4.1.1.2.- La Administración debe identificar los requerimientos de información en un proceso continuo que se desarrolla en todo el control interno. Conforme ocurre un cambio en la institución, en sus objetivos y riesgos, la Administración debe modificar los requisitos de información según sea necesario para cumplir con los objetivos y hacer frente a los riesgos modificados.</w:t>
            </w:r>
          </w:p>
        </w:tc>
      </w:tr>
      <w:tr w:rsidR="007F4CB7" w:rsidRPr="00994B25" w14:paraId="2AFCA654"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1FE754AD"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83590"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381B7814" w14:textId="77777777" w:rsidR="007F4CB7" w:rsidRPr="00994B25" w:rsidRDefault="007F4CB7" w:rsidP="000D2871">
            <w:pPr>
              <w:pStyle w:val="Texto"/>
              <w:spacing w:before="120" w:after="78"/>
              <w:ind w:firstLine="0"/>
              <w:rPr>
                <w:sz w:val="20"/>
              </w:rPr>
            </w:pPr>
            <w:r w:rsidRPr="00994B25">
              <w:rPr>
                <w:sz w:val="20"/>
              </w:rPr>
              <w:t>4.1.2.- Datos Relevantes de Fuentes Confiables.</w:t>
            </w:r>
          </w:p>
          <w:p w14:paraId="10DA7BE6"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4898DA54" w14:textId="570C3E00" w:rsidR="007F4CB7" w:rsidRPr="00994B25" w:rsidRDefault="007F4CB7" w:rsidP="000C5C51">
            <w:pPr>
              <w:pStyle w:val="Texto"/>
              <w:spacing w:before="120" w:after="78"/>
              <w:ind w:firstLine="0"/>
              <w:rPr>
                <w:sz w:val="20"/>
              </w:rPr>
            </w:pPr>
            <w:r w:rsidRPr="00994B25">
              <w:rPr>
                <w:sz w:val="20"/>
              </w:rPr>
              <w:t>4.1.2.1.- La Administración debe obtener datos relevantes de fuentes confiables internas y externas, de manera oportuna, y en función de los requisitos de información identificados y establecidos. Los datos relevantes tienen una conexión lógica con los requisitos de información identificados y establecidos. Las fuentes internas y externas confiables proporcionan datos que son razonablemente libres de errores y sesgos.</w:t>
            </w:r>
          </w:p>
        </w:tc>
      </w:tr>
      <w:tr w:rsidR="007F4CB7" w:rsidRPr="00994B25" w14:paraId="21C83B04"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3985A7E0"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62187"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4FC11A20" w14:textId="77777777" w:rsidR="007F4CB7" w:rsidRPr="00994B25" w:rsidRDefault="007F4CB7" w:rsidP="000D2871">
            <w:pPr>
              <w:pStyle w:val="Texto"/>
              <w:spacing w:before="120" w:after="78"/>
              <w:ind w:firstLine="0"/>
              <w:rPr>
                <w:sz w:val="20"/>
              </w:rPr>
            </w:pPr>
            <w:r w:rsidRPr="00994B25">
              <w:rPr>
                <w:sz w:val="20"/>
              </w:rPr>
              <w:t>4.1.3.- Datos Procesados en Información de Calidad.</w:t>
            </w:r>
          </w:p>
          <w:p w14:paraId="3E140E8C"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118AABD4" w14:textId="77777777" w:rsidR="000C5C51" w:rsidRDefault="007F4CB7" w:rsidP="000D2871">
            <w:pPr>
              <w:pStyle w:val="Texto"/>
              <w:spacing w:before="120" w:after="78"/>
              <w:ind w:firstLine="0"/>
              <w:rPr>
                <w:sz w:val="20"/>
              </w:rPr>
            </w:pPr>
            <w:r w:rsidRPr="00994B25">
              <w:rPr>
                <w:sz w:val="20"/>
              </w:rPr>
              <w:t>4.1.3.1.- La Administración debe procesar los datos obtenidos y transformarlos en información de calidad que apoye al control interno.</w:t>
            </w:r>
          </w:p>
          <w:p w14:paraId="218260CC" w14:textId="4558EAA6" w:rsidR="007F4CB7" w:rsidRPr="00994B25" w:rsidRDefault="007F4CB7" w:rsidP="00A03548">
            <w:pPr>
              <w:pStyle w:val="Texto"/>
              <w:spacing w:before="120" w:after="78"/>
              <w:ind w:firstLine="0"/>
              <w:rPr>
                <w:sz w:val="20"/>
              </w:rPr>
            </w:pPr>
            <w:r w:rsidRPr="00994B25">
              <w:rPr>
                <w:sz w:val="20"/>
              </w:rPr>
              <w:lastRenderedPageBreak/>
              <w:t>4.1.3.2.- La Administración debe procesar datos relevantes a partir de fuentes confiables y transformarlos en información de calidad dentro de los sistemas de información de la institución.</w:t>
            </w:r>
          </w:p>
        </w:tc>
      </w:tr>
      <w:tr w:rsidR="007F4CB7" w:rsidRPr="00994B25" w14:paraId="18CCC75D"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198CD82E"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tcPr>
          <w:p w14:paraId="4B4E1A60" w14:textId="77777777" w:rsidR="007F4CB7" w:rsidRPr="00994B25" w:rsidRDefault="007F4CB7" w:rsidP="000D2871">
            <w:pPr>
              <w:pStyle w:val="Texto"/>
              <w:spacing w:before="120" w:after="78"/>
              <w:ind w:firstLine="0"/>
              <w:rPr>
                <w:sz w:val="20"/>
              </w:rPr>
            </w:pPr>
            <w:r w:rsidRPr="00994B25">
              <w:rPr>
                <w:sz w:val="20"/>
              </w:rPr>
              <w:t>4.2.- Comunicar Internamente.- La Administración es responsable de que las áreas o unidades administrativas establezcan mecanismos de comunicación interna apropiados y de conformidad con las disposiciones aplicables, para difundir la información relevante y de calidad.</w:t>
            </w:r>
          </w:p>
          <w:p w14:paraId="0E56C186"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tcPr>
          <w:p w14:paraId="314AF3B1" w14:textId="77777777" w:rsidR="007F4CB7" w:rsidRPr="00994B25" w:rsidRDefault="007F4CB7" w:rsidP="000D2871">
            <w:pPr>
              <w:pStyle w:val="Texto"/>
              <w:spacing w:before="120" w:after="78"/>
              <w:ind w:firstLine="0"/>
              <w:rPr>
                <w:sz w:val="20"/>
              </w:rPr>
            </w:pPr>
            <w:r w:rsidRPr="00994B25">
              <w:rPr>
                <w:sz w:val="20"/>
              </w:rPr>
              <w:t>4.2.1.- Comunicación en toda la Institución.</w:t>
            </w:r>
          </w:p>
          <w:p w14:paraId="2373A81E"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27054012" w14:textId="77777777" w:rsidR="007F4CB7" w:rsidRPr="00994B25" w:rsidRDefault="007F4CB7" w:rsidP="000D2871">
            <w:pPr>
              <w:pStyle w:val="Texto"/>
              <w:spacing w:before="120" w:after="78"/>
              <w:ind w:firstLine="0"/>
              <w:rPr>
                <w:sz w:val="20"/>
              </w:rPr>
            </w:pPr>
            <w:r w:rsidRPr="00994B25">
              <w:rPr>
                <w:sz w:val="20"/>
              </w:rPr>
              <w:t>4.2.1.1.- La Administración debe comunicar información de calidad en toda la institución utilizando las líneas de reporte y autoridad establecidas. Tal información debe comunicarse hacia abajo, lateralmente y hacia arriba, mediante líneas de reporte, es decir, en todos los niveles de la institución.</w:t>
            </w:r>
          </w:p>
          <w:p w14:paraId="0F77BCB9" w14:textId="77777777" w:rsidR="007F4CB7" w:rsidRPr="00994B25" w:rsidRDefault="007F4CB7" w:rsidP="000D2871">
            <w:pPr>
              <w:pStyle w:val="Texto"/>
              <w:spacing w:before="120" w:after="78"/>
              <w:ind w:firstLine="0"/>
              <w:rPr>
                <w:sz w:val="20"/>
              </w:rPr>
            </w:pPr>
            <w:r w:rsidRPr="00994B25">
              <w:rPr>
                <w:sz w:val="20"/>
              </w:rPr>
              <w:t>4.2.1.2.- La Administración debe comunicar información de calidad hacia abajo y lateralmente a través de las líneas de reporte y autoridad para permitir que el personal desempeñe funciones clave en la consecución de objetivos, enfrentamiento de riesgos, prevención de la corrupción y apoyo al control interno.</w:t>
            </w:r>
          </w:p>
          <w:p w14:paraId="7F8FB1F0" w14:textId="77777777" w:rsidR="007F4CB7" w:rsidRPr="00994B25" w:rsidRDefault="007F4CB7" w:rsidP="000D2871">
            <w:pPr>
              <w:pStyle w:val="Texto"/>
              <w:spacing w:before="120" w:after="78"/>
              <w:ind w:firstLine="0"/>
              <w:rPr>
                <w:sz w:val="20"/>
              </w:rPr>
            </w:pPr>
            <w:r w:rsidRPr="00994B25">
              <w:rPr>
                <w:sz w:val="20"/>
              </w:rPr>
              <w:t>4.2.1.3.- La Administración debe recibir información de calidad sobre los procesos operativos de la institución, la cual fluye por las líneas de reporte y autoridad apropiadas para que el personal apoye a la Administración en la consecución de los objetivos institucionales.</w:t>
            </w:r>
          </w:p>
          <w:p w14:paraId="46AA2EE3" w14:textId="77777777" w:rsidR="007F4CB7" w:rsidRPr="00994B25" w:rsidRDefault="007F4CB7" w:rsidP="000D2871">
            <w:pPr>
              <w:pStyle w:val="Texto"/>
              <w:spacing w:before="120" w:after="78"/>
              <w:ind w:firstLine="0"/>
              <w:rPr>
                <w:sz w:val="20"/>
              </w:rPr>
            </w:pPr>
            <w:r w:rsidRPr="00994B25">
              <w:rPr>
                <w:sz w:val="20"/>
              </w:rPr>
              <w:t>4.2.1.4.- El Titular o, en su caso, el Órgano de Gobierno debe recibir información de calidad que fluya hacia arriba por las líneas de reporte, proveniente de la Administración y demás personal. La información relacionada con el control interno que es comunicada al Titular o al Órgano de Gobierno debe incluir asuntos importantes acerca de la adhesión, cambios o asuntos emergentes en materia de control interno. La comunicación ascendente es necesaria para la vigilancia efectiva del control interno.</w:t>
            </w:r>
          </w:p>
          <w:p w14:paraId="5FAD5CC4" w14:textId="38A459D5" w:rsidR="007F4CB7" w:rsidRPr="00994B25" w:rsidRDefault="007F4CB7" w:rsidP="00A03548">
            <w:pPr>
              <w:pStyle w:val="Texto"/>
              <w:spacing w:before="120" w:after="78"/>
              <w:ind w:firstLine="0"/>
              <w:rPr>
                <w:sz w:val="20"/>
              </w:rPr>
            </w:pPr>
            <w:r w:rsidRPr="00994B25">
              <w:rPr>
                <w:sz w:val="20"/>
              </w:rPr>
              <w:t>4.2.1.5.- Cuando las líneas de reporte directas se ven comprometidas, el personal utiliza líneas separadas para comunicarse de manera ascendente. Las disposiciones jurídicas y normativas, así como las mejores prácticas internacionales, pueden requerir a las instituciones establecer líneas de comunicación separadas, como líneas éticas de denuncia, para la comunicación de información confidencial o sensible.</w:t>
            </w:r>
          </w:p>
        </w:tc>
      </w:tr>
      <w:tr w:rsidR="007F4CB7" w:rsidRPr="00994B25" w14:paraId="4E157C9D"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0308ED71"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9B370"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25B589B0" w14:textId="77777777" w:rsidR="007F4CB7" w:rsidRPr="00994B25" w:rsidRDefault="007F4CB7" w:rsidP="000D2871">
            <w:pPr>
              <w:pStyle w:val="Texto"/>
              <w:spacing w:before="120" w:after="78"/>
              <w:ind w:firstLine="0"/>
              <w:rPr>
                <w:sz w:val="20"/>
              </w:rPr>
            </w:pPr>
            <w:r w:rsidRPr="00994B25">
              <w:rPr>
                <w:sz w:val="20"/>
              </w:rPr>
              <w:t>4.2.2.- Métodos Apropiados de Comunicación.</w:t>
            </w:r>
          </w:p>
          <w:p w14:paraId="406FDFAC"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1EE4A3AA" w14:textId="77777777" w:rsidR="007F4CB7" w:rsidRPr="00994B25" w:rsidRDefault="007F4CB7" w:rsidP="000D2871">
            <w:pPr>
              <w:pStyle w:val="Texto"/>
              <w:spacing w:before="120" w:after="78"/>
              <w:ind w:firstLine="0"/>
              <w:rPr>
                <w:sz w:val="20"/>
              </w:rPr>
            </w:pPr>
            <w:r w:rsidRPr="00994B25">
              <w:rPr>
                <w:sz w:val="20"/>
              </w:rPr>
              <w:t xml:space="preserve">4.2.2.1.- La Administración debe seleccionar métodos apropiados para comunicarse internamente y considerar una serie de factores en la selección de los métodos apropiados de comunicación, entre los que se encuentran: la audiencia, la naturaleza de la información, </w:t>
            </w:r>
            <w:r w:rsidRPr="00994B25">
              <w:rPr>
                <w:sz w:val="20"/>
              </w:rPr>
              <w:br/>
              <w:t xml:space="preserve">la disponibilidad, los requisitos legales o reglamentarios, el costo </w:t>
            </w:r>
            <w:r w:rsidRPr="00994B25">
              <w:rPr>
                <w:sz w:val="20"/>
              </w:rPr>
              <w:lastRenderedPageBreak/>
              <w:t>para comunicar la información, y los requisitos legales o reglamentarios.</w:t>
            </w:r>
          </w:p>
          <w:p w14:paraId="44676834" w14:textId="77777777" w:rsidR="007F4CB7" w:rsidRPr="00994B25" w:rsidRDefault="007F4CB7" w:rsidP="000D2871">
            <w:pPr>
              <w:pStyle w:val="Texto"/>
              <w:spacing w:before="120" w:after="78"/>
              <w:ind w:firstLine="0"/>
              <w:rPr>
                <w:sz w:val="20"/>
              </w:rPr>
            </w:pPr>
            <w:r w:rsidRPr="00994B25">
              <w:rPr>
                <w:sz w:val="20"/>
              </w:rPr>
              <w:t>4.2.2.2.- La Administración debe seleccionar métodos de comunicación apropiados, como documentos escritos, ya sea en papel o en formato electrónico, o reuniones con el personal. Asimismo, debe evaluar periódicamente los métodos de comunicación de la institución para asegurar que cuenta con las herramientas adecuadas para comunicar internamente información de calidad de manera oportuna.</w:t>
            </w:r>
          </w:p>
        </w:tc>
      </w:tr>
      <w:tr w:rsidR="007F4CB7" w:rsidRPr="00994B25" w14:paraId="1D289874"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295A7831"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tcPr>
          <w:p w14:paraId="0EC1AB86" w14:textId="4831B1AC" w:rsidR="007F4CB7" w:rsidRPr="00994B25" w:rsidRDefault="007F4CB7" w:rsidP="000D2871">
            <w:pPr>
              <w:pStyle w:val="Texto"/>
              <w:spacing w:before="120" w:after="78"/>
              <w:ind w:firstLine="0"/>
              <w:rPr>
                <w:sz w:val="20"/>
              </w:rPr>
            </w:pPr>
            <w:r w:rsidRPr="00994B25">
              <w:rPr>
                <w:sz w:val="20"/>
              </w:rPr>
              <w:t xml:space="preserve">4.3.- Comunicar </w:t>
            </w:r>
            <w:r w:rsidR="004A6ABA" w:rsidRPr="00994B25">
              <w:rPr>
                <w:sz w:val="20"/>
              </w:rPr>
              <w:t>Externamente. -</w:t>
            </w:r>
            <w:r w:rsidRPr="00994B25">
              <w:rPr>
                <w:sz w:val="20"/>
              </w:rPr>
              <w:t xml:space="preserve"> La Administración es responsable de que las áreas o unidades administrativas establezcan mecanismos de comunicación externa apropiados y de conformidad con las disposiciones aplicables, para difundir la información relevante.</w:t>
            </w:r>
          </w:p>
          <w:p w14:paraId="36DDDE3D"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tcPr>
          <w:p w14:paraId="78A3AA97" w14:textId="77777777" w:rsidR="007F4CB7" w:rsidRPr="00994B25" w:rsidRDefault="007F4CB7" w:rsidP="000D2871">
            <w:pPr>
              <w:pStyle w:val="Texto"/>
              <w:spacing w:before="120" w:after="78"/>
              <w:ind w:firstLine="0"/>
              <w:rPr>
                <w:sz w:val="20"/>
              </w:rPr>
            </w:pPr>
            <w:r w:rsidRPr="00994B25">
              <w:rPr>
                <w:sz w:val="20"/>
              </w:rPr>
              <w:t>4.3.1.- Comunicación con Partes Externas.</w:t>
            </w:r>
          </w:p>
          <w:p w14:paraId="39D45A4B"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2298B767" w14:textId="77777777" w:rsidR="007F4CB7" w:rsidRPr="00994B25" w:rsidRDefault="007F4CB7" w:rsidP="000D2871">
            <w:pPr>
              <w:pStyle w:val="Texto"/>
              <w:spacing w:before="120" w:after="78"/>
              <w:ind w:firstLine="0"/>
              <w:rPr>
                <w:sz w:val="20"/>
              </w:rPr>
            </w:pPr>
            <w:r w:rsidRPr="00994B25">
              <w:rPr>
                <w:sz w:val="20"/>
              </w:rPr>
              <w:t>4.3.1.1.- La Administración debe comunicar a las partes externas, y obtener de éstas, información de calidad, utilizando las líneas de reporte establecidas. Las líneas abiertas y bidireccionales de reporte con partes externas permiten esta comunicación. Las partes externas incluyen, entre otros, a los proveedores, contratistas, servicios tercerizados, reguladores, auditores externos, Instituciones gubernamentales y el público en general.</w:t>
            </w:r>
          </w:p>
          <w:p w14:paraId="57C0C12F" w14:textId="77777777" w:rsidR="007F4CB7" w:rsidRPr="00994B25" w:rsidRDefault="007F4CB7" w:rsidP="000D2871">
            <w:pPr>
              <w:pStyle w:val="Texto"/>
              <w:spacing w:before="120" w:after="78"/>
              <w:ind w:firstLine="0"/>
              <w:rPr>
                <w:sz w:val="20"/>
              </w:rPr>
            </w:pPr>
            <w:r w:rsidRPr="00994B25">
              <w:rPr>
                <w:sz w:val="20"/>
              </w:rPr>
              <w:t>4.3.1.2.-</w:t>
            </w:r>
            <w:r w:rsidRPr="00994B25">
              <w:rPr>
                <w:sz w:val="20"/>
              </w:rPr>
              <w:tab/>
              <w:t>La Administración debe comunicar información de calidad externamente a través de las líneas de reporte. De ese modo, las partes externas pueden contribuir a la consecución de los objetivos institucionales y a enfrentar sus riesgos asociados. La Administración debe incluir en esta información la comunicación relativa a los eventos y actividades que impactan el control interno.</w:t>
            </w:r>
          </w:p>
          <w:p w14:paraId="18C00EF4" w14:textId="77777777" w:rsidR="007F4CB7" w:rsidRPr="00994B25" w:rsidRDefault="007F4CB7" w:rsidP="000D2871">
            <w:pPr>
              <w:pStyle w:val="Texto"/>
              <w:spacing w:before="120" w:after="78"/>
              <w:ind w:firstLine="0"/>
              <w:rPr>
                <w:sz w:val="20"/>
              </w:rPr>
            </w:pPr>
            <w:r w:rsidRPr="00994B25">
              <w:rPr>
                <w:sz w:val="20"/>
              </w:rPr>
              <w:t>4.3.1.3.-</w:t>
            </w:r>
            <w:r w:rsidRPr="00994B25">
              <w:rPr>
                <w:sz w:val="20"/>
              </w:rPr>
              <w:tab/>
              <w:t>La Administración debe recibir información externa a través de las líneas de reporte establecidas y autorizadas. La información comunicada a la Administración debe incluir los asuntos significativos relativos a los riesgos, cambios o problemas que afectan al control interno, entre otros. Esta comunicación es necesaria para el funcionamiento eficaz y apropiado del control interno.</w:t>
            </w:r>
          </w:p>
          <w:p w14:paraId="1B0A692E" w14:textId="77777777" w:rsidR="007F4CB7" w:rsidRPr="00994B25" w:rsidRDefault="007F4CB7" w:rsidP="000D2871">
            <w:pPr>
              <w:pStyle w:val="Texto"/>
              <w:spacing w:before="120" w:after="78"/>
              <w:ind w:firstLine="0"/>
              <w:rPr>
                <w:sz w:val="20"/>
              </w:rPr>
            </w:pPr>
            <w:r w:rsidRPr="00994B25">
              <w:rPr>
                <w:sz w:val="20"/>
              </w:rPr>
              <w:t>4.3.1.4.-</w:t>
            </w:r>
            <w:r w:rsidRPr="00994B25">
              <w:rPr>
                <w:sz w:val="20"/>
              </w:rPr>
              <w:tab/>
              <w:t>El Titular o, en su caso, el Órgano de Gobierno debe recibir información de partes externas a través de las líneas de reporte establecidas y autorizadas. La información comunicada al Titular o al Órgano de Gobierno debe incluir asuntos importantes relacionados con los riesgos, cambios o problemas que impactan al control interno, entre otros. Esta comunicación es necesaria para la vigilancia eficaz y apropiada del control interno.</w:t>
            </w:r>
          </w:p>
          <w:p w14:paraId="7971C893" w14:textId="77777777" w:rsidR="007F4CB7" w:rsidRPr="00994B25" w:rsidRDefault="007F4CB7" w:rsidP="000D2871">
            <w:pPr>
              <w:pStyle w:val="Texto"/>
              <w:spacing w:before="120" w:after="78"/>
              <w:ind w:firstLine="0"/>
              <w:rPr>
                <w:sz w:val="20"/>
              </w:rPr>
            </w:pPr>
            <w:r w:rsidRPr="00994B25">
              <w:rPr>
                <w:sz w:val="20"/>
              </w:rPr>
              <w:t xml:space="preserve">4.3.1.4.- Cuando las líneas de reporte directas se ven comprometidas, las partes externas utilizan líneas separadas para comunicarse con la institución. Las disposiciones jurídicas y </w:t>
            </w:r>
            <w:r w:rsidRPr="00994B25">
              <w:rPr>
                <w:sz w:val="20"/>
              </w:rPr>
              <w:lastRenderedPageBreak/>
              <w:t>normativas, así como las mejores prácticas internacionales pueden requerir a las instituciones establecer líneas separadas de comunicación, como líneas éticas de denuncia, para comunicar información confidencial o sensible. La Administración debe informar a las partes externas sobre estas líneas separadas, la manera en que funcionan, cómo utilizarlas y cómo se mantendrá la confidencialidad de la información y, en su caso, el anonimato de quienes aporten información.</w:t>
            </w:r>
          </w:p>
        </w:tc>
      </w:tr>
      <w:tr w:rsidR="007F4CB7" w:rsidRPr="00994B25" w14:paraId="18ACF73A"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396D6718"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8CC1A"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135AC6C2" w14:textId="77777777" w:rsidR="007F4CB7" w:rsidRPr="00994B25" w:rsidRDefault="007F4CB7" w:rsidP="000D2871">
            <w:pPr>
              <w:pStyle w:val="Texto"/>
              <w:spacing w:before="120" w:after="78"/>
              <w:ind w:firstLine="0"/>
              <w:rPr>
                <w:sz w:val="20"/>
              </w:rPr>
            </w:pPr>
            <w:r w:rsidRPr="00994B25">
              <w:rPr>
                <w:sz w:val="20"/>
              </w:rPr>
              <w:t>4.3.2.- Métodos Apropiados de Comunicación.</w:t>
            </w:r>
          </w:p>
          <w:p w14:paraId="1C87B4A1"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1D294827" w14:textId="77777777" w:rsidR="007F4CB7" w:rsidRPr="00994B25" w:rsidRDefault="007F4CB7" w:rsidP="000D2871">
            <w:pPr>
              <w:pStyle w:val="Texto"/>
              <w:spacing w:before="120" w:after="78"/>
              <w:ind w:firstLine="0"/>
              <w:rPr>
                <w:sz w:val="20"/>
              </w:rPr>
            </w:pPr>
            <w:r w:rsidRPr="00994B25">
              <w:rPr>
                <w:sz w:val="20"/>
              </w:rPr>
              <w:t>4.3.2.1.- La Administración debe seleccionar métodos apropiados para comunicarse externamente. Asimismo, debe considerar una serie de factores en la selección de métodos apropiados de comunicación, entre los que se encuentran: audiencia, la naturaleza de la información, la disponibilidad, el costo, y los requisitos legales o reglamentarios.</w:t>
            </w:r>
          </w:p>
          <w:p w14:paraId="53C1B478" w14:textId="77777777" w:rsidR="007F4CB7" w:rsidRPr="00994B25" w:rsidRDefault="007F4CB7" w:rsidP="000D2871">
            <w:pPr>
              <w:pStyle w:val="Texto"/>
              <w:spacing w:before="120" w:after="78"/>
              <w:ind w:firstLine="0"/>
              <w:rPr>
                <w:sz w:val="20"/>
              </w:rPr>
            </w:pPr>
            <w:r w:rsidRPr="00994B25">
              <w:rPr>
                <w:sz w:val="20"/>
              </w:rPr>
              <w:t>4.3.2.2.- Con base en la consideración de los factores, la Administración debe seleccionar métodos de comunicación apropiados, como documentos escritos, ya sea en papel o formato electrónico, o reuniones con el personal. De igual manera, debe evaluar periódicamente los métodos de comunicación de la institución para asegurar que cuenta con las herramientas adecuadas para comunicar externamente información de calidad de manera oportuna.</w:t>
            </w:r>
          </w:p>
          <w:p w14:paraId="49353131" w14:textId="77777777" w:rsidR="007F4CB7" w:rsidRPr="00994B25" w:rsidRDefault="007F4CB7" w:rsidP="000D2871">
            <w:pPr>
              <w:pStyle w:val="Texto"/>
              <w:spacing w:before="120" w:after="78"/>
              <w:ind w:firstLine="0"/>
              <w:rPr>
                <w:sz w:val="20"/>
              </w:rPr>
            </w:pPr>
            <w:r w:rsidRPr="00994B25">
              <w:rPr>
                <w:sz w:val="20"/>
              </w:rPr>
              <w:t>4.3.2.3.- Las instituciones deben informar sobre su desempeño a las instancias y autoridades que correspondan, de acuerdo con las disposiciones aplicables. Adicionalmente, deben rendir cuentas a la ciudadanía sobre su actuación y desempeño.</w:t>
            </w:r>
          </w:p>
        </w:tc>
      </w:tr>
      <w:tr w:rsidR="007F4CB7" w:rsidRPr="00994B25" w14:paraId="54F21DC0" w14:textId="77777777" w:rsidTr="000D2871">
        <w:tc>
          <w:tcPr>
            <w:tcW w:w="1838" w:type="dxa"/>
            <w:vMerge w:val="restart"/>
            <w:tcBorders>
              <w:top w:val="single" w:sz="4" w:space="0" w:color="auto"/>
              <w:left w:val="single" w:sz="4" w:space="0" w:color="auto"/>
              <w:bottom w:val="single" w:sz="4" w:space="0" w:color="auto"/>
              <w:right w:val="single" w:sz="4" w:space="0" w:color="auto"/>
            </w:tcBorders>
            <w:hideMark/>
          </w:tcPr>
          <w:p w14:paraId="3E95180E" w14:textId="77777777" w:rsidR="007F4CB7" w:rsidRPr="00994B25" w:rsidRDefault="007F4CB7" w:rsidP="000D2871">
            <w:pPr>
              <w:spacing w:before="120"/>
              <w:jc w:val="both"/>
              <w:rPr>
                <w:rFonts w:ascii="Arial" w:hAnsi="Arial" w:cs="Arial"/>
                <w:sz w:val="20"/>
                <w:szCs w:val="20"/>
              </w:rPr>
            </w:pPr>
            <w:r w:rsidRPr="00994B25">
              <w:rPr>
                <w:rFonts w:ascii="Arial" w:hAnsi="Arial" w:cs="Arial"/>
                <w:sz w:val="20"/>
                <w:szCs w:val="20"/>
              </w:rPr>
              <w:t>5.- Supervisión y mejora continua</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78C89C76" w14:textId="77777777" w:rsidR="007F4CB7" w:rsidRPr="00994B25" w:rsidRDefault="007F4CB7" w:rsidP="000D2871">
            <w:pPr>
              <w:pStyle w:val="Texto"/>
              <w:spacing w:before="120" w:after="78"/>
              <w:ind w:firstLine="0"/>
              <w:rPr>
                <w:sz w:val="20"/>
              </w:rPr>
            </w:pPr>
            <w:r w:rsidRPr="00994B25">
              <w:rPr>
                <w:sz w:val="20"/>
              </w:rPr>
              <w:t xml:space="preserve">5.1.- Realizar actividades de supervisión.- La Administración implementará actividades para la adecuada supervisión del control interno y la evaluación de sus resultados, por lo que deberá realizar una comparación del estado que guarda, contra el diseño establecido por la Administración; efectuar autoevaluaciones y considerar las auditorías y evaluaciones de las diferentes instancias fiscalizadoras, sobre el diseño y eficacia operativa del control </w:t>
            </w:r>
            <w:r w:rsidRPr="00994B25">
              <w:rPr>
                <w:sz w:val="20"/>
              </w:rPr>
              <w:lastRenderedPageBreak/>
              <w:t>interno, documentando sus resultados para identificar las deficiencias y cambios que son necesarios aplicar al control interno, derivado de modificaciones en la institución y su entorno.</w:t>
            </w:r>
          </w:p>
        </w:tc>
        <w:tc>
          <w:tcPr>
            <w:tcW w:w="2551" w:type="dxa"/>
            <w:tcBorders>
              <w:top w:val="single" w:sz="4" w:space="0" w:color="auto"/>
              <w:left w:val="single" w:sz="4" w:space="0" w:color="auto"/>
              <w:bottom w:val="single" w:sz="4" w:space="0" w:color="auto"/>
              <w:right w:val="single" w:sz="4" w:space="0" w:color="auto"/>
            </w:tcBorders>
          </w:tcPr>
          <w:p w14:paraId="432750BB" w14:textId="77777777" w:rsidR="007F4CB7" w:rsidRPr="00994B25" w:rsidRDefault="007F4CB7" w:rsidP="000D2871">
            <w:pPr>
              <w:pStyle w:val="Texto"/>
              <w:spacing w:before="120" w:after="78"/>
              <w:ind w:firstLine="0"/>
              <w:rPr>
                <w:sz w:val="20"/>
              </w:rPr>
            </w:pPr>
            <w:r w:rsidRPr="00994B25">
              <w:rPr>
                <w:sz w:val="20"/>
              </w:rPr>
              <w:lastRenderedPageBreak/>
              <w:t>5.1.1.- Establecimiento de Bases de Referencia.</w:t>
            </w:r>
          </w:p>
          <w:p w14:paraId="5650E522"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787322F6" w14:textId="77777777" w:rsidR="007F4CB7" w:rsidRPr="00994B25" w:rsidRDefault="007F4CB7" w:rsidP="000D2871">
            <w:pPr>
              <w:pStyle w:val="Texto"/>
              <w:spacing w:before="120" w:after="78"/>
              <w:ind w:firstLine="0"/>
              <w:rPr>
                <w:sz w:val="20"/>
              </w:rPr>
            </w:pPr>
            <w:r w:rsidRPr="00994B25">
              <w:rPr>
                <w:sz w:val="20"/>
              </w:rPr>
              <w:t>5.1.1.1.- La Administración debe establecer bases de referencia para supervisar el control interno, comparando su estado actual contra el diseño efectuado por la Administración. Dichas bases representarán la diferencia entre los criterios de diseño del control interno y su estado en un punto específico en el tiempo, por lo que deberán revelar las debilidades y deficiencias detectadas en el control interno de la institución.</w:t>
            </w:r>
          </w:p>
          <w:p w14:paraId="741140DC" w14:textId="77777777" w:rsidR="007F4CB7" w:rsidRPr="00994B25" w:rsidRDefault="007F4CB7" w:rsidP="000D2871">
            <w:pPr>
              <w:pStyle w:val="Texto"/>
              <w:spacing w:before="120" w:after="78"/>
              <w:ind w:firstLine="0"/>
              <w:rPr>
                <w:sz w:val="20"/>
              </w:rPr>
            </w:pPr>
            <w:r w:rsidRPr="00994B25">
              <w:rPr>
                <w:sz w:val="20"/>
              </w:rPr>
              <w:t xml:space="preserve">5.1.1.2.- Una vez establecidas las bases de referencia, la Administración debe utilizarlas como criterio en la evaluación del control interno, y cuando existan diferencias entre las bases y las condiciones reales realizar los cambios necesarios para reducirlas, ajustando el diseño del control interno y enfrentar mejor los objetivos y los riesgos institucionales o mejorar la eficacia operativa del control interno. Como parte de la supervisión, la Administración debe determinar cuándo revisar </w:t>
            </w:r>
            <w:r w:rsidRPr="00994B25">
              <w:rPr>
                <w:sz w:val="20"/>
              </w:rPr>
              <w:lastRenderedPageBreak/>
              <w:t>las bases de referencia, mismas que servirán para las evaluaciones de control interno subsecuentes.</w:t>
            </w:r>
          </w:p>
        </w:tc>
      </w:tr>
      <w:tr w:rsidR="007F4CB7" w:rsidRPr="00994B25" w14:paraId="5D3D2981"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676C22E4"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3845B"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627976BE" w14:textId="77777777" w:rsidR="007F4CB7" w:rsidRPr="00994B25" w:rsidRDefault="007F4CB7" w:rsidP="000D2871">
            <w:pPr>
              <w:pStyle w:val="Texto"/>
              <w:spacing w:before="120" w:after="78"/>
              <w:ind w:firstLine="0"/>
              <w:rPr>
                <w:sz w:val="20"/>
              </w:rPr>
            </w:pPr>
            <w:r w:rsidRPr="00994B25">
              <w:rPr>
                <w:sz w:val="20"/>
              </w:rPr>
              <w:t>5.1.2.- Supervisión del Control Interno.</w:t>
            </w:r>
          </w:p>
          <w:p w14:paraId="68CD2F23"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tcPr>
          <w:p w14:paraId="229642EF" w14:textId="77777777" w:rsidR="007F4CB7" w:rsidRPr="00994B25" w:rsidRDefault="007F4CB7" w:rsidP="000D2871">
            <w:pPr>
              <w:pStyle w:val="Texto"/>
              <w:spacing w:before="120" w:after="78"/>
              <w:ind w:firstLine="0"/>
              <w:rPr>
                <w:sz w:val="20"/>
              </w:rPr>
            </w:pPr>
            <w:r w:rsidRPr="00994B25">
              <w:rPr>
                <w:sz w:val="20"/>
              </w:rPr>
              <w:t>5.1.2.1.- La Administración debe supervisar el control interno a través de autoevaluaciones y evaluaciones independientes. Las autoevaluaciones están integradas a las operaciones de la institución, se realizan continuamente y responden a los cambios. Las evaluaciones independientes se utilizan periódicamente y pueden proporcionar información respecto de la eficacia e idoneidad de las autoevaluaciones.</w:t>
            </w:r>
          </w:p>
          <w:p w14:paraId="79928FE8" w14:textId="77777777" w:rsidR="007F4CB7" w:rsidRPr="00994B25" w:rsidRDefault="007F4CB7" w:rsidP="000D2871">
            <w:pPr>
              <w:pStyle w:val="Texto"/>
              <w:spacing w:before="120" w:after="78"/>
              <w:ind w:firstLine="0"/>
              <w:rPr>
                <w:sz w:val="20"/>
              </w:rPr>
            </w:pPr>
            <w:r w:rsidRPr="00994B25">
              <w:rPr>
                <w:sz w:val="20"/>
              </w:rPr>
              <w:t>5.1.2.2.-</w:t>
            </w:r>
            <w:r w:rsidRPr="00994B25">
              <w:rPr>
                <w:sz w:val="20"/>
              </w:rPr>
              <w:tab/>
              <w:t>La Administración debe realizar autoevaluaciones al diseño y eficacia operativa del control interno como parte del curso normal de las operaciones, en donde se deben incluir actividades de supervisión permanente por parte de la Administración, comparaciones, conciliaciones y otras acciones de rutina, así como herramientas automatizadas, las cuales permiten incrementar la objetividad y la eficiencia de los resultados mediante la recolección electrónica de las autoevaluaciones a los controles y transacciones.</w:t>
            </w:r>
          </w:p>
          <w:p w14:paraId="06A7A342" w14:textId="77777777" w:rsidR="007F4CB7" w:rsidRPr="00994B25" w:rsidRDefault="007F4CB7" w:rsidP="000D2871">
            <w:pPr>
              <w:pStyle w:val="Texto"/>
              <w:spacing w:before="120" w:after="78"/>
              <w:ind w:firstLine="0"/>
              <w:rPr>
                <w:sz w:val="20"/>
              </w:rPr>
            </w:pPr>
            <w:r w:rsidRPr="00994B25">
              <w:rPr>
                <w:sz w:val="20"/>
              </w:rPr>
              <w:t>5.1.2.3.-</w:t>
            </w:r>
            <w:r w:rsidRPr="00994B25">
              <w:rPr>
                <w:sz w:val="20"/>
              </w:rPr>
              <w:tab/>
              <w:t>La Administración puede incorporar evaluaciones independientes para supervisar el diseño y la eficacia operativa del control interno en un momento determinado, o de una función o proceso específico. El alcance y la frecuencia de las evaluaciones independientes dependen, principalmente, de la administración de riesgos, la eficacia del monitoreo permanente y la frecuencia de cambios dentro de la institución y en su entorno.</w:t>
            </w:r>
          </w:p>
          <w:p w14:paraId="682EC4B6" w14:textId="77777777" w:rsidR="007F4CB7" w:rsidRPr="00994B25" w:rsidRDefault="007F4CB7" w:rsidP="000D2871">
            <w:pPr>
              <w:pStyle w:val="Texto"/>
              <w:spacing w:before="120" w:after="78"/>
              <w:ind w:firstLine="0"/>
              <w:rPr>
                <w:sz w:val="20"/>
              </w:rPr>
            </w:pPr>
            <w:r w:rsidRPr="00994B25">
              <w:rPr>
                <w:sz w:val="20"/>
              </w:rPr>
              <w:t>5.1.2.4.-</w:t>
            </w:r>
            <w:r w:rsidRPr="00994B25">
              <w:rPr>
                <w:sz w:val="20"/>
              </w:rPr>
              <w:tab/>
              <w:t>Las evaluaciones independientes también incluyen auditorías y otras evaluaciones que pueden implicar la revisión del diseño de los controles y la prueba directa a la implementación del control interno.</w:t>
            </w:r>
          </w:p>
          <w:p w14:paraId="7DCA842A" w14:textId="28C90F7E" w:rsidR="007F4CB7" w:rsidRPr="00994B25" w:rsidRDefault="007F4CB7" w:rsidP="00A03548">
            <w:pPr>
              <w:pStyle w:val="Texto"/>
              <w:spacing w:before="120" w:after="78"/>
              <w:ind w:firstLine="0"/>
              <w:rPr>
                <w:sz w:val="20"/>
              </w:rPr>
            </w:pPr>
            <w:r w:rsidRPr="00994B25">
              <w:rPr>
                <w:sz w:val="20"/>
              </w:rPr>
              <w:t>5.1.2.5.-</w:t>
            </w:r>
            <w:r w:rsidRPr="00994B25">
              <w:rPr>
                <w:sz w:val="20"/>
              </w:rPr>
              <w:tab/>
              <w:t>La Administración conserva la responsabilidad de supervisar si el control interno es eficaz y apropiado para los procesos asignados a los servicios tercerizados. También debe utilizar autoevaluaciones, las evaluaciones independientes o una combinación de ambas para obtener una seguridad razonable sobre la eficacia operativa de los controles internos sobre los procesos asignados a los servicios tercerizados.</w:t>
            </w:r>
          </w:p>
        </w:tc>
      </w:tr>
      <w:tr w:rsidR="007F4CB7" w:rsidRPr="00994B25" w14:paraId="14C46214"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0E6E2996"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E0C4D"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6E6AB146" w14:textId="77777777" w:rsidR="007F4CB7" w:rsidRPr="00994B25" w:rsidRDefault="007F4CB7" w:rsidP="000D2871">
            <w:pPr>
              <w:pStyle w:val="Texto"/>
              <w:spacing w:before="120" w:after="78"/>
              <w:ind w:firstLine="0"/>
              <w:rPr>
                <w:sz w:val="20"/>
              </w:rPr>
            </w:pPr>
            <w:r w:rsidRPr="00994B25">
              <w:rPr>
                <w:sz w:val="20"/>
              </w:rPr>
              <w:t>5.1.3.- Evaluación de Resultados.</w:t>
            </w:r>
          </w:p>
          <w:p w14:paraId="0E1FB954"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72157865" w14:textId="77777777" w:rsidR="007F4CB7" w:rsidRPr="00994B25" w:rsidRDefault="007F4CB7" w:rsidP="000D2871">
            <w:pPr>
              <w:pStyle w:val="Texto"/>
              <w:spacing w:before="120" w:after="78"/>
              <w:ind w:firstLine="0"/>
              <w:rPr>
                <w:sz w:val="20"/>
              </w:rPr>
            </w:pPr>
            <w:r w:rsidRPr="00994B25">
              <w:rPr>
                <w:sz w:val="20"/>
              </w:rPr>
              <w:lastRenderedPageBreak/>
              <w:t xml:space="preserve">5.1.3.1.- La Administración debe evaluar y documentar los resultados de las autoevaluaciones y de las evaluaciones independientes para identificar problemas en el control interno. </w:t>
            </w:r>
            <w:r w:rsidRPr="00994B25">
              <w:rPr>
                <w:sz w:val="20"/>
              </w:rPr>
              <w:lastRenderedPageBreak/>
              <w:t>Asimismo, debe utilizar estas evaluaciones para determinar si el control interno es eficaz y apropiado.</w:t>
            </w:r>
          </w:p>
          <w:p w14:paraId="3CB8B354" w14:textId="77777777" w:rsidR="007F4CB7" w:rsidRPr="00994B25" w:rsidRDefault="007F4CB7" w:rsidP="000D2871">
            <w:pPr>
              <w:pStyle w:val="Texto"/>
              <w:spacing w:before="120" w:after="78"/>
              <w:ind w:firstLine="0"/>
              <w:rPr>
                <w:sz w:val="20"/>
              </w:rPr>
            </w:pPr>
            <w:r w:rsidRPr="00994B25">
              <w:rPr>
                <w:sz w:val="20"/>
              </w:rPr>
              <w:t>5.1.3.1.- La Administración debe identificar los cambios que han ocurrido en el control interno, derivados de modificaciones en la institución y en su entorno. Las partes externas también pueden contribuir con la Administración a identificar problemas en el control interno como son las quejas o denuncias de la ciudadanía y el público en general, o de los cuerpos revisores o reguladores externos.</w:t>
            </w:r>
          </w:p>
        </w:tc>
      </w:tr>
      <w:tr w:rsidR="007F4CB7" w:rsidRPr="00994B25" w14:paraId="193CCD18"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4CF35475" w14:textId="77777777" w:rsidR="007F4CB7" w:rsidRPr="00994B25" w:rsidRDefault="007F4CB7" w:rsidP="000D2871">
            <w:pPr>
              <w:spacing w:before="120"/>
              <w:rPr>
                <w:rFonts w:ascii="Arial" w:hAnsi="Arial" w:cs="Arial"/>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tcPr>
          <w:p w14:paraId="2DFBF960" w14:textId="77777777" w:rsidR="007F4CB7" w:rsidRPr="00994B25" w:rsidRDefault="007F4CB7" w:rsidP="000D2871">
            <w:pPr>
              <w:pStyle w:val="Texto"/>
              <w:spacing w:before="120" w:after="78"/>
              <w:ind w:firstLine="0"/>
              <w:rPr>
                <w:sz w:val="20"/>
              </w:rPr>
            </w:pPr>
            <w:r w:rsidRPr="00994B25">
              <w:rPr>
                <w:sz w:val="20"/>
              </w:rPr>
              <w:t>5.2.- Evaluar los problemas y corregir las deficiencias.- Todos los servidores públicos de la institución deben comunicar las deficiencias y problemas de control interno tanto a los responsables de adoptar medidas correctivas, como al Titular, a la Administración y, en su caso, al Órgano de Gobierno, a través de las líneas de reporte establecidas; la Administración es responsable de corregir las deficiencias de control interno detectadas, documentar las medidas correctivas implantadas y monitorear que las acciones pertinentes fueron llevadas a cabo oportunamente por los responsables. Las medidas correctivas se comunicarán al nivel de control apropiado de la institución.</w:t>
            </w:r>
          </w:p>
          <w:p w14:paraId="369AAECB" w14:textId="77777777" w:rsidR="007F4CB7" w:rsidRPr="00994B25" w:rsidRDefault="007F4CB7" w:rsidP="000D2871">
            <w:pPr>
              <w:pStyle w:val="Texto"/>
              <w:spacing w:before="120" w:after="78"/>
              <w:ind w:firstLine="0"/>
              <w:rPr>
                <w:sz w:val="20"/>
              </w:rPr>
            </w:pPr>
          </w:p>
        </w:tc>
        <w:tc>
          <w:tcPr>
            <w:tcW w:w="2551" w:type="dxa"/>
            <w:tcBorders>
              <w:top w:val="single" w:sz="4" w:space="0" w:color="auto"/>
              <w:left w:val="single" w:sz="4" w:space="0" w:color="auto"/>
              <w:bottom w:val="single" w:sz="4" w:space="0" w:color="auto"/>
              <w:right w:val="single" w:sz="4" w:space="0" w:color="auto"/>
            </w:tcBorders>
          </w:tcPr>
          <w:p w14:paraId="67307032" w14:textId="77777777" w:rsidR="007F4CB7" w:rsidRPr="00994B25" w:rsidRDefault="007F4CB7" w:rsidP="000D2871">
            <w:pPr>
              <w:pStyle w:val="Texto"/>
              <w:spacing w:before="120" w:after="78"/>
              <w:ind w:firstLine="0"/>
              <w:rPr>
                <w:sz w:val="20"/>
              </w:rPr>
            </w:pPr>
            <w:r w:rsidRPr="00994B25">
              <w:rPr>
                <w:sz w:val="20"/>
              </w:rPr>
              <w:t>5.2.1.- Informe sobre Problemas.</w:t>
            </w:r>
          </w:p>
          <w:p w14:paraId="484D0ED2"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4F3E7444" w14:textId="77777777" w:rsidR="007F4CB7" w:rsidRPr="00994B25" w:rsidRDefault="007F4CB7" w:rsidP="000D2871">
            <w:pPr>
              <w:pStyle w:val="Texto"/>
              <w:spacing w:before="120" w:line="241" w:lineRule="exact"/>
              <w:ind w:firstLine="0"/>
              <w:rPr>
                <w:sz w:val="20"/>
              </w:rPr>
            </w:pPr>
            <w:r w:rsidRPr="00994B25">
              <w:rPr>
                <w:sz w:val="20"/>
              </w:rPr>
              <w:t>5.2.1.1.- Todo el personal debe reportar a las partes internas y externas adecuadas los problemas de control interno que haya detectado, mediante las líneas de reporte establecidas, para que la Administración, las unidades especializadas, en su caso, y las instancias de supervisión, evalúen oportunamente dichas cuestiones.</w:t>
            </w:r>
          </w:p>
          <w:p w14:paraId="29FF36B6" w14:textId="77777777" w:rsidR="007F4CB7" w:rsidRPr="00994B25" w:rsidRDefault="007F4CB7" w:rsidP="000D2871">
            <w:pPr>
              <w:pStyle w:val="Texto"/>
              <w:spacing w:before="120" w:line="241" w:lineRule="exact"/>
              <w:ind w:firstLine="0"/>
              <w:rPr>
                <w:sz w:val="20"/>
              </w:rPr>
            </w:pPr>
            <w:r w:rsidRPr="00994B25">
              <w:rPr>
                <w:sz w:val="20"/>
              </w:rPr>
              <w:t>5.2.1.2.-</w:t>
            </w:r>
            <w:r w:rsidRPr="00994B25">
              <w:rPr>
                <w:sz w:val="20"/>
              </w:rPr>
              <w:tab/>
              <w:t>El personal puede identificar problemas de control interno en el desempeño de sus responsabilidades. Asimismo, debe comunicar estas cuestiones internamente al personal en la función clave responsable del control interno o proceso asociado y, cuando sea necesario, a otro de un nivel superior a dicho responsable. Dependiendo de la naturaleza de los temas, el personal puede considerar informar determinadas cuestiones al Órgano de Gobierno o, en su caso, al Titular.</w:t>
            </w:r>
          </w:p>
          <w:p w14:paraId="3EE2AE12" w14:textId="77777777" w:rsidR="007F4CB7" w:rsidRPr="00994B25" w:rsidRDefault="007F4CB7" w:rsidP="000D2871">
            <w:pPr>
              <w:pStyle w:val="Texto"/>
              <w:spacing w:before="120" w:line="241" w:lineRule="exact"/>
              <w:ind w:firstLine="0"/>
              <w:rPr>
                <w:sz w:val="20"/>
              </w:rPr>
            </w:pPr>
            <w:r w:rsidRPr="00994B25">
              <w:rPr>
                <w:sz w:val="20"/>
              </w:rPr>
              <w:t>5.2.1.3.-</w:t>
            </w:r>
            <w:r w:rsidRPr="00994B25">
              <w:rPr>
                <w:sz w:val="20"/>
              </w:rPr>
              <w:tab/>
              <w:t>En función de los requisitos legales o de cumplimiento, la institución también puede requerir informar de los problemas a los terceros pertinentes, tales como legisladores, reguladores, organismos normativos y demás encargados de la emisión de criterios y disposiciones normativas a las que la institución está sujeta.</w:t>
            </w:r>
          </w:p>
        </w:tc>
      </w:tr>
      <w:tr w:rsidR="007F4CB7" w:rsidRPr="00994B25" w14:paraId="09AD29E2"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4C94E26B"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EEE67"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65CC9C7D" w14:textId="77777777" w:rsidR="007F4CB7" w:rsidRPr="00994B25" w:rsidRDefault="007F4CB7" w:rsidP="000D2871">
            <w:pPr>
              <w:pStyle w:val="Texto"/>
              <w:spacing w:before="120" w:after="78"/>
              <w:ind w:firstLine="0"/>
              <w:rPr>
                <w:sz w:val="20"/>
              </w:rPr>
            </w:pPr>
            <w:r w:rsidRPr="00994B25">
              <w:rPr>
                <w:sz w:val="20"/>
              </w:rPr>
              <w:t>5.2.2.- Evaluación de Problemas.</w:t>
            </w:r>
          </w:p>
          <w:p w14:paraId="759C54A7"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0968846E" w14:textId="77777777" w:rsidR="007F4CB7" w:rsidRPr="00994B25" w:rsidRDefault="007F4CB7" w:rsidP="000D2871">
            <w:pPr>
              <w:pStyle w:val="Texto"/>
              <w:spacing w:before="120" w:after="78"/>
              <w:ind w:firstLine="0"/>
              <w:rPr>
                <w:sz w:val="20"/>
              </w:rPr>
            </w:pPr>
            <w:r w:rsidRPr="00994B25">
              <w:rPr>
                <w:sz w:val="20"/>
              </w:rPr>
              <w:t>5.2.2.1.- La Administración debe evaluar y documentar los problemas de control interno y debe determinar las acciones correctivas apropiadas para hacer frente oportunamente a los problemas y deficiencias detectadas. Adicionalmente, puede asignar responsabilidades y delegar autoridad para la apropiada remediación de las deficiencias de control interno.</w:t>
            </w:r>
          </w:p>
        </w:tc>
      </w:tr>
      <w:tr w:rsidR="007F4CB7" w:rsidRPr="00994B25" w14:paraId="293BDF40" w14:textId="77777777" w:rsidTr="000D2871">
        <w:tc>
          <w:tcPr>
            <w:tcW w:w="0" w:type="auto"/>
            <w:vMerge/>
            <w:tcBorders>
              <w:top w:val="single" w:sz="4" w:space="0" w:color="auto"/>
              <w:left w:val="single" w:sz="4" w:space="0" w:color="auto"/>
              <w:bottom w:val="single" w:sz="4" w:space="0" w:color="auto"/>
              <w:right w:val="single" w:sz="4" w:space="0" w:color="auto"/>
            </w:tcBorders>
            <w:vAlign w:val="center"/>
            <w:hideMark/>
          </w:tcPr>
          <w:p w14:paraId="532C863D" w14:textId="77777777" w:rsidR="007F4CB7" w:rsidRPr="00994B25" w:rsidRDefault="007F4CB7" w:rsidP="000D2871">
            <w:pPr>
              <w:spacing w:before="120"/>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6A268" w14:textId="77777777" w:rsidR="007F4CB7" w:rsidRPr="00994B25" w:rsidRDefault="007F4CB7" w:rsidP="000D2871">
            <w:pPr>
              <w:spacing w:before="120"/>
              <w:rPr>
                <w:rFonts w:ascii="Arial" w:eastAsia="Times New Roman" w:hAnsi="Arial" w:cs="Arial"/>
                <w:sz w:val="20"/>
                <w:szCs w:val="20"/>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5B315E39" w14:textId="77777777" w:rsidR="007F4CB7" w:rsidRPr="00994B25" w:rsidRDefault="007F4CB7" w:rsidP="000D2871">
            <w:pPr>
              <w:pStyle w:val="Texto"/>
              <w:spacing w:before="120" w:after="78"/>
              <w:ind w:firstLine="0"/>
              <w:rPr>
                <w:sz w:val="20"/>
              </w:rPr>
            </w:pPr>
            <w:r w:rsidRPr="00994B25">
              <w:rPr>
                <w:sz w:val="20"/>
              </w:rPr>
              <w:t>5.2.3.- Acciones Correctivas.</w:t>
            </w:r>
          </w:p>
          <w:p w14:paraId="0FF8A706" w14:textId="77777777" w:rsidR="007F4CB7" w:rsidRPr="00994B25" w:rsidRDefault="007F4CB7" w:rsidP="000D2871">
            <w:pPr>
              <w:pStyle w:val="Texto"/>
              <w:spacing w:before="120" w:after="78"/>
              <w:ind w:firstLine="0"/>
              <w:rPr>
                <w:sz w:val="20"/>
              </w:rPr>
            </w:pPr>
          </w:p>
        </w:tc>
        <w:tc>
          <w:tcPr>
            <w:tcW w:w="5954" w:type="dxa"/>
            <w:tcBorders>
              <w:top w:val="single" w:sz="4" w:space="0" w:color="auto"/>
              <w:left w:val="single" w:sz="4" w:space="0" w:color="auto"/>
              <w:bottom w:val="single" w:sz="4" w:space="0" w:color="auto"/>
              <w:right w:val="single" w:sz="4" w:space="0" w:color="auto"/>
            </w:tcBorders>
            <w:hideMark/>
          </w:tcPr>
          <w:p w14:paraId="512C3D63" w14:textId="77777777" w:rsidR="007F4CB7" w:rsidRPr="00994B25" w:rsidRDefault="007F4CB7" w:rsidP="000D2871">
            <w:pPr>
              <w:pStyle w:val="Texto"/>
              <w:spacing w:before="120" w:after="78"/>
              <w:ind w:firstLine="0"/>
              <w:rPr>
                <w:sz w:val="20"/>
              </w:rPr>
            </w:pPr>
            <w:r w:rsidRPr="00994B25">
              <w:rPr>
                <w:sz w:val="20"/>
              </w:rPr>
              <w:lastRenderedPageBreak/>
              <w:t xml:space="preserve">5.2.3.1.- La Administración debe poner en práctica y documentar en forma oportuna las acciones para corregir las deficiencias de </w:t>
            </w:r>
            <w:r w:rsidRPr="00994B25">
              <w:rPr>
                <w:sz w:val="20"/>
              </w:rPr>
              <w:lastRenderedPageBreak/>
              <w:t>control interno. Dependiendo de la naturaleza de la deficiencia, el Titular o la Administración, o el Órgano de Gobierno, en su caso, deben revisar la pronta corrección de las deficiencias, comunicar las medidas correctivas al nivel apropiado de la estructura organizativa, y delegar al personal apropiado la autoridad y responsabilidad para realizar las acciones correctivas.</w:t>
            </w:r>
          </w:p>
        </w:tc>
      </w:tr>
    </w:tbl>
    <w:p w14:paraId="78F05D62" w14:textId="77777777" w:rsidR="007F4CB7" w:rsidRPr="00994B25" w:rsidRDefault="007F4CB7" w:rsidP="007F4CB7">
      <w:pPr>
        <w:spacing w:before="120"/>
        <w:rPr>
          <w:rFonts w:ascii="Arial" w:hAnsi="Arial" w:cs="Arial"/>
          <w:sz w:val="20"/>
          <w:szCs w:val="20"/>
        </w:rPr>
      </w:pPr>
    </w:p>
    <w:p w14:paraId="383B6F37" w14:textId="77777777" w:rsidR="007F4CB7" w:rsidRPr="00994B25" w:rsidRDefault="007F4CB7" w:rsidP="007F4CB7">
      <w:pPr>
        <w:spacing w:before="120" w:line="275" w:lineRule="auto"/>
        <w:ind w:right="143"/>
        <w:jc w:val="both"/>
        <w:rPr>
          <w:rFonts w:ascii="Arial" w:eastAsia="Arial" w:hAnsi="Arial" w:cs="Arial"/>
          <w:sz w:val="20"/>
          <w:szCs w:val="20"/>
        </w:rPr>
      </w:pPr>
    </w:p>
    <w:p w14:paraId="0F365E9C" w14:textId="33D82CD0" w:rsidR="00B54F88" w:rsidRPr="00994B25" w:rsidRDefault="00B54F88" w:rsidP="0049247A">
      <w:pPr>
        <w:spacing w:after="0"/>
        <w:rPr>
          <w:rFonts w:ascii="Arial" w:hAnsi="Arial" w:cs="Arial"/>
          <w:sz w:val="20"/>
          <w:szCs w:val="20"/>
        </w:rPr>
      </w:pPr>
    </w:p>
    <w:p w14:paraId="073BEC80" w14:textId="77777777" w:rsidR="00B54F88" w:rsidRPr="00994B25" w:rsidRDefault="00B54F88" w:rsidP="0049247A">
      <w:pPr>
        <w:spacing w:after="0"/>
        <w:rPr>
          <w:rFonts w:ascii="Arial" w:hAnsi="Arial" w:cs="Arial"/>
          <w:sz w:val="20"/>
          <w:szCs w:val="20"/>
        </w:rPr>
      </w:pPr>
    </w:p>
    <w:sectPr w:rsidR="00B54F88" w:rsidRPr="00994B25" w:rsidSect="00CF6AA6">
      <w:pgSz w:w="15840" w:h="12240" w:orient="landscape" w:code="1"/>
      <w:pgMar w:top="851" w:right="1418" w:bottom="1701" w:left="38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C405C" w14:textId="77777777" w:rsidR="00EC2956" w:rsidRDefault="00EC2956" w:rsidP="00A32B18">
      <w:pPr>
        <w:spacing w:after="0" w:line="240" w:lineRule="auto"/>
      </w:pPr>
      <w:r>
        <w:separator/>
      </w:r>
    </w:p>
  </w:endnote>
  <w:endnote w:type="continuationSeparator" w:id="0">
    <w:p w14:paraId="373986EC" w14:textId="77777777" w:rsidR="00EC2956" w:rsidRDefault="00EC2956" w:rsidP="00A3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758738"/>
      <w:docPartObj>
        <w:docPartGallery w:val="Page Numbers (Bottom of Page)"/>
        <w:docPartUnique/>
      </w:docPartObj>
    </w:sdtPr>
    <w:sdtEndPr>
      <w:rPr>
        <w:rFonts w:ascii="Arial" w:hAnsi="Arial" w:cs="Arial"/>
      </w:rPr>
    </w:sdtEndPr>
    <w:sdtContent>
      <w:p w14:paraId="720F2D72" w14:textId="3C099A13" w:rsidR="002477CC" w:rsidRPr="002477CC" w:rsidRDefault="002477CC">
        <w:pPr>
          <w:pStyle w:val="Piedepgina"/>
          <w:jc w:val="right"/>
          <w:rPr>
            <w:rFonts w:ascii="Arial" w:hAnsi="Arial" w:cs="Arial"/>
          </w:rPr>
        </w:pPr>
        <w:r w:rsidRPr="002477CC">
          <w:rPr>
            <w:rFonts w:ascii="Arial" w:hAnsi="Arial" w:cs="Arial"/>
          </w:rPr>
          <w:fldChar w:fldCharType="begin"/>
        </w:r>
        <w:r w:rsidRPr="002477CC">
          <w:rPr>
            <w:rFonts w:ascii="Arial" w:hAnsi="Arial" w:cs="Arial"/>
          </w:rPr>
          <w:instrText>PAGE   \* MERGEFORMAT</w:instrText>
        </w:r>
        <w:r w:rsidRPr="002477CC">
          <w:rPr>
            <w:rFonts w:ascii="Arial" w:hAnsi="Arial" w:cs="Arial"/>
          </w:rPr>
          <w:fldChar w:fldCharType="separate"/>
        </w:r>
        <w:r w:rsidR="002D1C46" w:rsidRPr="002D1C46">
          <w:rPr>
            <w:rFonts w:ascii="Arial" w:hAnsi="Arial" w:cs="Arial"/>
            <w:noProof/>
            <w:lang w:val="es-ES"/>
          </w:rPr>
          <w:t>20</w:t>
        </w:r>
        <w:r w:rsidRPr="002477CC">
          <w:rPr>
            <w:rFonts w:ascii="Arial" w:hAnsi="Arial" w:cs="Arial"/>
          </w:rPr>
          <w:fldChar w:fldCharType="end"/>
        </w:r>
      </w:p>
    </w:sdtContent>
  </w:sdt>
  <w:p w14:paraId="6F811A72" w14:textId="77777777" w:rsidR="002477CC" w:rsidRDefault="002477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99071" w14:textId="77777777" w:rsidR="00EC2956" w:rsidRDefault="00EC2956" w:rsidP="00A32B18">
      <w:pPr>
        <w:spacing w:after="0" w:line="240" w:lineRule="auto"/>
      </w:pPr>
      <w:r>
        <w:separator/>
      </w:r>
    </w:p>
  </w:footnote>
  <w:footnote w:type="continuationSeparator" w:id="0">
    <w:p w14:paraId="3081E12D" w14:textId="77777777" w:rsidR="00EC2956" w:rsidRDefault="00EC2956" w:rsidP="00A32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4BBD" w14:textId="6FEF25C4" w:rsidR="002477CC" w:rsidRDefault="002477CC" w:rsidP="0049247A">
    <w:pPr>
      <w:spacing w:after="0"/>
      <w:jc w:val="cente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F19"/>
    <w:multiLevelType w:val="hybridMultilevel"/>
    <w:tmpl w:val="42205B92"/>
    <w:lvl w:ilvl="0" w:tplc="04661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817E5"/>
    <w:multiLevelType w:val="hybridMultilevel"/>
    <w:tmpl w:val="589A622E"/>
    <w:lvl w:ilvl="0" w:tplc="BECC4E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43D06"/>
    <w:multiLevelType w:val="hybridMultilevel"/>
    <w:tmpl w:val="A48632F4"/>
    <w:lvl w:ilvl="0" w:tplc="5F300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693D"/>
    <w:multiLevelType w:val="hybridMultilevel"/>
    <w:tmpl w:val="EC82B4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3656AE"/>
    <w:multiLevelType w:val="hybridMultilevel"/>
    <w:tmpl w:val="30605BE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1304C"/>
    <w:multiLevelType w:val="hybridMultilevel"/>
    <w:tmpl w:val="259070EA"/>
    <w:lvl w:ilvl="0" w:tplc="077A46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265AF"/>
    <w:multiLevelType w:val="hybridMultilevel"/>
    <w:tmpl w:val="656667B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0D772DF4"/>
    <w:multiLevelType w:val="hybridMultilevel"/>
    <w:tmpl w:val="59FA58C2"/>
    <w:lvl w:ilvl="0" w:tplc="DB4EF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0D2D9B"/>
    <w:multiLevelType w:val="hybridMultilevel"/>
    <w:tmpl w:val="5ECC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B3995"/>
    <w:multiLevelType w:val="hybridMultilevel"/>
    <w:tmpl w:val="8FFE77FE"/>
    <w:lvl w:ilvl="0" w:tplc="080A000F">
      <w:start w:val="1"/>
      <w:numFmt w:val="decimal"/>
      <w:lvlText w:val="%1."/>
      <w:lvlJc w:val="left"/>
      <w:pPr>
        <w:ind w:left="720" w:hanging="360"/>
      </w:pPr>
      <w:rPr>
        <w:rFonts w:hint="default"/>
      </w:rPr>
    </w:lvl>
    <w:lvl w:ilvl="1" w:tplc="C632EC1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015306"/>
    <w:multiLevelType w:val="hybridMultilevel"/>
    <w:tmpl w:val="C5CE0F10"/>
    <w:lvl w:ilvl="0" w:tplc="080A000F">
      <w:start w:val="1"/>
      <w:numFmt w:val="upperRoman"/>
      <w:lvlText w:val="%1."/>
      <w:lvlJc w:val="left"/>
      <w:pPr>
        <w:ind w:left="1080" w:hanging="72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0872A3"/>
    <w:multiLevelType w:val="hybridMultilevel"/>
    <w:tmpl w:val="74AC8F06"/>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12" w15:restartNumberingAfterBreak="0">
    <w:nsid w:val="181D392A"/>
    <w:multiLevelType w:val="hybridMultilevel"/>
    <w:tmpl w:val="327E6E9A"/>
    <w:lvl w:ilvl="0" w:tplc="BD088CE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3" w15:restartNumberingAfterBreak="0">
    <w:nsid w:val="1AE56665"/>
    <w:multiLevelType w:val="hybridMultilevel"/>
    <w:tmpl w:val="0CE2758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1D2F37E1"/>
    <w:multiLevelType w:val="hybridMultilevel"/>
    <w:tmpl w:val="A00E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26006"/>
    <w:multiLevelType w:val="hybridMultilevel"/>
    <w:tmpl w:val="1ED4ED6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2D136FC7"/>
    <w:multiLevelType w:val="hybridMultilevel"/>
    <w:tmpl w:val="B6F6806C"/>
    <w:lvl w:ilvl="0" w:tplc="080A000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082958"/>
    <w:multiLevelType w:val="hybridMultilevel"/>
    <w:tmpl w:val="5BF2CDE8"/>
    <w:lvl w:ilvl="0" w:tplc="7E7A8D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D41315"/>
    <w:multiLevelType w:val="hybridMultilevel"/>
    <w:tmpl w:val="F6A0F70E"/>
    <w:lvl w:ilvl="0" w:tplc="080A000F">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665D98"/>
    <w:multiLevelType w:val="hybridMultilevel"/>
    <w:tmpl w:val="D1DEE2B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0" w15:restartNumberingAfterBreak="0">
    <w:nsid w:val="319D01B1"/>
    <w:multiLevelType w:val="hybridMultilevel"/>
    <w:tmpl w:val="BE16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66624"/>
    <w:multiLevelType w:val="hybridMultilevel"/>
    <w:tmpl w:val="7E60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B53A2"/>
    <w:multiLevelType w:val="hybridMultilevel"/>
    <w:tmpl w:val="09FA1E66"/>
    <w:lvl w:ilvl="0" w:tplc="75826F38">
      <w:start w:val="1"/>
      <w:numFmt w:val="upperRoman"/>
      <w:lvlText w:val="%1."/>
      <w:lvlJc w:val="left"/>
      <w:pPr>
        <w:ind w:left="1020" w:hanging="720"/>
      </w:pPr>
      <w:rPr>
        <w:rFonts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23" w15:restartNumberingAfterBreak="0">
    <w:nsid w:val="3B3E00BA"/>
    <w:multiLevelType w:val="hybridMultilevel"/>
    <w:tmpl w:val="39CCAEBC"/>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4" w15:restartNumberingAfterBreak="0">
    <w:nsid w:val="3D873557"/>
    <w:multiLevelType w:val="hybridMultilevel"/>
    <w:tmpl w:val="354AA8A2"/>
    <w:lvl w:ilvl="0" w:tplc="997251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C74857"/>
    <w:multiLevelType w:val="hybridMultilevel"/>
    <w:tmpl w:val="035E99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10B9F"/>
    <w:multiLevelType w:val="hybridMultilevel"/>
    <w:tmpl w:val="282803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265C7"/>
    <w:multiLevelType w:val="hybridMultilevel"/>
    <w:tmpl w:val="72A81A3A"/>
    <w:lvl w:ilvl="0" w:tplc="82E89E5E">
      <w:start w:val="1"/>
      <w:numFmt w:val="upperRoman"/>
      <w:lvlText w:val="%1."/>
      <w:lvlJc w:val="left"/>
      <w:pPr>
        <w:ind w:left="1554" w:hanging="720"/>
      </w:pPr>
      <w:rPr>
        <w:rFonts w:hint="default"/>
      </w:rPr>
    </w:lvl>
    <w:lvl w:ilvl="1" w:tplc="6792BEE8">
      <w:start w:val="1"/>
      <w:numFmt w:val="lowerLetter"/>
      <w:lvlText w:val="%2)"/>
      <w:lvlJc w:val="left"/>
      <w:pPr>
        <w:ind w:left="1914" w:hanging="360"/>
      </w:pPr>
      <w:rPr>
        <w:rFonts w:hint="default"/>
      </w:rPr>
    </w:lvl>
    <w:lvl w:ilvl="2" w:tplc="080A001B" w:tentative="1">
      <w:start w:val="1"/>
      <w:numFmt w:val="lowerRoman"/>
      <w:lvlText w:val="%3."/>
      <w:lvlJc w:val="right"/>
      <w:pPr>
        <w:ind w:left="2634" w:hanging="180"/>
      </w:pPr>
    </w:lvl>
    <w:lvl w:ilvl="3" w:tplc="080A000F" w:tentative="1">
      <w:start w:val="1"/>
      <w:numFmt w:val="decimal"/>
      <w:lvlText w:val="%4."/>
      <w:lvlJc w:val="left"/>
      <w:pPr>
        <w:ind w:left="3354" w:hanging="360"/>
      </w:pPr>
    </w:lvl>
    <w:lvl w:ilvl="4" w:tplc="080A0019" w:tentative="1">
      <w:start w:val="1"/>
      <w:numFmt w:val="lowerLetter"/>
      <w:lvlText w:val="%5."/>
      <w:lvlJc w:val="left"/>
      <w:pPr>
        <w:ind w:left="4074" w:hanging="360"/>
      </w:pPr>
    </w:lvl>
    <w:lvl w:ilvl="5" w:tplc="080A001B" w:tentative="1">
      <w:start w:val="1"/>
      <w:numFmt w:val="lowerRoman"/>
      <w:lvlText w:val="%6."/>
      <w:lvlJc w:val="right"/>
      <w:pPr>
        <w:ind w:left="4794" w:hanging="180"/>
      </w:pPr>
    </w:lvl>
    <w:lvl w:ilvl="6" w:tplc="080A000F" w:tentative="1">
      <w:start w:val="1"/>
      <w:numFmt w:val="decimal"/>
      <w:lvlText w:val="%7."/>
      <w:lvlJc w:val="left"/>
      <w:pPr>
        <w:ind w:left="5514" w:hanging="360"/>
      </w:pPr>
    </w:lvl>
    <w:lvl w:ilvl="7" w:tplc="080A0019" w:tentative="1">
      <w:start w:val="1"/>
      <w:numFmt w:val="lowerLetter"/>
      <w:lvlText w:val="%8."/>
      <w:lvlJc w:val="left"/>
      <w:pPr>
        <w:ind w:left="6234" w:hanging="360"/>
      </w:pPr>
    </w:lvl>
    <w:lvl w:ilvl="8" w:tplc="080A001B" w:tentative="1">
      <w:start w:val="1"/>
      <w:numFmt w:val="lowerRoman"/>
      <w:lvlText w:val="%9."/>
      <w:lvlJc w:val="right"/>
      <w:pPr>
        <w:ind w:left="6954" w:hanging="180"/>
      </w:pPr>
    </w:lvl>
  </w:abstractNum>
  <w:abstractNum w:abstractNumId="28" w15:restartNumberingAfterBreak="0">
    <w:nsid w:val="43166436"/>
    <w:multiLevelType w:val="hybridMultilevel"/>
    <w:tmpl w:val="71461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93DEE"/>
    <w:multiLevelType w:val="hybridMultilevel"/>
    <w:tmpl w:val="68B6702C"/>
    <w:lvl w:ilvl="0" w:tplc="080A0017">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383B59"/>
    <w:multiLevelType w:val="multilevel"/>
    <w:tmpl w:val="12B403B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1" w15:restartNumberingAfterBreak="0">
    <w:nsid w:val="4FFC3721"/>
    <w:multiLevelType w:val="hybridMultilevel"/>
    <w:tmpl w:val="A5B6A210"/>
    <w:lvl w:ilvl="0" w:tplc="E5FA51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862909"/>
    <w:multiLevelType w:val="hybridMultilevel"/>
    <w:tmpl w:val="01AC8BF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3" w15:restartNumberingAfterBreak="0">
    <w:nsid w:val="580E641A"/>
    <w:multiLevelType w:val="hybridMultilevel"/>
    <w:tmpl w:val="5A0CD712"/>
    <w:lvl w:ilvl="0" w:tplc="080A000F">
      <w:start w:val="1"/>
      <w:numFmt w:val="upperRoman"/>
      <w:lvlText w:val="%1."/>
      <w:lvlJc w:val="left"/>
      <w:pPr>
        <w:ind w:left="1080" w:hanging="720"/>
      </w:pPr>
      <w:rPr>
        <w:rFonts w:hint="default"/>
        <w:b/>
      </w:rPr>
    </w:lvl>
    <w:lvl w:ilvl="1" w:tplc="7676F29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6542E6"/>
    <w:multiLevelType w:val="hybridMultilevel"/>
    <w:tmpl w:val="EFA89B66"/>
    <w:lvl w:ilvl="0" w:tplc="17A8C67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9C46B7"/>
    <w:multiLevelType w:val="hybridMultilevel"/>
    <w:tmpl w:val="18CA5618"/>
    <w:lvl w:ilvl="0" w:tplc="5CC0C5D6">
      <w:start w:val="1"/>
      <w:numFmt w:val="upperRoman"/>
      <w:lvlText w:val="%1."/>
      <w:lvlJc w:val="left"/>
      <w:pPr>
        <w:ind w:left="1080" w:hanging="720"/>
      </w:pPr>
      <w:rPr>
        <w:rFonts w:hint="default"/>
        <w:b/>
      </w:rPr>
    </w:lvl>
    <w:lvl w:ilvl="1" w:tplc="4DA65BC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3809C1"/>
    <w:multiLevelType w:val="hybridMultilevel"/>
    <w:tmpl w:val="E3E69C4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7" w15:restartNumberingAfterBreak="0">
    <w:nsid w:val="5DFB3DCB"/>
    <w:multiLevelType w:val="hybridMultilevel"/>
    <w:tmpl w:val="9C20F2B0"/>
    <w:lvl w:ilvl="0" w:tplc="2F72A7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0C40BB"/>
    <w:multiLevelType w:val="hybridMultilevel"/>
    <w:tmpl w:val="4DCAB6E6"/>
    <w:lvl w:ilvl="0" w:tplc="C182206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15:restartNumberingAfterBreak="0">
    <w:nsid w:val="5F923C41"/>
    <w:multiLevelType w:val="hybridMultilevel"/>
    <w:tmpl w:val="91120CB6"/>
    <w:lvl w:ilvl="0" w:tplc="080A000F">
      <w:start w:val="1"/>
      <w:numFmt w:val="upperRoman"/>
      <w:lvlText w:val="%1."/>
      <w:lvlJc w:val="left"/>
      <w:pPr>
        <w:ind w:left="1554" w:hanging="720"/>
      </w:pPr>
      <w:rPr>
        <w:rFonts w:hint="default"/>
      </w:rPr>
    </w:lvl>
    <w:lvl w:ilvl="1" w:tplc="080A0019" w:tentative="1">
      <w:start w:val="1"/>
      <w:numFmt w:val="lowerLetter"/>
      <w:lvlText w:val="%2."/>
      <w:lvlJc w:val="left"/>
      <w:pPr>
        <w:ind w:left="1914" w:hanging="360"/>
      </w:pPr>
    </w:lvl>
    <w:lvl w:ilvl="2" w:tplc="080A001B" w:tentative="1">
      <w:start w:val="1"/>
      <w:numFmt w:val="lowerRoman"/>
      <w:lvlText w:val="%3."/>
      <w:lvlJc w:val="right"/>
      <w:pPr>
        <w:ind w:left="2634" w:hanging="180"/>
      </w:pPr>
    </w:lvl>
    <w:lvl w:ilvl="3" w:tplc="080A000F" w:tentative="1">
      <w:start w:val="1"/>
      <w:numFmt w:val="decimal"/>
      <w:lvlText w:val="%4."/>
      <w:lvlJc w:val="left"/>
      <w:pPr>
        <w:ind w:left="3354" w:hanging="360"/>
      </w:pPr>
    </w:lvl>
    <w:lvl w:ilvl="4" w:tplc="080A0019" w:tentative="1">
      <w:start w:val="1"/>
      <w:numFmt w:val="lowerLetter"/>
      <w:lvlText w:val="%5."/>
      <w:lvlJc w:val="left"/>
      <w:pPr>
        <w:ind w:left="4074" w:hanging="360"/>
      </w:pPr>
    </w:lvl>
    <w:lvl w:ilvl="5" w:tplc="080A001B" w:tentative="1">
      <w:start w:val="1"/>
      <w:numFmt w:val="lowerRoman"/>
      <w:lvlText w:val="%6."/>
      <w:lvlJc w:val="right"/>
      <w:pPr>
        <w:ind w:left="4794" w:hanging="180"/>
      </w:pPr>
    </w:lvl>
    <w:lvl w:ilvl="6" w:tplc="080A000F" w:tentative="1">
      <w:start w:val="1"/>
      <w:numFmt w:val="decimal"/>
      <w:lvlText w:val="%7."/>
      <w:lvlJc w:val="left"/>
      <w:pPr>
        <w:ind w:left="5514" w:hanging="360"/>
      </w:pPr>
    </w:lvl>
    <w:lvl w:ilvl="7" w:tplc="080A0019" w:tentative="1">
      <w:start w:val="1"/>
      <w:numFmt w:val="lowerLetter"/>
      <w:lvlText w:val="%8."/>
      <w:lvlJc w:val="left"/>
      <w:pPr>
        <w:ind w:left="6234" w:hanging="360"/>
      </w:pPr>
    </w:lvl>
    <w:lvl w:ilvl="8" w:tplc="080A001B" w:tentative="1">
      <w:start w:val="1"/>
      <w:numFmt w:val="lowerRoman"/>
      <w:lvlText w:val="%9."/>
      <w:lvlJc w:val="right"/>
      <w:pPr>
        <w:ind w:left="6954" w:hanging="180"/>
      </w:pPr>
    </w:lvl>
  </w:abstractNum>
  <w:abstractNum w:abstractNumId="40" w15:restartNumberingAfterBreak="0">
    <w:nsid w:val="60C1196E"/>
    <w:multiLevelType w:val="hybridMultilevel"/>
    <w:tmpl w:val="4A842CD0"/>
    <w:lvl w:ilvl="0" w:tplc="56544342">
      <w:start w:val="1"/>
      <w:numFmt w:val="upp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0ED346A"/>
    <w:multiLevelType w:val="hybridMultilevel"/>
    <w:tmpl w:val="4D227C74"/>
    <w:lvl w:ilvl="0" w:tplc="12DCDC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8C1398"/>
    <w:multiLevelType w:val="hybridMultilevel"/>
    <w:tmpl w:val="9788D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2A1830"/>
    <w:multiLevelType w:val="hybridMultilevel"/>
    <w:tmpl w:val="48EAC444"/>
    <w:lvl w:ilvl="0" w:tplc="0ED2D2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AA7D9A"/>
    <w:multiLevelType w:val="hybridMultilevel"/>
    <w:tmpl w:val="1CE49C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D70FEF"/>
    <w:multiLevelType w:val="hybridMultilevel"/>
    <w:tmpl w:val="CD70D3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6" w15:restartNumberingAfterBreak="0">
    <w:nsid w:val="6F8B07BB"/>
    <w:multiLevelType w:val="hybridMultilevel"/>
    <w:tmpl w:val="B46E94B4"/>
    <w:lvl w:ilvl="0" w:tplc="570A7ED2">
      <w:start w:val="1"/>
      <w:numFmt w:val="upperRoman"/>
      <w:lvlText w:val="%1."/>
      <w:lvlJc w:val="left"/>
      <w:pPr>
        <w:ind w:left="1554" w:hanging="720"/>
      </w:pPr>
      <w:rPr>
        <w:rFonts w:hint="default"/>
      </w:rPr>
    </w:lvl>
    <w:lvl w:ilvl="1" w:tplc="080A0019" w:tentative="1">
      <w:start w:val="1"/>
      <w:numFmt w:val="lowerLetter"/>
      <w:lvlText w:val="%2."/>
      <w:lvlJc w:val="left"/>
      <w:pPr>
        <w:ind w:left="1914" w:hanging="360"/>
      </w:pPr>
    </w:lvl>
    <w:lvl w:ilvl="2" w:tplc="080A001B" w:tentative="1">
      <w:start w:val="1"/>
      <w:numFmt w:val="lowerRoman"/>
      <w:lvlText w:val="%3."/>
      <w:lvlJc w:val="right"/>
      <w:pPr>
        <w:ind w:left="2634" w:hanging="180"/>
      </w:pPr>
    </w:lvl>
    <w:lvl w:ilvl="3" w:tplc="080A000F" w:tentative="1">
      <w:start w:val="1"/>
      <w:numFmt w:val="decimal"/>
      <w:lvlText w:val="%4."/>
      <w:lvlJc w:val="left"/>
      <w:pPr>
        <w:ind w:left="3354" w:hanging="360"/>
      </w:pPr>
    </w:lvl>
    <w:lvl w:ilvl="4" w:tplc="080A0019" w:tentative="1">
      <w:start w:val="1"/>
      <w:numFmt w:val="lowerLetter"/>
      <w:lvlText w:val="%5."/>
      <w:lvlJc w:val="left"/>
      <w:pPr>
        <w:ind w:left="4074" w:hanging="360"/>
      </w:pPr>
    </w:lvl>
    <w:lvl w:ilvl="5" w:tplc="080A001B" w:tentative="1">
      <w:start w:val="1"/>
      <w:numFmt w:val="lowerRoman"/>
      <w:lvlText w:val="%6."/>
      <w:lvlJc w:val="right"/>
      <w:pPr>
        <w:ind w:left="4794" w:hanging="180"/>
      </w:pPr>
    </w:lvl>
    <w:lvl w:ilvl="6" w:tplc="080A000F" w:tentative="1">
      <w:start w:val="1"/>
      <w:numFmt w:val="decimal"/>
      <w:lvlText w:val="%7."/>
      <w:lvlJc w:val="left"/>
      <w:pPr>
        <w:ind w:left="5514" w:hanging="360"/>
      </w:pPr>
    </w:lvl>
    <w:lvl w:ilvl="7" w:tplc="080A0019" w:tentative="1">
      <w:start w:val="1"/>
      <w:numFmt w:val="lowerLetter"/>
      <w:lvlText w:val="%8."/>
      <w:lvlJc w:val="left"/>
      <w:pPr>
        <w:ind w:left="6234" w:hanging="360"/>
      </w:pPr>
    </w:lvl>
    <w:lvl w:ilvl="8" w:tplc="080A001B" w:tentative="1">
      <w:start w:val="1"/>
      <w:numFmt w:val="lowerRoman"/>
      <w:lvlText w:val="%9."/>
      <w:lvlJc w:val="right"/>
      <w:pPr>
        <w:ind w:left="6954" w:hanging="180"/>
      </w:pPr>
    </w:lvl>
  </w:abstractNum>
  <w:abstractNum w:abstractNumId="47" w15:restartNumberingAfterBreak="0">
    <w:nsid w:val="6FC81F67"/>
    <w:multiLevelType w:val="hybridMultilevel"/>
    <w:tmpl w:val="BCB60B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EA23F3"/>
    <w:multiLevelType w:val="hybridMultilevel"/>
    <w:tmpl w:val="6F707A7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9C0145"/>
    <w:multiLevelType w:val="hybridMultilevel"/>
    <w:tmpl w:val="10364844"/>
    <w:lvl w:ilvl="0" w:tplc="5CC0C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6B2694A"/>
    <w:multiLevelType w:val="hybridMultilevel"/>
    <w:tmpl w:val="0ACCA490"/>
    <w:lvl w:ilvl="0" w:tplc="EB20F1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74B3CC3"/>
    <w:multiLevelType w:val="hybridMultilevel"/>
    <w:tmpl w:val="610A412C"/>
    <w:lvl w:ilvl="0" w:tplc="7EF888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EE31101"/>
    <w:multiLevelType w:val="hybridMultilevel"/>
    <w:tmpl w:val="7A629514"/>
    <w:lvl w:ilvl="0" w:tplc="C4F8DBBC">
      <w:start w:val="1"/>
      <w:numFmt w:val="decimal"/>
      <w:lvlText w:val="%1."/>
      <w:lvlJc w:val="left"/>
      <w:pPr>
        <w:ind w:left="780" w:hanging="39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3" w15:restartNumberingAfterBreak="0">
    <w:nsid w:val="7F717129"/>
    <w:multiLevelType w:val="hybridMultilevel"/>
    <w:tmpl w:val="2A8C807C"/>
    <w:lvl w:ilvl="0" w:tplc="6CE88F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F937B0B"/>
    <w:multiLevelType w:val="hybridMultilevel"/>
    <w:tmpl w:val="A894C798"/>
    <w:lvl w:ilvl="0" w:tplc="F288E4A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0"/>
  </w:num>
  <w:num w:numId="2">
    <w:abstractNumId w:val="31"/>
  </w:num>
  <w:num w:numId="3">
    <w:abstractNumId w:val="32"/>
  </w:num>
  <w:num w:numId="4">
    <w:abstractNumId w:val="34"/>
  </w:num>
  <w:num w:numId="5">
    <w:abstractNumId w:val="29"/>
  </w:num>
  <w:num w:numId="6">
    <w:abstractNumId w:val="51"/>
  </w:num>
  <w:num w:numId="7">
    <w:abstractNumId w:val="40"/>
  </w:num>
  <w:num w:numId="8">
    <w:abstractNumId w:val="5"/>
  </w:num>
  <w:num w:numId="9">
    <w:abstractNumId w:val="33"/>
  </w:num>
  <w:num w:numId="10">
    <w:abstractNumId w:val="1"/>
  </w:num>
  <w:num w:numId="11">
    <w:abstractNumId w:val="18"/>
  </w:num>
  <w:num w:numId="12">
    <w:abstractNumId w:val="10"/>
  </w:num>
  <w:num w:numId="13">
    <w:abstractNumId w:val="38"/>
  </w:num>
  <w:num w:numId="14">
    <w:abstractNumId w:val="9"/>
  </w:num>
  <w:num w:numId="15">
    <w:abstractNumId w:val="16"/>
  </w:num>
  <w:num w:numId="16">
    <w:abstractNumId w:val="53"/>
  </w:num>
  <w:num w:numId="17">
    <w:abstractNumId w:val="7"/>
  </w:num>
  <w:num w:numId="18">
    <w:abstractNumId w:val="49"/>
  </w:num>
  <w:num w:numId="19">
    <w:abstractNumId w:val="22"/>
  </w:num>
  <w:num w:numId="20">
    <w:abstractNumId w:val="39"/>
  </w:num>
  <w:num w:numId="21">
    <w:abstractNumId w:val="17"/>
  </w:num>
  <w:num w:numId="22">
    <w:abstractNumId w:val="12"/>
  </w:num>
  <w:num w:numId="23">
    <w:abstractNumId w:val="24"/>
  </w:num>
  <w:num w:numId="24">
    <w:abstractNumId w:val="35"/>
  </w:num>
  <w:num w:numId="25">
    <w:abstractNumId w:val="46"/>
  </w:num>
  <w:num w:numId="26">
    <w:abstractNumId w:val="27"/>
  </w:num>
  <w:num w:numId="27">
    <w:abstractNumId w:val="0"/>
  </w:num>
  <w:num w:numId="28">
    <w:abstractNumId w:val="54"/>
  </w:num>
  <w:num w:numId="29">
    <w:abstractNumId w:val="3"/>
  </w:num>
  <w:num w:numId="30">
    <w:abstractNumId w:val="42"/>
  </w:num>
  <w:num w:numId="31">
    <w:abstractNumId w:val="44"/>
  </w:num>
  <w:num w:numId="32">
    <w:abstractNumId w:val="50"/>
  </w:num>
  <w:num w:numId="33">
    <w:abstractNumId w:val="37"/>
  </w:num>
  <w:num w:numId="34">
    <w:abstractNumId w:val="28"/>
  </w:num>
  <w:num w:numId="35">
    <w:abstractNumId w:val="20"/>
  </w:num>
  <w:num w:numId="36">
    <w:abstractNumId w:val="2"/>
  </w:num>
  <w:num w:numId="37">
    <w:abstractNumId w:val="48"/>
  </w:num>
  <w:num w:numId="38">
    <w:abstractNumId w:val="8"/>
  </w:num>
  <w:num w:numId="39">
    <w:abstractNumId w:val="14"/>
  </w:num>
  <w:num w:numId="40">
    <w:abstractNumId w:val="43"/>
  </w:num>
  <w:num w:numId="41">
    <w:abstractNumId w:val="47"/>
  </w:num>
  <w:num w:numId="42">
    <w:abstractNumId w:val="19"/>
  </w:num>
  <w:num w:numId="43">
    <w:abstractNumId w:val="11"/>
  </w:num>
  <w:num w:numId="44">
    <w:abstractNumId w:val="23"/>
  </w:num>
  <w:num w:numId="45">
    <w:abstractNumId w:val="41"/>
  </w:num>
  <w:num w:numId="46">
    <w:abstractNumId w:val="25"/>
  </w:num>
  <w:num w:numId="47">
    <w:abstractNumId w:val="21"/>
  </w:num>
  <w:num w:numId="48">
    <w:abstractNumId w:val="4"/>
  </w:num>
  <w:num w:numId="49">
    <w:abstractNumId w:val="36"/>
  </w:num>
  <w:num w:numId="50">
    <w:abstractNumId w:val="13"/>
  </w:num>
  <w:num w:numId="51">
    <w:abstractNumId w:val="6"/>
  </w:num>
  <w:num w:numId="52">
    <w:abstractNumId w:val="45"/>
  </w:num>
  <w:num w:numId="53">
    <w:abstractNumId w:val="15"/>
  </w:num>
  <w:num w:numId="54">
    <w:abstractNumId w:val="52"/>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18"/>
    <w:rsid w:val="000126CF"/>
    <w:rsid w:val="000143F8"/>
    <w:rsid w:val="00033EB7"/>
    <w:rsid w:val="00074488"/>
    <w:rsid w:val="000C0D31"/>
    <w:rsid w:val="000C5C51"/>
    <w:rsid w:val="000D2871"/>
    <w:rsid w:val="000D5A7F"/>
    <w:rsid w:val="000E3E11"/>
    <w:rsid w:val="000F247B"/>
    <w:rsid w:val="0013425C"/>
    <w:rsid w:val="00141548"/>
    <w:rsid w:val="0017189A"/>
    <w:rsid w:val="00194A6E"/>
    <w:rsid w:val="001B1453"/>
    <w:rsid w:val="001C0327"/>
    <w:rsid w:val="001C0402"/>
    <w:rsid w:val="001E1D0C"/>
    <w:rsid w:val="001E207E"/>
    <w:rsid w:val="002317B0"/>
    <w:rsid w:val="002477CC"/>
    <w:rsid w:val="00250E25"/>
    <w:rsid w:val="00263EB1"/>
    <w:rsid w:val="00273F41"/>
    <w:rsid w:val="00275251"/>
    <w:rsid w:val="002770E6"/>
    <w:rsid w:val="002C4A29"/>
    <w:rsid w:val="002D1C46"/>
    <w:rsid w:val="002D2CD7"/>
    <w:rsid w:val="002F278A"/>
    <w:rsid w:val="00310FB6"/>
    <w:rsid w:val="00346B7C"/>
    <w:rsid w:val="003A2283"/>
    <w:rsid w:val="0049247A"/>
    <w:rsid w:val="004A6ABA"/>
    <w:rsid w:val="004E2B21"/>
    <w:rsid w:val="004F015D"/>
    <w:rsid w:val="00550D97"/>
    <w:rsid w:val="0058446C"/>
    <w:rsid w:val="005973BA"/>
    <w:rsid w:val="005B2E66"/>
    <w:rsid w:val="005D2573"/>
    <w:rsid w:val="005E224A"/>
    <w:rsid w:val="006347A2"/>
    <w:rsid w:val="0063531F"/>
    <w:rsid w:val="00716A77"/>
    <w:rsid w:val="007418F3"/>
    <w:rsid w:val="00766A6E"/>
    <w:rsid w:val="00787DC3"/>
    <w:rsid w:val="00790E30"/>
    <w:rsid w:val="007957F8"/>
    <w:rsid w:val="00795FB0"/>
    <w:rsid w:val="007A0380"/>
    <w:rsid w:val="007B001D"/>
    <w:rsid w:val="007B77A4"/>
    <w:rsid w:val="007F4CB7"/>
    <w:rsid w:val="008300CD"/>
    <w:rsid w:val="00832372"/>
    <w:rsid w:val="008C1C78"/>
    <w:rsid w:val="008C775C"/>
    <w:rsid w:val="008E6FC3"/>
    <w:rsid w:val="008F3464"/>
    <w:rsid w:val="00903192"/>
    <w:rsid w:val="00957DB3"/>
    <w:rsid w:val="00962F94"/>
    <w:rsid w:val="00967992"/>
    <w:rsid w:val="00980E31"/>
    <w:rsid w:val="00994B25"/>
    <w:rsid w:val="009968A7"/>
    <w:rsid w:val="00A03548"/>
    <w:rsid w:val="00A2062C"/>
    <w:rsid w:val="00A32B18"/>
    <w:rsid w:val="00A36E48"/>
    <w:rsid w:val="00A612C0"/>
    <w:rsid w:val="00A652D7"/>
    <w:rsid w:val="00A653D5"/>
    <w:rsid w:val="00AB0303"/>
    <w:rsid w:val="00AC0023"/>
    <w:rsid w:val="00AC3783"/>
    <w:rsid w:val="00AE01D7"/>
    <w:rsid w:val="00B15BF7"/>
    <w:rsid w:val="00B455B7"/>
    <w:rsid w:val="00B5031B"/>
    <w:rsid w:val="00B54F88"/>
    <w:rsid w:val="00B6191A"/>
    <w:rsid w:val="00B67B82"/>
    <w:rsid w:val="00B85A15"/>
    <w:rsid w:val="00BA264E"/>
    <w:rsid w:val="00BC2C91"/>
    <w:rsid w:val="00BC66EE"/>
    <w:rsid w:val="00BF0F7B"/>
    <w:rsid w:val="00C04F5E"/>
    <w:rsid w:val="00C17493"/>
    <w:rsid w:val="00C464C6"/>
    <w:rsid w:val="00C84C40"/>
    <w:rsid w:val="00CA4F73"/>
    <w:rsid w:val="00CC29FC"/>
    <w:rsid w:val="00CF4144"/>
    <w:rsid w:val="00CF58C4"/>
    <w:rsid w:val="00CF6AA6"/>
    <w:rsid w:val="00D12767"/>
    <w:rsid w:val="00DC4955"/>
    <w:rsid w:val="00DD3A93"/>
    <w:rsid w:val="00DE55E0"/>
    <w:rsid w:val="00E70620"/>
    <w:rsid w:val="00EC1070"/>
    <w:rsid w:val="00EC2956"/>
    <w:rsid w:val="00EC6E4C"/>
    <w:rsid w:val="00EE56C5"/>
    <w:rsid w:val="00F074A7"/>
    <w:rsid w:val="00F8600D"/>
    <w:rsid w:val="00FB7A1F"/>
    <w:rsid w:val="00FE6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96224"/>
  <w15:chartTrackingRefBased/>
  <w15:docId w15:val="{73E07C3A-3283-48FD-B831-B2ECDE06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C0327"/>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C0327"/>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C0327"/>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C0327"/>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1C0327"/>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1C0327"/>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C0327"/>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C0327"/>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C0327"/>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B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2B18"/>
  </w:style>
  <w:style w:type="paragraph" w:styleId="Piedepgina">
    <w:name w:val="footer"/>
    <w:basedOn w:val="Normal"/>
    <w:link w:val="PiedepginaCar"/>
    <w:uiPriority w:val="99"/>
    <w:unhideWhenUsed/>
    <w:rsid w:val="00A32B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2B18"/>
  </w:style>
  <w:style w:type="character" w:customStyle="1" w:styleId="Ttulo1Car">
    <w:name w:val="Título 1 Car"/>
    <w:basedOn w:val="Fuentedeprrafopredeter"/>
    <w:link w:val="Ttulo1"/>
    <w:uiPriority w:val="9"/>
    <w:rsid w:val="001C0327"/>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C032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C032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C0327"/>
    <w:rPr>
      <w:rFonts w:eastAsiaTheme="minorEastAsia"/>
      <w:b/>
      <w:bCs/>
      <w:sz w:val="28"/>
      <w:szCs w:val="28"/>
      <w:lang w:val="en-US"/>
    </w:rPr>
  </w:style>
  <w:style w:type="character" w:customStyle="1" w:styleId="Ttulo5Car">
    <w:name w:val="Título 5 Car"/>
    <w:basedOn w:val="Fuentedeprrafopredeter"/>
    <w:link w:val="Ttulo5"/>
    <w:uiPriority w:val="9"/>
    <w:semiHidden/>
    <w:rsid w:val="001C0327"/>
    <w:rPr>
      <w:rFonts w:eastAsiaTheme="minorEastAsia"/>
      <w:b/>
      <w:bCs/>
      <w:i/>
      <w:iCs/>
      <w:sz w:val="26"/>
      <w:szCs w:val="26"/>
      <w:lang w:val="en-US"/>
    </w:rPr>
  </w:style>
  <w:style w:type="character" w:customStyle="1" w:styleId="Ttulo6Car">
    <w:name w:val="Título 6 Car"/>
    <w:basedOn w:val="Fuentedeprrafopredeter"/>
    <w:link w:val="Ttulo6"/>
    <w:rsid w:val="001C032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C0327"/>
    <w:rPr>
      <w:rFonts w:eastAsiaTheme="minorEastAsia"/>
      <w:sz w:val="24"/>
      <w:szCs w:val="24"/>
      <w:lang w:val="en-US"/>
    </w:rPr>
  </w:style>
  <w:style w:type="character" w:customStyle="1" w:styleId="Ttulo8Car">
    <w:name w:val="Título 8 Car"/>
    <w:basedOn w:val="Fuentedeprrafopredeter"/>
    <w:link w:val="Ttulo8"/>
    <w:uiPriority w:val="9"/>
    <w:semiHidden/>
    <w:rsid w:val="001C0327"/>
    <w:rPr>
      <w:rFonts w:eastAsiaTheme="minorEastAsia"/>
      <w:i/>
      <w:iCs/>
      <w:sz w:val="24"/>
      <w:szCs w:val="24"/>
      <w:lang w:val="en-US"/>
    </w:rPr>
  </w:style>
  <w:style w:type="character" w:customStyle="1" w:styleId="Ttulo9Car">
    <w:name w:val="Título 9 Car"/>
    <w:basedOn w:val="Fuentedeprrafopredeter"/>
    <w:link w:val="Ttulo9"/>
    <w:uiPriority w:val="9"/>
    <w:semiHidden/>
    <w:rsid w:val="001C0327"/>
    <w:rPr>
      <w:rFonts w:asciiTheme="majorHAnsi" w:eastAsiaTheme="majorEastAsia" w:hAnsiTheme="majorHAnsi" w:cstheme="majorBidi"/>
      <w:lang w:val="en-US"/>
    </w:rPr>
  </w:style>
  <w:style w:type="paragraph" w:styleId="Prrafodelista">
    <w:name w:val="List Paragraph"/>
    <w:basedOn w:val="Normal"/>
    <w:uiPriority w:val="34"/>
    <w:qFormat/>
    <w:rsid w:val="001C0327"/>
    <w:pPr>
      <w:spacing w:after="200" w:line="276" w:lineRule="auto"/>
      <w:ind w:left="720"/>
      <w:contextualSpacing/>
    </w:pPr>
  </w:style>
  <w:style w:type="table" w:styleId="Tablaconcuadrcula">
    <w:name w:val="Table Grid"/>
    <w:basedOn w:val="Tablanormal"/>
    <w:uiPriority w:val="39"/>
    <w:rsid w:val="001C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1C032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0327"/>
    <w:rPr>
      <w:rFonts w:ascii="Arial" w:eastAsia="Times New Roman" w:hAnsi="Arial" w:cs="Arial"/>
      <w:sz w:val="18"/>
      <w:szCs w:val="20"/>
      <w:lang w:val="es-ES" w:eastAsia="es-ES"/>
    </w:rPr>
  </w:style>
  <w:style w:type="paragraph" w:customStyle="1" w:styleId="ANOTACION">
    <w:name w:val="ANOTACION"/>
    <w:basedOn w:val="Normal"/>
    <w:link w:val="ANOTACIONCar"/>
    <w:rsid w:val="001C0327"/>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1C0327"/>
    <w:rPr>
      <w:rFonts w:ascii="Times New Roman" w:eastAsia="Times New Roman" w:hAnsi="Times New Roman" w:cs="Times New Roman"/>
      <w:b/>
      <w:sz w:val="18"/>
      <w:szCs w:val="20"/>
      <w:lang w:val="es-ES_tradnl" w:eastAsia="es-ES"/>
    </w:rPr>
  </w:style>
  <w:style w:type="paragraph" w:styleId="Textodeglobo">
    <w:name w:val="Balloon Text"/>
    <w:basedOn w:val="Normal"/>
    <w:link w:val="TextodegloboCar"/>
    <w:uiPriority w:val="99"/>
    <w:semiHidden/>
    <w:unhideWhenUsed/>
    <w:rsid w:val="001C03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0327"/>
    <w:rPr>
      <w:rFonts w:ascii="Segoe UI" w:hAnsi="Segoe UI" w:cs="Segoe UI"/>
      <w:sz w:val="18"/>
      <w:szCs w:val="18"/>
    </w:rPr>
  </w:style>
  <w:style w:type="character" w:styleId="Refdecomentario">
    <w:name w:val="annotation reference"/>
    <w:basedOn w:val="Fuentedeprrafopredeter"/>
    <w:uiPriority w:val="99"/>
    <w:semiHidden/>
    <w:unhideWhenUsed/>
    <w:rsid w:val="001C0327"/>
    <w:rPr>
      <w:sz w:val="16"/>
      <w:szCs w:val="16"/>
    </w:rPr>
  </w:style>
  <w:style w:type="paragraph" w:styleId="Textocomentario">
    <w:name w:val="annotation text"/>
    <w:basedOn w:val="Normal"/>
    <w:link w:val="TextocomentarioCar"/>
    <w:uiPriority w:val="99"/>
    <w:semiHidden/>
    <w:unhideWhenUsed/>
    <w:rsid w:val="001C0327"/>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1C0327"/>
    <w:rPr>
      <w:sz w:val="20"/>
      <w:szCs w:val="20"/>
    </w:rPr>
  </w:style>
  <w:style w:type="paragraph" w:styleId="Asuntodelcomentario">
    <w:name w:val="annotation subject"/>
    <w:basedOn w:val="Textocomentario"/>
    <w:next w:val="Textocomentario"/>
    <w:link w:val="AsuntodelcomentarioCar"/>
    <w:uiPriority w:val="99"/>
    <w:semiHidden/>
    <w:unhideWhenUsed/>
    <w:rsid w:val="001C0327"/>
    <w:rPr>
      <w:b/>
      <w:bCs/>
    </w:rPr>
  </w:style>
  <w:style w:type="character" w:customStyle="1" w:styleId="AsuntodelcomentarioCar">
    <w:name w:val="Asunto del comentario Car"/>
    <w:basedOn w:val="TextocomentarioCar"/>
    <w:link w:val="Asuntodelcomentario"/>
    <w:uiPriority w:val="99"/>
    <w:semiHidden/>
    <w:rsid w:val="001C0327"/>
    <w:rPr>
      <w:b/>
      <w:bCs/>
      <w:sz w:val="20"/>
      <w:szCs w:val="20"/>
    </w:rPr>
  </w:style>
  <w:style w:type="paragraph" w:customStyle="1" w:styleId="ROMANOS">
    <w:name w:val="ROMANOS"/>
    <w:basedOn w:val="Normal"/>
    <w:link w:val="ROMANOSCar"/>
    <w:rsid w:val="001C0327"/>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1C0327"/>
    <w:rPr>
      <w:rFonts w:ascii="Arial" w:eastAsia="Times New Roman" w:hAnsi="Arial" w:cs="Arial"/>
      <w:sz w:val="18"/>
      <w:szCs w:val="18"/>
      <w:lang w:val="es-ES" w:eastAsia="es-ES"/>
    </w:rPr>
  </w:style>
  <w:style w:type="paragraph" w:styleId="NormalWeb">
    <w:name w:val="Normal (Web)"/>
    <w:basedOn w:val="Normal"/>
    <w:uiPriority w:val="99"/>
    <w:semiHidden/>
    <w:unhideWhenUsed/>
    <w:rsid w:val="001C032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INCISO">
    <w:name w:val="INCISO"/>
    <w:basedOn w:val="Normal"/>
    <w:rsid w:val="001C0327"/>
    <w:pPr>
      <w:spacing w:after="101" w:line="216" w:lineRule="exact"/>
      <w:ind w:left="1080" w:hanging="360"/>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DED7-4316-4FC9-B76A-56252C58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27982</Words>
  <Characters>153907</Characters>
  <Application>Microsoft Office Word</Application>
  <DocSecurity>0</DocSecurity>
  <Lines>1282</Lines>
  <Paragraphs>363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dc:creator>
  <cp:keywords/>
  <dc:description/>
  <cp:lastModifiedBy>CONTRALORIA</cp:lastModifiedBy>
  <cp:revision>3</cp:revision>
  <cp:lastPrinted>2023-02-17T14:11:00Z</cp:lastPrinted>
  <dcterms:created xsi:type="dcterms:W3CDTF">2023-02-16T16:54:00Z</dcterms:created>
  <dcterms:modified xsi:type="dcterms:W3CDTF">2023-02-17T14:12:00Z</dcterms:modified>
</cp:coreProperties>
</file>